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4F54" w14:textId="77777777" w:rsidR="00180793" w:rsidRPr="008835E4" w:rsidRDefault="00180793" w:rsidP="00180793">
      <w:pPr>
        <w:spacing w:after="0" w:line="240" w:lineRule="auto"/>
        <w:rPr>
          <w:rFonts w:ascii="Arial" w:hAnsi="Arial" w:cs="Arial"/>
          <w:b/>
          <w:sz w:val="24"/>
          <w:szCs w:val="24"/>
        </w:rPr>
      </w:pPr>
    </w:p>
    <w:p w14:paraId="53CA06F5" w14:textId="15F89C27" w:rsidR="00180793" w:rsidRPr="008835E4" w:rsidRDefault="00180793" w:rsidP="00180793">
      <w:pPr>
        <w:spacing w:after="0" w:line="240" w:lineRule="auto"/>
        <w:rPr>
          <w:rFonts w:ascii="Arial" w:hAnsi="Arial" w:cs="Arial"/>
          <w:b/>
          <w:sz w:val="24"/>
          <w:szCs w:val="24"/>
        </w:rPr>
      </w:pPr>
    </w:p>
    <w:p w14:paraId="0879BCC0" w14:textId="7D8B4ABF" w:rsidR="00180793" w:rsidRPr="008835E4" w:rsidRDefault="008043E1" w:rsidP="00180793">
      <w:pPr>
        <w:spacing w:after="0" w:line="240" w:lineRule="auto"/>
        <w:ind w:left="6663"/>
        <w:rPr>
          <w:rFonts w:ascii="Arial" w:hAnsi="Arial" w:cs="Arial"/>
          <w:b/>
          <w:sz w:val="24"/>
          <w:szCs w:val="24"/>
        </w:rPr>
      </w:pPr>
      <w:r w:rsidRPr="008835E4">
        <w:rPr>
          <w:noProof/>
        </w:rPr>
        <w:drawing>
          <wp:anchor distT="0" distB="0" distL="114300" distR="114300" simplePos="0" relativeHeight="251659264" behindDoc="1" locked="0" layoutInCell="1" allowOverlap="1" wp14:anchorId="13B48B92" wp14:editId="4576889E">
            <wp:simplePos x="0" y="0"/>
            <wp:positionH relativeFrom="column">
              <wp:posOffset>2964815</wp:posOffset>
            </wp:positionH>
            <wp:positionV relativeFrom="paragraph">
              <wp:posOffset>19685</wp:posOffset>
            </wp:positionV>
            <wp:extent cx="2249170" cy="17259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9170" cy="1725930"/>
                    </a:xfrm>
                    <a:prstGeom prst="rect">
                      <a:avLst/>
                    </a:prstGeom>
                  </pic:spPr>
                </pic:pic>
              </a:graphicData>
            </a:graphic>
          </wp:anchor>
        </w:drawing>
      </w:r>
      <w:r w:rsidR="00180793" w:rsidRPr="008835E4">
        <w:rPr>
          <w:rFonts w:ascii="Arial" w:hAnsi="Arial" w:cs="Arial"/>
          <w:b/>
          <w:sz w:val="24"/>
          <w:szCs w:val="24"/>
        </w:rPr>
        <w:t>УТВЕРЖДАЮ</w:t>
      </w:r>
    </w:p>
    <w:p w14:paraId="414AB9C3" w14:textId="256B3B1B" w:rsidR="00180793" w:rsidRPr="008835E4" w:rsidRDefault="00180793" w:rsidP="00180793">
      <w:pPr>
        <w:spacing w:after="0" w:line="240" w:lineRule="auto"/>
        <w:ind w:left="6663"/>
        <w:rPr>
          <w:rFonts w:ascii="Arial" w:hAnsi="Arial" w:cs="Arial"/>
          <w:bCs/>
          <w:sz w:val="24"/>
          <w:szCs w:val="24"/>
        </w:rPr>
      </w:pPr>
    </w:p>
    <w:p w14:paraId="6AC54787" w14:textId="4421A7CB" w:rsidR="00180793" w:rsidRPr="008835E4" w:rsidRDefault="00180793" w:rsidP="00180793">
      <w:pPr>
        <w:spacing w:after="0" w:line="240" w:lineRule="auto"/>
        <w:ind w:left="6663"/>
        <w:rPr>
          <w:rFonts w:ascii="Arial" w:hAnsi="Arial" w:cs="Arial"/>
          <w:bCs/>
          <w:sz w:val="24"/>
          <w:szCs w:val="24"/>
        </w:rPr>
      </w:pPr>
      <w:r w:rsidRPr="008835E4">
        <w:rPr>
          <w:rFonts w:ascii="Arial" w:hAnsi="Arial" w:cs="Arial"/>
          <w:bCs/>
          <w:sz w:val="24"/>
          <w:szCs w:val="24"/>
        </w:rPr>
        <w:t>Генеральный директор</w:t>
      </w:r>
    </w:p>
    <w:p w14:paraId="2D55F025" w14:textId="41A5E6E5" w:rsidR="00180793" w:rsidRPr="008835E4" w:rsidRDefault="00180793" w:rsidP="00180793">
      <w:pPr>
        <w:spacing w:after="0" w:line="240" w:lineRule="auto"/>
        <w:ind w:left="6663"/>
        <w:rPr>
          <w:rFonts w:ascii="Arial" w:hAnsi="Arial" w:cs="Arial"/>
          <w:bCs/>
          <w:sz w:val="24"/>
          <w:szCs w:val="24"/>
        </w:rPr>
      </w:pPr>
      <w:r w:rsidRPr="008835E4">
        <w:rPr>
          <w:rFonts w:ascii="Arial" w:hAnsi="Arial" w:cs="Arial"/>
          <w:bCs/>
          <w:sz w:val="24"/>
          <w:szCs w:val="24"/>
        </w:rPr>
        <w:t>ООО МКК «Доверикс»</w:t>
      </w:r>
    </w:p>
    <w:p w14:paraId="54EA76B5" w14:textId="37FD7724" w:rsidR="00180793" w:rsidRPr="008835E4" w:rsidRDefault="00180793" w:rsidP="00180793">
      <w:pPr>
        <w:spacing w:after="0" w:line="240" w:lineRule="auto"/>
        <w:ind w:left="6663"/>
        <w:rPr>
          <w:rFonts w:ascii="Arial" w:hAnsi="Arial" w:cs="Arial"/>
          <w:bCs/>
          <w:sz w:val="24"/>
          <w:szCs w:val="24"/>
        </w:rPr>
      </w:pPr>
    </w:p>
    <w:p w14:paraId="41D8F198" w14:textId="282D1CD6" w:rsidR="00180793" w:rsidRPr="008835E4" w:rsidRDefault="00002BC4" w:rsidP="00180793">
      <w:pPr>
        <w:spacing w:after="0" w:line="240" w:lineRule="auto"/>
        <w:ind w:left="6663"/>
        <w:rPr>
          <w:rFonts w:ascii="Arial" w:hAnsi="Arial" w:cs="Arial"/>
          <w:bCs/>
          <w:sz w:val="24"/>
          <w:szCs w:val="24"/>
        </w:rPr>
      </w:pPr>
      <w:r w:rsidRPr="008835E4">
        <w:rPr>
          <w:rFonts w:ascii="Arial" w:hAnsi="Arial" w:cs="Arial"/>
          <w:bCs/>
          <w:sz w:val="24"/>
          <w:szCs w:val="24"/>
        </w:rPr>
        <w:t xml:space="preserve">                     </w:t>
      </w:r>
      <w:r w:rsidR="00180793" w:rsidRPr="008835E4">
        <w:rPr>
          <w:rFonts w:ascii="Arial" w:hAnsi="Arial" w:cs="Arial"/>
          <w:bCs/>
          <w:sz w:val="24"/>
          <w:szCs w:val="24"/>
        </w:rPr>
        <w:t>М.Л. Быков</w:t>
      </w:r>
    </w:p>
    <w:p w14:paraId="3AB92704" w14:textId="0A1FBD88" w:rsidR="00180793" w:rsidRPr="008835E4" w:rsidRDefault="00180793" w:rsidP="00180793">
      <w:pPr>
        <w:spacing w:after="0" w:line="240" w:lineRule="auto"/>
        <w:ind w:left="6663"/>
        <w:rPr>
          <w:rFonts w:ascii="Arial" w:hAnsi="Arial" w:cs="Arial"/>
          <w:bCs/>
          <w:sz w:val="24"/>
          <w:szCs w:val="24"/>
        </w:rPr>
      </w:pPr>
    </w:p>
    <w:p w14:paraId="6C1A9346" w14:textId="7AF21021" w:rsidR="00180793" w:rsidRPr="008835E4" w:rsidRDefault="00CF4890" w:rsidP="008043E1">
      <w:pPr>
        <w:spacing w:after="0" w:line="240" w:lineRule="auto"/>
        <w:ind w:left="6663"/>
        <w:jc w:val="right"/>
        <w:rPr>
          <w:rFonts w:ascii="Arial" w:hAnsi="Arial" w:cs="Arial"/>
          <w:bCs/>
          <w:sz w:val="24"/>
          <w:szCs w:val="24"/>
        </w:rPr>
      </w:pPr>
      <w:r>
        <w:rPr>
          <w:rFonts w:ascii="Arial" w:hAnsi="Arial" w:cs="Arial"/>
          <w:bCs/>
          <w:sz w:val="24"/>
          <w:szCs w:val="24"/>
        </w:rPr>
        <w:t>0</w:t>
      </w:r>
      <w:r w:rsidR="001611C2">
        <w:rPr>
          <w:rFonts w:ascii="Arial" w:hAnsi="Arial" w:cs="Arial"/>
          <w:bCs/>
          <w:sz w:val="24"/>
          <w:szCs w:val="24"/>
        </w:rPr>
        <w:t>7</w:t>
      </w:r>
      <w:r>
        <w:rPr>
          <w:rFonts w:ascii="Arial" w:hAnsi="Arial" w:cs="Arial"/>
          <w:bCs/>
          <w:sz w:val="24"/>
          <w:szCs w:val="24"/>
        </w:rPr>
        <w:t xml:space="preserve"> марта </w:t>
      </w:r>
      <w:proofErr w:type="gramStart"/>
      <w:r>
        <w:rPr>
          <w:rFonts w:ascii="Arial" w:hAnsi="Arial" w:cs="Arial"/>
          <w:bCs/>
          <w:sz w:val="24"/>
          <w:szCs w:val="24"/>
        </w:rPr>
        <w:t xml:space="preserve">2024 </w:t>
      </w:r>
      <w:r w:rsidR="00180793" w:rsidRPr="008835E4">
        <w:rPr>
          <w:rFonts w:ascii="Arial" w:hAnsi="Arial" w:cs="Arial"/>
          <w:bCs/>
          <w:sz w:val="24"/>
          <w:szCs w:val="24"/>
        </w:rPr>
        <w:t xml:space="preserve"> г.</w:t>
      </w:r>
      <w:proofErr w:type="gramEnd"/>
      <w:r w:rsidR="00180793" w:rsidRPr="008835E4">
        <w:rPr>
          <w:rFonts w:ascii="Arial" w:hAnsi="Arial" w:cs="Arial"/>
          <w:bCs/>
          <w:sz w:val="24"/>
          <w:szCs w:val="24"/>
        </w:rPr>
        <w:t xml:space="preserve"> </w:t>
      </w:r>
    </w:p>
    <w:p w14:paraId="5290E7EE" w14:textId="77777777" w:rsidR="00180793" w:rsidRPr="008835E4" w:rsidRDefault="00180793" w:rsidP="00180793">
      <w:pPr>
        <w:spacing w:after="0" w:line="240" w:lineRule="auto"/>
        <w:rPr>
          <w:rFonts w:ascii="Arial" w:hAnsi="Arial" w:cs="Arial"/>
          <w:b/>
          <w:sz w:val="24"/>
          <w:szCs w:val="24"/>
        </w:rPr>
      </w:pPr>
    </w:p>
    <w:p w14:paraId="1C1E66E9" w14:textId="77777777" w:rsidR="00180793" w:rsidRPr="008835E4" w:rsidRDefault="00180793" w:rsidP="00180793">
      <w:pPr>
        <w:spacing w:after="0" w:line="240" w:lineRule="auto"/>
        <w:ind w:left="6663"/>
        <w:jc w:val="both"/>
        <w:rPr>
          <w:rFonts w:ascii="Arial" w:hAnsi="Arial" w:cs="Arial"/>
          <w:b/>
          <w:sz w:val="24"/>
          <w:szCs w:val="24"/>
        </w:rPr>
      </w:pPr>
    </w:p>
    <w:p w14:paraId="555EBD21" w14:textId="77777777" w:rsidR="00180793" w:rsidRPr="008835E4" w:rsidRDefault="00180793" w:rsidP="00180793">
      <w:pPr>
        <w:spacing w:after="0" w:line="240" w:lineRule="auto"/>
        <w:ind w:left="6663"/>
        <w:rPr>
          <w:rFonts w:ascii="Arial" w:hAnsi="Arial" w:cs="Arial"/>
          <w:b/>
          <w:sz w:val="24"/>
          <w:szCs w:val="24"/>
        </w:rPr>
      </w:pPr>
    </w:p>
    <w:p w14:paraId="2E8A7594" w14:textId="77777777" w:rsidR="00180793" w:rsidRPr="008835E4" w:rsidRDefault="00180793" w:rsidP="00180793">
      <w:pPr>
        <w:spacing w:after="0" w:line="240" w:lineRule="auto"/>
        <w:jc w:val="center"/>
        <w:rPr>
          <w:rFonts w:ascii="Arial" w:hAnsi="Arial" w:cs="Arial"/>
          <w:b/>
          <w:sz w:val="24"/>
          <w:szCs w:val="24"/>
        </w:rPr>
      </w:pPr>
    </w:p>
    <w:p w14:paraId="10CD7966" w14:textId="77777777" w:rsidR="00180793" w:rsidRPr="008835E4" w:rsidRDefault="00180793" w:rsidP="00180793">
      <w:pPr>
        <w:spacing w:after="0" w:line="240" w:lineRule="auto"/>
        <w:jc w:val="center"/>
        <w:rPr>
          <w:rFonts w:ascii="Arial" w:hAnsi="Arial" w:cs="Arial"/>
          <w:b/>
          <w:sz w:val="24"/>
          <w:szCs w:val="24"/>
        </w:rPr>
      </w:pPr>
    </w:p>
    <w:p w14:paraId="35B6EE3C" w14:textId="77777777" w:rsidR="00180793" w:rsidRPr="008835E4" w:rsidRDefault="00180793" w:rsidP="00180793">
      <w:pPr>
        <w:spacing w:after="0" w:line="240" w:lineRule="auto"/>
        <w:jc w:val="center"/>
        <w:rPr>
          <w:rFonts w:ascii="Arial" w:hAnsi="Arial" w:cs="Arial"/>
          <w:b/>
          <w:sz w:val="24"/>
          <w:szCs w:val="24"/>
        </w:rPr>
      </w:pPr>
    </w:p>
    <w:p w14:paraId="45DE45C5" w14:textId="77777777" w:rsidR="00180793" w:rsidRPr="008835E4" w:rsidRDefault="00180793" w:rsidP="00180793">
      <w:pPr>
        <w:spacing w:after="0" w:line="240" w:lineRule="auto"/>
        <w:jc w:val="center"/>
        <w:rPr>
          <w:rFonts w:ascii="Arial" w:hAnsi="Arial" w:cs="Arial"/>
          <w:b/>
          <w:sz w:val="32"/>
          <w:szCs w:val="32"/>
        </w:rPr>
      </w:pPr>
    </w:p>
    <w:p w14:paraId="7B276576" w14:textId="77777777" w:rsidR="00180793" w:rsidRPr="008835E4" w:rsidRDefault="00180793" w:rsidP="00180793">
      <w:pPr>
        <w:spacing w:after="0" w:line="240" w:lineRule="auto"/>
        <w:jc w:val="center"/>
        <w:rPr>
          <w:rFonts w:ascii="Arial" w:hAnsi="Arial" w:cs="Arial"/>
          <w:b/>
          <w:sz w:val="32"/>
          <w:szCs w:val="32"/>
        </w:rPr>
      </w:pPr>
    </w:p>
    <w:p w14:paraId="316C6A56" w14:textId="77777777" w:rsidR="00180793" w:rsidRPr="008835E4" w:rsidRDefault="00180793" w:rsidP="00180793">
      <w:pPr>
        <w:spacing w:after="0" w:line="240" w:lineRule="auto"/>
        <w:jc w:val="center"/>
        <w:rPr>
          <w:rFonts w:ascii="Arial" w:hAnsi="Arial" w:cs="Arial"/>
          <w:b/>
          <w:sz w:val="32"/>
          <w:szCs w:val="32"/>
        </w:rPr>
      </w:pPr>
      <w:r w:rsidRPr="008835E4">
        <w:rPr>
          <w:rFonts w:ascii="Arial" w:hAnsi="Arial" w:cs="Arial"/>
          <w:b/>
          <w:sz w:val="32"/>
          <w:szCs w:val="32"/>
        </w:rPr>
        <w:t xml:space="preserve">ТАРИФЫ МИКРОЗАЙМОВ </w:t>
      </w:r>
    </w:p>
    <w:p w14:paraId="2738327F" w14:textId="77777777" w:rsidR="00180793" w:rsidRPr="008835E4" w:rsidRDefault="00180793" w:rsidP="00180793">
      <w:pPr>
        <w:spacing w:after="0" w:line="240" w:lineRule="auto"/>
        <w:jc w:val="center"/>
        <w:rPr>
          <w:rFonts w:ascii="Arial" w:hAnsi="Arial" w:cs="Arial"/>
          <w:b/>
          <w:i/>
          <w:sz w:val="32"/>
          <w:szCs w:val="32"/>
        </w:rPr>
      </w:pPr>
    </w:p>
    <w:p w14:paraId="31F5F007" w14:textId="77777777" w:rsidR="00180793" w:rsidRPr="008835E4" w:rsidRDefault="00180793" w:rsidP="00180793">
      <w:pPr>
        <w:spacing w:after="0" w:line="240" w:lineRule="auto"/>
        <w:jc w:val="center"/>
        <w:rPr>
          <w:rFonts w:ascii="Arial" w:hAnsi="Arial" w:cs="Arial"/>
          <w:b/>
          <w:sz w:val="32"/>
          <w:szCs w:val="32"/>
        </w:rPr>
      </w:pPr>
      <w:r w:rsidRPr="008835E4">
        <w:rPr>
          <w:rFonts w:ascii="Arial" w:hAnsi="Arial" w:cs="Arial"/>
          <w:b/>
          <w:sz w:val="32"/>
          <w:szCs w:val="32"/>
        </w:rPr>
        <w:t xml:space="preserve">Общества с ограниченной ответственностью </w:t>
      </w:r>
    </w:p>
    <w:p w14:paraId="430617BB" w14:textId="77777777" w:rsidR="00180793" w:rsidRPr="008835E4" w:rsidRDefault="00180793" w:rsidP="00180793">
      <w:pPr>
        <w:spacing w:after="0" w:line="240" w:lineRule="auto"/>
        <w:jc w:val="center"/>
        <w:rPr>
          <w:rFonts w:ascii="Arial" w:hAnsi="Arial" w:cs="Arial"/>
          <w:b/>
          <w:sz w:val="32"/>
          <w:szCs w:val="32"/>
        </w:rPr>
      </w:pPr>
      <w:r w:rsidRPr="008835E4">
        <w:rPr>
          <w:rFonts w:ascii="Arial" w:hAnsi="Arial" w:cs="Arial"/>
          <w:b/>
          <w:sz w:val="32"/>
          <w:szCs w:val="32"/>
        </w:rPr>
        <w:t xml:space="preserve">Микрокредитная компания </w:t>
      </w:r>
    </w:p>
    <w:p w14:paraId="5BC93CF2" w14:textId="77777777" w:rsidR="00180793" w:rsidRPr="008835E4" w:rsidRDefault="00180793" w:rsidP="00180793">
      <w:pPr>
        <w:spacing w:after="0" w:line="240" w:lineRule="auto"/>
        <w:jc w:val="center"/>
        <w:rPr>
          <w:rFonts w:ascii="Arial" w:hAnsi="Arial" w:cs="Arial"/>
          <w:b/>
          <w:sz w:val="32"/>
          <w:szCs w:val="32"/>
        </w:rPr>
      </w:pPr>
      <w:r w:rsidRPr="008835E4">
        <w:rPr>
          <w:rFonts w:ascii="Arial" w:hAnsi="Arial" w:cs="Arial"/>
          <w:b/>
          <w:sz w:val="32"/>
          <w:szCs w:val="32"/>
        </w:rPr>
        <w:t>«Доверикс»</w:t>
      </w:r>
    </w:p>
    <w:p w14:paraId="5233EBDA" w14:textId="77777777" w:rsidR="00180793" w:rsidRPr="008835E4" w:rsidRDefault="00180793" w:rsidP="00180793">
      <w:pPr>
        <w:spacing w:after="0" w:line="240" w:lineRule="auto"/>
        <w:rPr>
          <w:rFonts w:ascii="Arial" w:hAnsi="Arial" w:cs="Arial"/>
          <w:sz w:val="32"/>
          <w:szCs w:val="32"/>
        </w:rPr>
      </w:pPr>
    </w:p>
    <w:p w14:paraId="2CEBDF2A" w14:textId="77777777" w:rsidR="00180793" w:rsidRPr="008835E4" w:rsidRDefault="00180793" w:rsidP="00180793">
      <w:pPr>
        <w:spacing w:after="0" w:line="240" w:lineRule="auto"/>
        <w:rPr>
          <w:rFonts w:ascii="Arial" w:hAnsi="Arial" w:cs="Arial"/>
          <w:sz w:val="24"/>
          <w:szCs w:val="24"/>
        </w:rPr>
      </w:pPr>
    </w:p>
    <w:p w14:paraId="6FDD2758" w14:textId="77777777" w:rsidR="00180793" w:rsidRPr="008835E4" w:rsidRDefault="00180793" w:rsidP="00180793">
      <w:pPr>
        <w:spacing w:after="0" w:line="240" w:lineRule="auto"/>
        <w:rPr>
          <w:rFonts w:ascii="Arial" w:hAnsi="Arial" w:cs="Arial"/>
          <w:sz w:val="24"/>
          <w:szCs w:val="24"/>
        </w:rPr>
      </w:pPr>
    </w:p>
    <w:p w14:paraId="123B5A0D" w14:textId="77777777" w:rsidR="00180793" w:rsidRPr="008835E4" w:rsidRDefault="00180793" w:rsidP="00180793">
      <w:pPr>
        <w:spacing w:after="0" w:line="240" w:lineRule="auto"/>
        <w:rPr>
          <w:rFonts w:ascii="Arial" w:hAnsi="Arial" w:cs="Arial"/>
          <w:sz w:val="24"/>
          <w:szCs w:val="24"/>
        </w:rPr>
      </w:pPr>
    </w:p>
    <w:p w14:paraId="09FA5A9A" w14:textId="77777777" w:rsidR="00180793" w:rsidRPr="008835E4" w:rsidRDefault="00180793" w:rsidP="00180793">
      <w:pPr>
        <w:spacing w:after="0" w:line="240" w:lineRule="auto"/>
        <w:rPr>
          <w:rFonts w:ascii="Arial" w:hAnsi="Arial" w:cs="Arial"/>
          <w:sz w:val="24"/>
          <w:szCs w:val="24"/>
        </w:rPr>
      </w:pPr>
    </w:p>
    <w:p w14:paraId="64726A0F" w14:textId="77777777" w:rsidR="00180793" w:rsidRPr="008835E4" w:rsidRDefault="00180793" w:rsidP="00180793">
      <w:pPr>
        <w:spacing w:after="0" w:line="240" w:lineRule="auto"/>
        <w:rPr>
          <w:rFonts w:ascii="Arial" w:hAnsi="Arial" w:cs="Arial"/>
          <w:sz w:val="24"/>
          <w:szCs w:val="24"/>
        </w:rPr>
      </w:pPr>
    </w:p>
    <w:p w14:paraId="145BB06C" w14:textId="77777777" w:rsidR="00180793" w:rsidRPr="008835E4" w:rsidRDefault="00180793" w:rsidP="00180793">
      <w:pPr>
        <w:spacing w:after="0" w:line="240" w:lineRule="auto"/>
        <w:rPr>
          <w:rFonts w:ascii="Arial" w:hAnsi="Arial" w:cs="Arial"/>
          <w:sz w:val="24"/>
          <w:szCs w:val="24"/>
        </w:rPr>
      </w:pPr>
    </w:p>
    <w:p w14:paraId="1C8BD316" w14:textId="77777777" w:rsidR="00180793" w:rsidRPr="008835E4" w:rsidRDefault="00180793" w:rsidP="00180793">
      <w:pPr>
        <w:spacing w:after="0" w:line="240" w:lineRule="auto"/>
        <w:rPr>
          <w:rFonts w:ascii="Arial" w:hAnsi="Arial" w:cs="Arial"/>
          <w:sz w:val="24"/>
          <w:szCs w:val="24"/>
        </w:rPr>
      </w:pPr>
    </w:p>
    <w:p w14:paraId="3B2DC125" w14:textId="77777777" w:rsidR="00180793" w:rsidRPr="008835E4" w:rsidRDefault="00180793" w:rsidP="00180793">
      <w:pPr>
        <w:spacing w:after="0" w:line="240" w:lineRule="auto"/>
        <w:rPr>
          <w:rFonts w:ascii="Arial" w:hAnsi="Arial" w:cs="Arial"/>
          <w:sz w:val="24"/>
          <w:szCs w:val="24"/>
        </w:rPr>
      </w:pPr>
    </w:p>
    <w:p w14:paraId="65576D39" w14:textId="77777777" w:rsidR="00180793" w:rsidRPr="008835E4" w:rsidRDefault="00180793" w:rsidP="00180793">
      <w:pPr>
        <w:spacing w:after="0" w:line="240" w:lineRule="auto"/>
        <w:rPr>
          <w:rFonts w:ascii="Arial" w:hAnsi="Arial" w:cs="Arial"/>
          <w:sz w:val="24"/>
          <w:szCs w:val="24"/>
        </w:rPr>
      </w:pPr>
    </w:p>
    <w:p w14:paraId="66061A2B" w14:textId="77777777" w:rsidR="00180793" w:rsidRPr="008835E4" w:rsidRDefault="00180793" w:rsidP="00180793">
      <w:pPr>
        <w:spacing w:after="0" w:line="240" w:lineRule="auto"/>
        <w:rPr>
          <w:rFonts w:ascii="Arial" w:hAnsi="Arial" w:cs="Arial"/>
          <w:sz w:val="24"/>
          <w:szCs w:val="24"/>
        </w:rPr>
      </w:pPr>
    </w:p>
    <w:p w14:paraId="1326C422" w14:textId="77777777" w:rsidR="00180793" w:rsidRPr="008835E4" w:rsidRDefault="00180793" w:rsidP="00180793">
      <w:pPr>
        <w:spacing w:after="0" w:line="240" w:lineRule="auto"/>
        <w:rPr>
          <w:rFonts w:ascii="Arial" w:hAnsi="Arial" w:cs="Arial"/>
          <w:sz w:val="24"/>
          <w:szCs w:val="24"/>
        </w:rPr>
      </w:pPr>
    </w:p>
    <w:p w14:paraId="513EFE07" w14:textId="77777777" w:rsidR="00180793" w:rsidRPr="008835E4" w:rsidRDefault="00180793" w:rsidP="00180793">
      <w:pPr>
        <w:spacing w:after="0" w:line="240" w:lineRule="auto"/>
        <w:rPr>
          <w:rFonts w:ascii="Arial" w:hAnsi="Arial" w:cs="Arial"/>
          <w:sz w:val="24"/>
          <w:szCs w:val="24"/>
        </w:rPr>
      </w:pPr>
    </w:p>
    <w:p w14:paraId="78A43CCA" w14:textId="77777777" w:rsidR="00180793" w:rsidRPr="008835E4" w:rsidRDefault="00180793" w:rsidP="00180793">
      <w:pPr>
        <w:spacing w:after="0" w:line="240" w:lineRule="auto"/>
        <w:rPr>
          <w:rFonts w:ascii="Arial" w:hAnsi="Arial" w:cs="Arial"/>
          <w:sz w:val="24"/>
          <w:szCs w:val="24"/>
        </w:rPr>
      </w:pPr>
    </w:p>
    <w:p w14:paraId="4FBD00F3" w14:textId="77777777" w:rsidR="00180793" w:rsidRPr="008835E4" w:rsidRDefault="00180793" w:rsidP="00180793">
      <w:pPr>
        <w:spacing w:after="0" w:line="240" w:lineRule="auto"/>
        <w:rPr>
          <w:rFonts w:ascii="Arial" w:hAnsi="Arial" w:cs="Arial"/>
          <w:sz w:val="24"/>
          <w:szCs w:val="24"/>
        </w:rPr>
      </w:pPr>
    </w:p>
    <w:p w14:paraId="20DA55F4" w14:textId="77777777" w:rsidR="00180793" w:rsidRPr="008835E4" w:rsidRDefault="00180793" w:rsidP="00180793">
      <w:pPr>
        <w:spacing w:after="0" w:line="240" w:lineRule="auto"/>
        <w:rPr>
          <w:rFonts w:ascii="Arial" w:hAnsi="Arial" w:cs="Arial"/>
          <w:sz w:val="24"/>
          <w:szCs w:val="24"/>
        </w:rPr>
      </w:pPr>
    </w:p>
    <w:p w14:paraId="732025CA" w14:textId="77777777" w:rsidR="00180793" w:rsidRPr="008835E4" w:rsidRDefault="00180793" w:rsidP="00180793">
      <w:pPr>
        <w:spacing w:after="0" w:line="240" w:lineRule="auto"/>
        <w:rPr>
          <w:rFonts w:ascii="Arial" w:hAnsi="Arial" w:cs="Arial"/>
          <w:sz w:val="24"/>
          <w:szCs w:val="24"/>
        </w:rPr>
      </w:pPr>
    </w:p>
    <w:p w14:paraId="3356A068" w14:textId="77777777" w:rsidR="00180793" w:rsidRPr="008835E4" w:rsidRDefault="00180793" w:rsidP="00180793">
      <w:pPr>
        <w:spacing w:after="0" w:line="240" w:lineRule="auto"/>
        <w:rPr>
          <w:rFonts w:ascii="Arial" w:hAnsi="Arial" w:cs="Arial"/>
          <w:sz w:val="24"/>
          <w:szCs w:val="24"/>
        </w:rPr>
      </w:pPr>
    </w:p>
    <w:p w14:paraId="1D549086" w14:textId="77777777" w:rsidR="00180793" w:rsidRPr="008835E4" w:rsidRDefault="00180793" w:rsidP="00180793">
      <w:pPr>
        <w:spacing w:after="0" w:line="240" w:lineRule="auto"/>
        <w:jc w:val="center"/>
        <w:rPr>
          <w:rFonts w:ascii="Arial" w:hAnsi="Arial" w:cs="Arial"/>
          <w:sz w:val="24"/>
          <w:szCs w:val="24"/>
        </w:rPr>
      </w:pPr>
    </w:p>
    <w:p w14:paraId="503916E2" w14:textId="77777777" w:rsidR="00180793" w:rsidRPr="008835E4" w:rsidRDefault="00180793" w:rsidP="00180793">
      <w:pPr>
        <w:spacing w:after="0" w:line="240" w:lineRule="auto"/>
        <w:jc w:val="center"/>
        <w:rPr>
          <w:rFonts w:ascii="Arial" w:hAnsi="Arial" w:cs="Arial"/>
          <w:i/>
          <w:sz w:val="24"/>
          <w:szCs w:val="24"/>
        </w:rPr>
      </w:pPr>
    </w:p>
    <w:p w14:paraId="392FAA67" w14:textId="77777777" w:rsidR="00180793" w:rsidRPr="008835E4" w:rsidRDefault="00180793" w:rsidP="00180793">
      <w:pPr>
        <w:spacing w:after="0" w:line="240" w:lineRule="auto"/>
        <w:jc w:val="center"/>
        <w:rPr>
          <w:rFonts w:ascii="Arial" w:hAnsi="Arial" w:cs="Arial"/>
          <w:i/>
          <w:sz w:val="24"/>
          <w:szCs w:val="24"/>
        </w:rPr>
      </w:pPr>
    </w:p>
    <w:p w14:paraId="74A90423" w14:textId="77777777" w:rsidR="00180793" w:rsidRPr="008835E4" w:rsidRDefault="00180793" w:rsidP="00180793">
      <w:pPr>
        <w:spacing w:after="0" w:line="240" w:lineRule="auto"/>
        <w:jc w:val="center"/>
        <w:rPr>
          <w:rFonts w:ascii="Arial" w:hAnsi="Arial" w:cs="Arial"/>
          <w:i/>
          <w:sz w:val="24"/>
          <w:szCs w:val="24"/>
        </w:rPr>
      </w:pPr>
    </w:p>
    <w:p w14:paraId="1310A0F0" w14:textId="53A9B108" w:rsidR="00180793" w:rsidRPr="008835E4" w:rsidRDefault="00180793" w:rsidP="00180793">
      <w:pPr>
        <w:spacing w:after="0" w:line="240" w:lineRule="auto"/>
        <w:jc w:val="center"/>
        <w:rPr>
          <w:rFonts w:ascii="Arial" w:hAnsi="Arial" w:cs="Arial"/>
          <w:sz w:val="24"/>
          <w:szCs w:val="24"/>
        </w:rPr>
      </w:pPr>
    </w:p>
    <w:p w14:paraId="7FFAD227" w14:textId="77777777" w:rsidR="00180793" w:rsidRPr="008835E4" w:rsidRDefault="00180793" w:rsidP="00180793">
      <w:pPr>
        <w:spacing w:after="0" w:line="240" w:lineRule="auto"/>
        <w:jc w:val="center"/>
        <w:rPr>
          <w:rFonts w:ascii="Arial" w:hAnsi="Arial" w:cs="Arial"/>
          <w:sz w:val="24"/>
          <w:szCs w:val="24"/>
        </w:rPr>
      </w:pPr>
    </w:p>
    <w:p w14:paraId="545D207F" w14:textId="5CA27C8E" w:rsidR="00180793" w:rsidRPr="008835E4" w:rsidRDefault="00180793" w:rsidP="00180793">
      <w:pPr>
        <w:spacing w:after="0" w:line="240" w:lineRule="auto"/>
        <w:jc w:val="center"/>
        <w:rPr>
          <w:rFonts w:ascii="Arial" w:hAnsi="Arial" w:cs="Arial"/>
          <w:sz w:val="24"/>
          <w:szCs w:val="24"/>
        </w:rPr>
      </w:pPr>
      <w:r w:rsidRPr="008835E4">
        <w:rPr>
          <w:rFonts w:ascii="Arial" w:hAnsi="Arial" w:cs="Arial"/>
          <w:sz w:val="24"/>
          <w:szCs w:val="24"/>
        </w:rPr>
        <w:t>г. Москва, 202</w:t>
      </w:r>
      <w:r w:rsidR="000B1937" w:rsidRPr="008835E4">
        <w:rPr>
          <w:rFonts w:ascii="Arial" w:hAnsi="Arial" w:cs="Arial"/>
          <w:sz w:val="24"/>
          <w:szCs w:val="24"/>
        </w:rPr>
        <w:t>4</w:t>
      </w:r>
    </w:p>
    <w:p w14:paraId="4E819D4F" w14:textId="7E4D445A" w:rsidR="00BA59D8" w:rsidRPr="008835E4" w:rsidRDefault="00AE2E9F" w:rsidP="00FC0F29">
      <w:pPr>
        <w:spacing w:after="0" w:line="240" w:lineRule="auto"/>
        <w:ind w:left="-567"/>
        <w:rPr>
          <w:rFonts w:ascii="Arial" w:hAnsi="Arial" w:cs="Arial"/>
          <w:sz w:val="20"/>
          <w:szCs w:val="20"/>
        </w:rPr>
      </w:pPr>
      <w:r w:rsidRPr="008835E4">
        <w:rPr>
          <w:rFonts w:ascii="Arial" w:hAnsi="Arial" w:cs="Arial"/>
          <w:b/>
          <w:bCs/>
          <w:sz w:val="24"/>
          <w:szCs w:val="24"/>
        </w:rPr>
        <w:lastRenderedPageBreak/>
        <w:t>ОТДЕЛ АВТОКРЕДИТОВАНИЯ</w:t>
      </w:r>
    </w:p>
    <w:p w14:paraId="70898C4A" w14:textId="1B76E0B6" w:rsidR="00DE6260" w:rsidRPr="008835E4" w:rsidRDefault="00DE6260" w:rsidP="00283DA7">
      <w:pPr>
        <w:spacing w:after="0" w:line="240" w:lineRule="auto"/>
        <w:rPr>
          <w:rFonts w:ascii="Arial" w:hAnsi="Arial" w:cs="Arial"/>
          <w:sz w:val="20"/>
          <w:szCs w:val="20"/>
        </w:rPr>
      </w:pPr>
    </w:p>
    <w:p w14:paraId="3A97734B" w14:textId="77777777" w:rsidR="00AF0B78" w:rsidRPr="008835E4" w:rsidRDefault="00AF0B78" w:rsidP="00283DA7">
      <w:pPr>
        <w:spacing w:after="0" w:line="240" w:lineRule="auto"/>
        <w:rPr>
          <w:rFonts w:ascii="Arial" w:hAnsi="Arial" w:cs="Arial"/>
          <w:sz w:val="20"/>
          <w:szCs w:val="20"/>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261"/>
        <w:gridCol w:w="3402"/>
      </w:tblGrid>
      <w:tr w:rsidR="008835E4" w:rsidRPr="008835E4" w14:paraId="61859F26" w14:textId="77777777" w:rsidTr="00773404">
        <w:trPr>
          <w:trHeight w:val="601"/>
        </w:trPr>
        <w:tc>
          <w:tcPr>
            <w:tcW w:w="3431" w:type="dxa"/>
            <w:tcBorders>
              <w:top w:val="outset" w:sz="6" w:space="0" w:color="00000A"/>
              <w:right w:val="outset" w:sz="6" w:space="0" w:color="00000A"/>
            </w:tcBorders>
            <w:shd w:val="clear" w:color="auto" w:fill="BDD6EE" w:themeFill="accent5" w:themeFillTint="66"/>
            <w:vAlign w:val="center"/>
          </w:tcPr>
          <w:p w14:paraId="32F52DDC" w14:textId="77777777" w:rsidR="00FA49F5" w:rsidRPr="008835E4" w:rsidRDefault="00FA49F5"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663" w:type="dxa"/>
            <w:gridSpan w:val="2"/>
            <w:tcBorders>
              <w:top w:val="outset" w:sz="6" w:space="0" w:color="00000A"/>
              <w:left w:val="outset" w:sz="6" w:space="0" w:color="00000A"/>
            </w:tcBorders>
            <w:shd w:val="clear" w:color="auto" w:fill="BDD6EE" w:themeFill="accent5" w:themeFillTint="66"/>
            <w:vAlign w:val="center"/>
          </w:tcPr>
          <w:p w14:paraId="71171AC8" w14:textId="77777777" w:rsidR="008736CD" w:rsidRPr="008835E4" w:rsidRDefault="00FA49F5" w:rsidP="00283DA7">
            <w:pPr>
              <w:spacing w:after="0" w:line="240" w:lineRule="auto"/>
              <w:jc w:val="center"/>
              <w:rPr>
                <w:rFonts w:ascii="Arial" w:hAnsi="Arial" w:cs="Arial"/>
                <w:b/>
                <w:bCs/>
                <w:sz w:val="20"/>
                <w:szCs w:val="20"/>
              </w:rPr>
            </w:pPr>
            <w:proofErr w:type="gramStart"/>
            <w:r w:rsidRPr="008835E4">
              <w:rPr>
                <w:rFonts w:ascii="Arial" w:hAnsi="Arial" w:cs="Arial"/>
                <w:b/>
                <w:bCs/>
                <w:sz w:val="20"/>
                <w:szCs w:val="20"/>
              </w:rPr>
              <w:t xml:space="preserve">Автосалон  </w:t>
            </w:r>
            <w:proofErr w:type="spellStart"/>
            <w:r w:rsidRPr="008835E4">
              <w:rPr>
                <w:rFonts w:ascii="Arial" w:hAnsi="Arial" w:cs="Arial"/>
                <w:b/>
                <w:bCs/>
                <w:sz w:val="20"/>
                <w:szCs w:val="20"/>
              </w:rPr>
              <w:t>Созаемщик</w:t>
            </w:r>
            <w:proofErr w:type="spellEnd"/>
            <w:proofErr w:type="gramEnd"/>
            <w:r w:rsidRPr="008835E4">
              <w:rPr>
                <w:rFonts w:ascii="Arial" w:hAnsi="Arial" w:cs="Arial"/>
                <w:b/>
                <w:bCs/>
                <w:sz w:val="20"/>
                <w:szCs w:val="20"/>
              </w:rPr>
              <w:t xml:space="preserve"> </w:t>
            </w:r>
          </w:p>
          <w:p w14:paraId="5E82F88A" w14:textId="39C5B755" w:rsidR="00FA49F5" w:rsidRPr="008835E4" w:rsidRDefault="00DF57E2" w:rsidP="00283DA7">
            <w:pPr>
              <w:spacing w:after="0" w:line="240" w:lineRule="auto"/>
              <w:jc w:val="center"/>
              <w:rPr>
                <w:rFonts w:ascii="Arial" w:hAnsi="Arial" w:cs="Arial"/>
                <w:b/>
                <w:bCs/>
                <w:sz w:val="20"/>
                <w:szCs w:val="20"/>
              </w:rPr>
            </w:pPr>
            <w:r w:rsidRPr="008835E4">
              <w:rPr>
                <w:rFonts w:ascii="Arial" w:hAnsi="Arial" w:cs="Arial"/>
                <w:b/>
                <w:bCs/>
                <w:sz w:val="20"/>
                <w:szCs w:val="20"/>
              </w:rPr>
              <w:t>с</w:t>
            </w:r>
            <w:r w:rsidR="00FA49F5" w:rsidRPr="008835E4">
              <w:rPr>
                <w:rFonts w:ascii="Arial" w:hAnsi="Arial" w:cs="Arial"/>
                <w:b/>
                <w:bCs/>
                <w:sz w:val="20"/>
                <w:szCs w:val="20"/>
              </w:rPr>
              <w:t xml:space="preserve"> первоначальн</w:t>
            </w:r>
            <w:r w:rsidRPr="008835E4">
              <w:rPr>
                <w:rFonts w:ascii="Arial" w:hAnsi="Arial" w:cs="Arial"/>
                <w:b/>
                <w:bCs/>
                <w:sz w:val="20"/>
                <w:szCs w:val="20"/>
              </w:rPr>
              <w:t>ым</w:t>
            </w:r>
            <w:r w:rsidR="00FA49F5" w:rsidRPr="008835E4">
              <w:rPr>
                <w:rFonts w:ascii="Arial" w:hAnsi="Arial" w:cs="Arial"/>
                <w:b/>
                <w:bCs/>
                <w:sz w:val="20"/>
                <w:szCs w:val="20"/>
              </w:rPr>
              <w:t xml:space="preserve"> взнос</w:t>
            </w:r>
            <w:r w:rsidRPr="008835E4">
              <w:rPr>
                <w:rFonts w:ascii="Arial" w:hAnsi="Arial" w:cs="Arial"/>
                <w:b/>
                <w:bCs/>
                <w:sz w:val="20"/>
                <w:szCs w:val="20"/>
              </w:rPr>
              <w:t>ом</w:t>
            </w:r>
            <w:r w:rsidR="008736CD" w:rsidRPr="008835E4">
              <w:rPr>
                <w:rFonts w:ascii="Arial" w:hAnsi="Arial" w:cs="Arial"/>
                <w:b/>
                <w:bCs/>
                <w:sz w:val="20"/>
                <w:szCs w:val="20"/>
              </w:rPr>
              <w:t xml:space="preserve"> от 0</w:t>
            </w:r>
            <w:r w:rsidRPr="008835E4">
              <w:rPr>
                <w:rFonts w:ascii="Arial" w:hAnsi="Arial" w:cs="Arial"/>
                <w:b/>
                <w:bCs/>
                <w:sz w:val="20"/>
                <w:szCs w:val="20"/>
              </w:rPr>
              <w:t xml:space="preserve"> </w:t>
            </w:r>
            <w:proofErr w:type="gramStart"/>
            <w:r w:rsidRPr="008835E4">
              <w:rPr>
                <w:rFonts w:ascii="Arial" w:hAnsi="Arial" w:cs="Arial"/>
                <w:b/>
                <w:bCs/>
                <w:sz w:val="20"/>
                <w:szCs w:val="20"/>
              </w:rPr>
              <w:t xml:space="preserve">до </w:t>
            </w:r>
            <w:r w:rsidR="00FA49F5" w:rsidRPr="008835E4">
              <w:rPr>
                <w:rFonts w:ascii="Arial" w:hAnsi="Arial" w:cs="Arial"/>
                <w:b/>
                <w:bCs/>
                <w:sz w:val="20"/>
                <w:szCs w:val="20"/>
              </w:rPr>
              <w:t xml:space="preserve"> 10</w:t>
            </w:r>
            <w:proofErr w:type="gramEnd"/>
            <w:r w:rsidR="00FA49F5" w:rsidRPr="008835E4">
              <w:rPr>
                <w:rFonts w:ascii="Arial" w:hAnsi="Arial" w:cs="Arial"/>
                <w:b/>
                <w:bCs/>
                <w:sz w:val="20"/>
                <w:szCs w:val="20"/>
              </w:rPr>
              <w:t xml:space="preserve"> %</w:t>
            </w:r>
            <w:r w:rsidRPr="008835E4">
              <w:rPr>
                <w:rFonts w:ascii="Arial" w:hAnsi="Arial" w:cs="Arial"/>
                <w:b/>
                <w:bCs/>
                <w:sz w:val="20"/>
                <w:szCs w:val="20"/>
              </w:rPr>
              <w:t>»</w:t>
            </w:r>
            <w:r w:rsidR="008736CD" w:rsidRPr="008835E4">
              <w:rPr>
                <w:rFonts w:ascii="Arial" w:hAnsi="Arial" w:cs="Arial"/>
                <w:b/>
                <w:bCs/>
                <w:sz w:val="20"/>
                <w:szCs w:val="20"/>
              </w:rPr>
              <w:t xml:space="preserve"> (01.07.2023)</w:t>
            </w:r>
          </w:p>
        </w:tc>
      </w:tr>
      <w:tr w:rsidR="008835E4" w:rsidRPr="008835E4" w14:paraId="43286DAB" w14:textId="77777777" w:rsidTr="00773404">
        <w:tc>
          <w:tcPr>
            <w:tcW w:w="3431" w:type="dxa"/>
            <w:tcBorders>
              <w:right w:val="outset" w:sz="6" w:space="0" w:color="00000A"/>
            </w:tcBorders>
            <w:shd w:val="clear" w:color="auto" w:fill="auto"/>
            <w:vAlign w:val="center"/>
          </w:tcPr>
          <w:p w14:paraId="5E375D8E" w14:textId="77777777" w:rsidR="00FA49F5" w:rsidRPr="008835E4" w:rsidRDefault="00FA49F5"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663" w:type="dxa"/>
            <w:gridSpan w:val="2"/>
            <w:tcBorders>
              <w:left w:val="outset" w:sz="6" w:space="0" w:color="00000A"/>
            </w:tcBorders>
            <w:shd w:val="clear" w:color="auto" w:fill="auto"/>
            <w:vAlign w:val="center"/>
          </w:tcPr>
          <w:p w14:paraId="0D0CE7E1" w14:textId="77777777" w:rsidR="00FA49F5"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от 100 000 до 500 000</w:t>
            </w:r>
          </w:p>
        </w:tc>
      </w:tr>
      <w:tr w:rsidR="008835E4" w:rsidRPr="008835E4" w14:paraId="54F4F224" w14:textId="77777777" w:rsidTr="00773404">
        <w:tc>
          <w:tcPr>
            <w:tcW w:w="3431" w:type="dxa"/>
            <w:tcBorders>
              <w:right w:val="outset" w:sz="6" w:space="0" w:color="00000A"/>
            </w:tcBorders>
            <w:shd w:val="clear" w:color="auto" w:fill="auto"/>
            <w:vAlign w:val="center"/>
          </w:tcPr>
          <w:p w14:paraId="0104052D" w14:textId="77777777" w:rsidR="00FA49F5" w:rsidRPr="008835E4" w:rsidRDefault="00FA49F5"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663" w:type="dxa"/>
            <w:gridSpan w:val="2"/>
            <w:tcBorders>
              <w:left w:val="outset" w:sz="6" w:space="0" w:color="00000A"/>
            </w:tcBorders>
            <w:shd w:val="clear" w:color="auto" w:fill="auto"/>
            <w:vAlign w:val="center"/>
          </w:tcPr>
          <w:p w14:paraId="124750D7" w14:textId="77777777" w:rsidR="00FA49F5"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3AF9223E" w14:textId="77777777" w:rsidTr="00773404">
        <w:tc>
          <w:tcPr>
            <w:tcW w:w="3431" w:type="dxa"/>
            <w:tcBorders>
              <w:right w:val="outset" w:sz="6" w:space="0" w:color="00000A"/>
            </w:tcBorders>
            <w:shd w:val="clear" w:color="auto" w:fill="auto"/>
            <w:vAlign w:val="center"/>
          </w:tcPr>
          <w:p w14:paraId="53FA3099" w14:textId="77777777" w:rsidR="00FA49F5" w:rsidRPr="008835E4" w:rsidRDefault="00FA49F5"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663" w:type="dxa"/>
            <w:gridSpan w:val="2"/>
            <w:tcBorders>
              <w:left w:val="outset" w:sz="6" w:space="0" w:color="00000A"/>
            </w:tcBorders>
            <w:shd w:val="clear" w:color="auto" w:fill="auto"/>
            <w:vAlign w:val="center"/>
          </w:tcPr>
          <w:p w14:paraId="402733C0" w14:textId="77777777" w:rsidR="00FA49F5"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0BFF182" w14:textId="77777777" w:rsidTr="00773404">
        <w:trPr>
          <w:trHeight w:val="288"/>
        </w:trPr>
        <w:tc>
          <w:tcPr>
            <w:tcW w:w="3431" w:type="dxa"/>
            <w:vMerge w:val="restart"/>
            <w:tcBorders>
              <w:right w:val="outset" w:sz="6" w:space="0" w:color="00000A"/>
            </w:tcBorders>
            <w:shd w:val="clear" w:color="auto" w:fill="auto"/>
            <w:vAlign w:val="center"/>
          </w:tcPr>
          <w:p w14:paraId="02A38808" w14:textId="77777777" w:rsidR="00FA49F5" w:rsidRPr="008835E4" w:rsidRDefault="00FA49F5" w:rsidP="00283DA7">
            <w:pPr>
              <w:spacing w:after="0" w:line="240" w:lineRule="auto"/>
              <w:jc w:val="both"/>
              <w:rPr>
                <w:rFonts w:ascii="Arial" w:hAnsi="Arial" w:cs="Arial"/>
                <w:sz w:val="20"/>
                <w:szCs w:val="20"/>
              </w:rPr>
            </w:pPr>
          </w:p>
          <w:p w14:paraId="56A656C6" w14:textId="77777777" w:rsidR="00FA49F5" w:rsidRPr="008835E4" w:rsidRDefault="00FA49F5"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465BC8CB" w14:textId="77777777" w:rsidR="00FA49F5" w:rsidRPr="008835E4" w:rsidRDefault="00FA49F5" w:rsidP="00283DA7">
            <w:pPr>
              <w:spacing w:after="0" w:line="240" w:lineRule="auto"/>
              <w:jc w:val="both"/>
              <w:rPr>
                <w:rFonts w:ascii="Arial" w:hAnsi="Arial" w:cs="Arial"/>
                <w:sz w:val="20"/>
                <w:szCs w:val="20"/>
              </w:rPr>
            </w:pPr>
          </w:p>
        </w:tc>
        <w:tc>
          <w:tcPr>
            <w:tcW w:w="3261" w:type="dxa"/>
            <w:tcBorders>
              <w:left w:val="outset" w:sz="6" w:space="0" w:color="00000A"/>
              <w:bottom w:val="outset" w:sz="6" w:space="0" w:color="00000A"/>
            </w:tcBorders>
            <w:shd w:val="clear" w:color="auto" w:fill="auto"/>
            <w:vAlign w:val="center"/>
          </w:tcPr>
          <w:p w14:paraId="4A32DC93" w14:textId="77777777" w:rsidR="00FA49F5"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02" w:type="dxa"/>
            <w:tcBorders>
              <w:left w:val="outset" w:sz="6" w:space="0" w:color="00000A"/>
              <w:bottom w:val="outset" w:sz="6" w:space="0" w:color="00000A"/>
            </w:tcBorders>
            <w:shd w:val="clear" w:color="auto" w:fill="auto"/>
            <w:vAlign w:val="center"/>
          </w:tcPr>
          <w:p w14:paraId="19B2F078" w14:textId="66FA3D6D" w:rsidR="00FA49F5"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r w:rsidR="00814F9B" w:rsidRPr="008835E4">
              <w:rPr>
                <w:rFonts w:ascii="Arial" w:hAnsi="Arial" w:cs="Arial"/>
                <w:sz w:val="20"/>
                <w:szCs w:val="20"/>
              </w:rPr>
              <w:t xml:space="preserve"> </w:t>
            </w:r>
            <w:r w:rsidRPr="008835E4">
              <w:rPr>
                <w:rFonts w:ascii="Arial" w:hAnsi="Arial" w:cs="Arial"/>
                <w:sz w:val="20"/>
                <w:szCs w:val="20"/>
              </w:rPr>
              <w:t>пользования Заёмщиком денежными средствами</w:t>
            </w:r>
          </w:p>
        </w:tc>
      </w:tr>
      <w:tr w:rsidR="008835E4" w:rsidRPr="008835E4" w14:paraId="216444ED" w14:textId="77777777" w:rsidTr="00773404">
        <w:trPr>
          <w:trHeight w:val="344"/>
        </w:trPr>
        <w:tc>
          <w:tcPr>
            <w:tcW w:w="3431" w:type="dxa"/>
            <w:vMerge/>
            <w:tcBorders>
              <w:right w:val="outset" w:sz="6" w:space="0" w:color="00000A"/>
            </w:tcBorders>
            <w:shd w:val="clear" w:color="auto" w:fill="auto"/>
            <w:vAlign w:val="center"/>
          </w:tcPr>
          <w:p w14:paraId="5EA0A765" w14:textId="77777777" w:rsidR="00FA49F5" w:rsidRPr="008835E4" w:rsidRDefault="00FA49F5" w:rsidP="00283DA7">
            <w:pPr>
              <w:spacing w:after="0" w:line="240" w:lineRule="auto"/>
              <w:jc w:val="both"/>
              <w:rPr>
                <w:rFonts w:ascii="Arial" w:hAnsi="Arial" w:cs="Arial"/>
                <w:sz w:val="20"/>
                <w:szCs w:val="20"/>
              </w:rPr>
            </w:pPr>
          </w:p>
        </w:tc>
        <w:tc>
          <w:tcPr>
            <w:tcW w:w="3261" w:type="dxa"/>
            <w:tcBorders>
              <w:top w:val="outset" w:sz="6" w:space="0" w:color="00000A"/>
              <w:left w:val="outset" w:sz="6" w:space="0" w:color="00000A"/>
            </w:tcBorders>
            <w:shd w:val="clear" w:color="auto" w:fill="auto"/>
            <w:vAlign w:val="center"/>
          </w:tcPr>
          <w:p w14:paraId="5442BD1C" w14:textId="77777777" w:rsidR="00FA49F5"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Базовая ставка - 0,23 %</w:t>
            </w:r>
          </w:p>
          <w:p w14:paraId="1F5DC44C" w14:textId="6C0CA9F1" w:rsidR="00FA49F5"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Льготная ставка – 0,</w:t>
            </w:r>
            <w:r w:rsidR="00DF57E2" w:rsidRPr="008835E4">
              <w:rPr>
                <w:rFonts w:ascii="Arial" w:hAnsi="Arial" w:cs="Arial"/>
                <w:sz w:val="20"/>
                <w:szCs w:val="20"/>
              </w:rPr>
              <w:t>15</w:t>
            </w:r>
            <w:r w:rsidRPr="008835E4">
              <w:rPr>
                <w:rFonts w:ascii="Arial" w:hAnsi="Arial" w:cs="Arial"/>
                <w:sz w:val="20"/>
                <w:szCs w:val="20"/>
              </w:rPr>
              <w:t xml:space="preserve"> %</w:t>
            </w:r>
          </w:p>
        </w:tc>
        <w:tc>
          <w:tcPr>
            <w:tcW w:w="3402" w:type="dxa"/>
            <w:tcBorders>
              <w:top w:val="outset" w:sz="6" w:space="0" w:color="00000A"/>
              <w:left w:val="outset" w:sz="6" w:space="0" w:color="00000A"/>
            </w:tcBorders>
            <w:shd w:val="clear" w:color="auto" w:fill="auto"/>
            <w:vAlign w:val="center"/>
          </w:tcPr>
          <w:p w14:paraId="2AF98392" w14:textId="77777777" w:rsidR="00A451A0"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83,</w:t>
            </w:r>
            <w:proofErr w:type="gramStart"/>
            <w:r w:rsidRPr="008835E4">
              <w:rPr>
                <w:rFonts w:ascii="Arial" w:hAnsi="Arial" w:cs="Arial"/>
                <w:sz w:val="20"/>
                <w:szCs w:val="20"/>
              </w:rPr>
              <w:t xml:space="preserve">95 </w:t>
            </w:r>
            <w:r w:rsidR="00A451A0" w:rsidRPr="008835E4">
              <w:rPr>
                <w:rFonts w:ascii="Arial" w:hAnsi="Arial" w:cs="Arial"/>
                <w:sz w:val="20"/>
                <w:szCs w:val="20"/>
              </w:rPr>
              <w:t xml:space="preserve"> </w:t>
            </w:r>
            <w:r w:rsidRPr="008835E4">
              <w:rPr>
                <w:rFonts w:ascii="Arial" w:hAnsi="Arial" w:cs="Arial"/>
                <w:sz w:val="20"/>
                <w:szCs w:val="20"/>
              </w:rPr>
              <w:t>/</w:t>
            </w:r>
            <w:proofErr w:type="gramEnd"/>
            <w:r w:rsidRPr="008835E4">
              <w:rPr>
                <w:rFonts w:ascii="Arial" w:hAnsi="Arial" w:cs="Arial"/>
                <w:sz w:val="20"/>
                <w:szCs w:val="20"/>
              </w:rPr>
              <w:t>84,18</w:t>
            </w:r>
            <w:r w:rsidR="00A451A0" w:rsidRPr="008835E4">
              <w:rPr>
                <w:rFonts w:ascii="Arial" w:hAnsi="Arial" w:cs="Arial"/>
                <w:sz w:val="20"/>
                <w:szCs w:val="20"/>
              </w:rPr>
              <w:t xml:space="preserve"> %</w:t>
            </w:r>
            <w:r w:rsidRPr="008835E4">
              <w:rPr>
                <w:rFonts w:ascii="Arial" w:hAnsi="Arial" w:cs="Arial"/>
                <w:sz w:val="20"/>
                <w:szCs w:val="20"/>
              </w:rPr>
              <w:t xml:space="preserve">        </w:t>
            </w:r>
          </w:p>
          <w:p w14:paraId="6B406B60" w14:textId="75646D1A" w:rsidR="00FA49F5" w:rsidRPr="008835E4" w:rsidRDefault="00DF57E2" w:rsidP="00283DA7">
            <w:pPr>
              <w:spacing w:after="0" w:line="240" w:lineRule="auto"/>
              <w:jc w:val="center"/>
              <w:rPr>
                <w:rFonts w:ascii="Arial" w:hAnsi="Arial" w:cs="Arial"/>
                <w:sz w:val="20"/>
                <w:szCs w:val="20"/>
              </w:rPr>
            </w:pPr>
            <w:r w:rsidRPr="008835E4">
              <w:rPr>
                <w:rFonts w:ascii="Arial" w:hAnsi="Arial" w:cs="Arial"/>
                <w:sz w:val="20"/>
                <w:szCs w:val="20"/>
              </w:rPr>
              <w:t>54,75</w:t>
            </w:r>
            <w:r w:rsidR="00A451A0" w:rsidRPr="008835E4">
              <w:rPr>
                <w:rFonts w:ascii="Arial" w:hAnsi="Arial" w:cs="Arial"/>
                <w:sz w:val="20"/>
                <w:szCs w:val="20"/>
              </w:rPr>
              <w:t xml:space="preserve"> / </w:t>
            </w:r>
            <w:r w:rsidRPr="008835E4">
              <w:rPr>
                <w:rFonts w:ascii="Arial" w:hAnsi="Arial" w:cs="Arial"/>
                <w:sz w:val="20"/>
                <w:szCs w:val="20"/>
              </w:rPr>
              <w:t>54</w:t>
            </w:r>
            <w:r w:rsidR="00A451A0" w:rsidRPr="008835E4">
              <w:rPr>
                <w:rFonts w:ascii="Arial" w:hAnsi="Arial" w:cs="Arial"/>
                <w:sz w:val="20"/>
                <w:szCs w:val="20"/>
              </w:rPr>
              <w:t>,</w:t>
            </w:r>
            <w:r w:rsidRPr="008835E4">
              <w:rPr>
                <w:rFonts w:ascii="Arial" w:hAnsi="Arial" w:cs="Arial"/>
                <w:sz w:val="20"/>
                <w:szCs w:val="20"/>
              </w:rPr>
              <w:t>9</w:t>
            </w:r>
            <w:r w:rsidR="00A451A0" w:rsidRPr="008835E4">
              <w:rPr>
                <w:rFonts w:ascii="Arial" w:hAnsi="Arial" w:cs="Arial"/>
                <w:sz w:val="20"/>
                <w:szCs w:val="20"/>
              </w:rPr>
              <w:t xml:space="preserve"> % </w:t>
            </w:r>
          </w:p>
        </w:tc>
      </w:tr>
      <w:tr w:rsidR="008835E4" w:rsidRPr="008835E4" w14:paraId="22D87797" w14:textId="77777777" w:rsidTr="00773404">
        <w:tc>
          <w:tcPr>
            <w:tcW w:w="3431" w:type="dxa"/>
            <w:tcBorders>
              <w:right w:val="outset" w:sz="6" w:space="0" w:color="00000A"/>
            </w:tcBorders>
            <w:shd w:val="clear" w:color="auto" w:fill="auto"/>
            <w:vAlign w:val="center"/>
          </w:tcPr>
          <w:p w14:paraId="1EB5061A" w14:textId="77777777" w:rsidR="00FA49F5" w:rsidRPr="008835E4" w:rsidRDefault="00FA49F5"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663" w:type="dxa"/>
            <w:gridSpan w:val="2"/>
            <w:tcBorders>
              <w:left w:val="outset" w:sz="6" w:space="0" w:color="00000A"/>
            </w:tcBorders>
            <w:shd w:val="clear" w:color="auto" w:fill="auto"/>
            <w:vAlign w:val="center"/>
          </w:tcPr>
          <w:p w14:paraId="21B7CA4C" w14:textId="5D57B181" w:rsidR="00FA49F5" w:rsidRPr="008835E4" w:rsidRDefault="00FA49F5" w:rsidP="00283DA7">
            <w:pPr>
              <w:spacing w:after="0" w:line="240" w:lineRule="auto"/>
              <w:jc w:val="center"/>
              <w:rPr>
                <w:rFonts w:ascii="Arial" w:hAnsi="Arial" w:cs="Arial"/>
                <w:sz w:val="20"/>
                <w:szCs w:val="20"/>
              </w:rPr>
            </w:pPr>
            <w:r w:rsidRPr="008835E4">
              <w:rPr>
                <w:rFonts w:ascii="Arial" w:hAnsi="Arial" w:cs="Arial"/>
                <w:sz w:val="20"/>
                <w:szCs w:val="20"/>
              </w:rPr>
              <w:t xml:space="preserve">от 18 до </w:t>
            </w:r>
            <w:r w:rsidR="002A1881" w:rsidRPr="008835E4">
              <w:rPr>
                <w:rFonts w:ascii="Arial" w:hAnsi="Arial" w:cs="Arial"/>
                <w:sz w:val="20"/>
                <w:szCs w:val="20"/>
              </w:rPr>
              <w:t>65</w:t>
            </w:r>
          </w:p>
        </w:tc>
      </w:tr>
      <w:tr w:rsidR="008835E4" w:rsidRPr="008835E4" w14:paraId="2B0D5D7C" w14:textId="77777777" w:rsidTr="00773404">
        <w:tc>
          <w:tcPr>
            <w:tcW w:w="3431" w:type="dxa"/>
            <w:tcBorders>
              <w:right w:val="outset" w:sz="6" w:space="0" w:color="00000A"/>
            </w:tcBorders>
            <w:shd w:val="clear" w:color="auto" w:fill="auto"/>
          </w:tcPr>
          <w:p w14:paraId="13751C8F" w14:textId="21C1ADF3"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663" w:type="dxa"/>
            <w:gridSpan w:val="2"/>
            <w:tcBorders>
              <w:left w:val="outset" w:sz="6" w:space="0" w:color="00000A"/>
            </w:tcBorders>
            <w:shd w:val="clear" w:color="auto" w:fill="auto"/>
            <w:vAlign w:val="center"/>
          </w:tcPr>
          <w:p w14:paraId="7CD5DD51"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Предоставляется Заемщику на покупку автотранспортного средства (</w:t>
            </w:r>
            <w:proofErr w:type="gramStart"/>
            <w:r w:rsidRPr="008835E4">
              <w:rPr>
                <w:rFonts w:ascii="Arial" w:hAnsi="Arial" w:cs="Arial"/>
                <w:sz w:val="20"/>
                <w:szCs w:val="20"/>
              </w:rPr>
              <w:t>ТС)  в</w:t>
            </w:r>
            <w:proofErr w:type="gramEnd"/>
            <w:r w:rsidRPr="008835E4">
              <w:rPr>
                <w:rFonts w:ascii="Arial" w:hAnsi="Arial" w:cs="Arial"/>
                <w:sz w:val="20"/>
                <w:szCs w:val="20"/>
              </w:rPr>
              <w:t xml:space="preserve"> автосалоне, с  первоначальным взносом от 0 до 10 % от стоимости ТС. </w:t>
            </w:r>
          </w:p>
          <w:p w14:paraId="33986E21" w14:textId="77777777" w:rsidR="00773404" w:rsidRPr="008835E4" w:rsidRDefault="00773404"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расчетный счет автосалона (продавца, комиссионера). </w:t>
            </w:r>
          </w:p>
          <w:p w14:paraId="79C5ABA5" w14:textId="52D7A755"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1E06B6F8"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С даты выдачи займа на сумму займа начисляются проценты за пользование займом по льготной ставке 0,15 % в день. Льготная ставка действует исключительно при условии соблюдения Заёмщиком обязательств по надлежащему возврату займа и своевременной уплате процентов за пользование займом (соблюдение графика уплаты платежей). При возникновении просрочки платежей (в том числе однократной) на сумму просроченного платежа (платежей) и </w:t>
            </w:r>
            <w:proofErr w:type="gramStart"/>
            <w:r w:rsidRPr="008835E4">
              <w:rPr>
                <w:rFonts w:ascii="Arial" w:hAnsi="Arial" w:cs="Arial"/>
                <w:sz w:val="20"/>
                <w:szCs w:val="20"/>
              </w:rPr>
              <w:t>последующие  платежи</w:t>
            </w:r>
            <w:proofErr w:type="gramEnd"/>
            <w:r w:rsidRPr="008835E4">
              <w:rPr>
                <w:rFonts w:ascii="Arial" w:hAnsi="Arial" w:cs="Arial"/>
                <w:sz w:val="20"/>
                <w:szCs w:val="20"/>
              </w:rPr>
              <w:t xml:space="preserve"> по графику уплаты начисляются проценты за пользование займом по ставке 0,23 % в день. После погашения просроченной задолженности (вхождения Заемщика в график) применяется ставка процентов за пользование займом в размере 0,15 % в день.</w:t>
            </w:r>
          </w:p>
          <w:p w14:paraId="6DA1DAE0"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7556BA35" w14:textId="77777777" w:rsidR="00773404" w:rsidRPr="008835E4" w:rsidRDefault="00773404"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1B3286C1"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008144BE" w14:textId="63155736"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xml:space="preserve">» после осмотра ТС определяют стоимость ТС, которую указывают в договоре залога в качестве залоговой стоимости ТС. Ежемесячно по требованию </w:t>
            </w:r>
            <w:proofErr w:type="gramStart"/>
            <w:r w:rsidRPr="008835E4">
              <w:rPr>
                <w:rFonts w:ascii="Arial" w:hAnsi="Arial" w:cs="Arial"/>
                <w:sz w:val="20"/>
                <w:szCs w:val="20"/>
              </w:rPr>
              <w:t>Кредитора  Заемщик</w:t>
            </w:r>
            <w:proofErr w:type="gramEnd"/>
            <w:r w:rsidRPr="008835E4">
              <w:rPr>
                <w:rFonts w:ascii="Arial" w:hAnsi="Arial" w:cs="Arial"/>
                <w:sz w:val="20"/>
                <w:szCs w:val="20"/>
              </w:rPr>
              <w:t xml:space="preserve"> обязан предоставлять ООО МКК </w:t>
            </w:r>
            <w:r w:rsidRPr="008835E4">
              <w:rPr>
                <w:rFonts w:ascii="Arial" w:hAnsi="Arial" w:cs="Arial"/>
                <w:sz w:val="20"/>
                <w:szCs w:val="20"/>
              </w:rPr>
              <w:lastRenderedPageBreak/>
              <w:t>«</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фактической  оценочной стоимости на дату осмотра, исходя из ежемесячной амортизации автомобиля. 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p w14:paraId="0ED56196" w14:textId="12311863" w:rsidR="00773404" w:rsidRPr="008835E4" w:rsidRDefault="00773404" w:rsidP="00283DA7">
            <w:pPr>
              <w:spacing w:after="0" w:line="240" w:lineRule="auto"/>
              <w:jc w:val="both"/>
              <w:rPr>
                <w:rFonts w:ascii="Arial" w:hAnsi="Arial" w:cs="Arial"/>
                <w:sz w:val="20"/>
                <w:szCs w:val="20"/>
              </w:rPr>
            </w:pPr>
          </w:p>
        </w:tc>
      </w:tr>
    </w:tbl>
    <w:p w14:paraId="5F4A1A2A" w14:textId="74F62826" w:rsidR="00893A65" w:rsidRPr="008835E4" w:rsidRDefault="00893A65" w:rsidP="00283DA7">
      <w:pPr>
        <w:spacing w:after="0" w:line="240" w:lineRule="auto"/>
        <w:rPr>
          <w:rFonts w:ascii="Arial" w:hAnsi="Arial" w:cs="Arial"/>
          <w:sz w:val="20"/>
          <w:szCs w:val="20"/>
        </w:rPr>
      </w:pPr>
    </w:p>
    <w:p w14:paraId="226F2FF8" w14:textId="1E9001CE" w:rsidR="00773404" w:rsidRPr="008835E4" w:rsidRDefault="00773404" w:rsidP="00283DA7">
      <w:pPr>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7D63F2C2" w14:textId="77777777" w:rsidTr="00B01E06">
        <w:trPr>
          <w:trHeight w:val="611"/>
        </w:trPr>
        <w:tc>
          <w:tcPr>
            <w:tcW w:w="3431" w:type="dxa"/>
            <w:tcBorders>
              <w:top w:val="outset" w:sz="6" w:space="0" w:color="00000A"/>
              <w:right w:val="outset" w:sz="6" w:space="0" w:color="00000A"/>
            </w:tcBorders>
            <w:shd w:val="clear" w:color="auto" w:fill="BDD6EE" w:themeFill="accent5" w:themeFillTint="66"/>
            <w:vAlign w:val="center"/>
          </w:tcPr>
          <w:p w14:paraId="03A55C5D"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BDD6EE" w:themeFill="accent5" w:themeFillTint="66"/>
            <w:vAlign w:val="center"/>
          </w:tcPr>
          <w:p w14:paraId="79D50D16" w14:textId="77F65FD2" w:rsidR="00773404" w:rsidRPr="008835E4" w:rsidRDefault="00773404"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с первоначальным </w:t>
            </w:r>
            <w:proofErr w:type="gramStart"/>
            <w:r w:rsidRPr="008835E4">
              <w:rPr>
                <w:rFonts w:ascii="Arial" w:hAnsi="Arial" w:cs="Arial"/>
                <w:b/>
                <w:bCs/>
                <w:sz w:val="20"/>
                <w:szCs w:val="20"/>
              </w:rPr>
              <w:t xml:space="preserve">взносом  </w:t>
            </w:r>
            <w:r w:rsidR="008736CD" w:rsidRPr="008835E4">
              <w:rPr>
                <w:rFonts w:ascii="Arial" w:hAnsi="Arial" w:cs="Arial"/>
                <w:b/>
                <w:bCs/>
                <w:sz w:val="20"/>
                <w:szCs w:val="20"/>
              </w:rPr>
              <w:t>от</w:t>
            </w:r>
            <w:proofErr w:type="gramEnd"/>
            <w:r w:rsidR="008736CD" w:rsidRPr="008835E4">
              <w:rPr>
                <w:rFonts w:ascii="Arial" w:hAnsi="Arial" w:cs="Arial"/>
                <w:b/>
                <w:bCs/>
                <w:sz w:val="20"/>
                <w:szCs w:val="20"/>
              </w:rPr>
              <w:t xml:space="preserve"> 0 </w:t>
            </w:r>
            <w:r w:rsidRPr="008835E4">
              <w:rPr>
                <w:rFonts w:ascii="Arial" w:hAnsi="Arial" w:cs="Arial"/>
                <w:b/>
                <w:bCs/>
                <w:sz w:val="20"/>
                <w:szCs w:val="20"/>
              </w:rPr>
              <w:t>до 10 %</w:t>
            </w:r>
            <w:r w:rsidR="008736CD" w:rsidRPr="008835E4">
              <w:rPr>
                <w:rFonts w:ascii="Arial" w:hAnsi="Arial" w:cs="Arial"/>
                <w:b/>
                <w:bCs/>
                <w:sz w:val="20"/>
                <w:szCs w:val="20"/>
              </w:rPr>
              <w:t xml:space="preserve"> (01.07.2023)</w:t>
            </w:r>
          </w:p>
        </w:tc>
      </w:tr>
      <w:tr w:rsidR="008835E4" w:rsidRPr="008835E4" w14:paraId="505A9D88" w14:textId="77777777" w:rsidTr="00B01E06">
        <w:tc>
          <w:tcPr>
            <w:tcW w:w="3431" w:type="dxa"/>
            <w:tcBorders>
              <w:right w:val="outset" w:sz="6" w:space="0" w:color="00000A"/>
            </w:tcBorders>
            <w:shd w:val="clear" w:color="auto" w:fill="auto"/>
            <w:vAlign w:val="center"/>
          </w:tcPr>
          <w:p w14:paraId="7E6500B9" w14:textId="77777777" w:rsidR="00773404" w:rsidRPr="008835E4" w:rsidRDefault="00773404"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03D9A9FA"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от 100 000 до 500 000</w:t>
            </w:r>
          </w:p>
        </w:tc>
      </w:tr>
      <w:tr w:rsidR="008835E4" w:rsidRPr="008835E4" w14:paraId="462CEE9C" w14:textId="77777777" w:rsidTr="00B01E06">
        <w:tc>
          <w:tcPr>
            <w:tcW w:w="3431" w:type="dxa"/>
            <w:tcBorders>
              <w:right w:val="outset" w:sz="6" w:space="0" w:color="00000A"/>
            </w:tcBorders>
            <w:shd w:val="clear" w:color="auto" w:fill="auto"/>
            <w:vAlign w:val="center"/>
          </w:tcPr>
          <w:p w14:paraId="3F5A4FB6" w14:textId="77777777" w:rsidR="00773404" w:rsidRPr="008835E4" w:rsidRDefault="00773404"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06B0C2C7" w14:textId="09A86CBF" w:rsidR="00773404" w:rsidRPr="008835E4" w:rsidRDefault="008736CD" w:rsidP="00283DA7">
            <w:pPr>
              <w:spacing w:after="0" w:line="240" w:lineRule="auto"/>
              <w:jc w:val="center"/>
              <w:rPr>
                <w:rFonts w:ascii="Arial" w:hAnsi="Arial" w:cs="Arial"/>
                <w:sz w:val="20"/>
                <w:szCs w:val="20"/>
              </w:rPr>
            </w:pPr>
            <w:r w:rsidRPr="008835E4">
              <w:rPr>
                <w:rFonts w:ascii="Arial" w:hAnsi="Arial" w:cs="Arial"/>
                <w:sz w:val="20"/>
                <w:szCs w:val="20"/>
              </w:rPr>
              <w:t>1800 дней</w:t>
            </w:r>
          </w:p>
        </w:tc>
      </w:tr>
      <w:tr w:rsidR="008835E4" w:rsidRPr="008835E4" w14:paraId="74FB6403" w14:textId="77777777" w:rsidTr="00B01E06">
        <w:tc>
          <w:tcPr>
            <w:tcW w:w="3431" w:type="dxa"/>
            <w:tcBorders>
              <w:right w:val="outset" w:sz="6" w:space="0" w:color="00000A"/>
            </w:tcBorders>
            <w:shd w:val="clear" w:color="auto" w:fill="auto"/>
            <w:vAlign w:val="center"/>
          </w:tcPr>
          <w:p w14:paraId="44CAB7DB" w14:textId="77777777" w:rsidR="00773404" w:rsidRPr="008835E4" w:rsidRDefault="00773404"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2FFC1697"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5A340B1" w14:textId="77777777" w:rsidTr="00B01E06">
        <w:trPr>
          <w:trHeight w:val="288"/>
        </w:trPr>
        <w:tc>
          <w:tcPr>
            <w:tcW w:w="3431" w:type="dxa"/>
            <w:vMerge w:val="restart"/>
            <w:tcBorders>
              <w:right w:val="outset" w:sz="6" w:space="0" w:color="00000A"/>
            </w:tcBorders>
            <w:shd w:val="clear" w:color="auto" w:fill="auto"/>
            <w:vAlign w:val="center"/>
          </w:tcPr>
          <w:p w14:paraId="6B38BA07" w14:textId="77777777" w:rsidR="00773404" w:rsidRPr="008835E4" w:rsidRDefault="00773404" w:rsidP="00283DA7">
            <w:pPr>
              <w:spacing w:after="0" w:line="240" w:lineRule="auto"/>
              <w:rPr>
                <w:rFonts w:ascii="Arial" w:hAnsi="Arial" w:cs="Arial"/>
                <w:sz w:val="20"/>
                <w:szCs w:val="20"/>
              </w:rPr>
            </w:pPr>
          </w:p>
          <w:p w14:paraId="7A4590F5" w14:textId="77777777" w:rsidR="00773404" w:rsidRPr="008835E4" w:rsidRDefault="00773404"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59D6EEEE" w14:textId="77777777" w:rsidR="00773404" w:rsidRPr="008835E4" w:rsidRDefault="00773404"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2598F7E7"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786B31C8"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4361AFD4"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E187536" w14:textId="77777777" w:rsidTr="00B01E06">
        <w:trPr>
          <w:trHeight w:val="344"/>
        </w:trPr>
        <w:tc>
          <w:tcPr>
            <w:tcW w:w="3431" w:type="dxa"/>
            <w:vMerge/>
            <w:tcBorders>
              <w:right w:val="outset" w:sz="6" w:space="0" w:color="00000A"/>
            </w:tcBorders>
            <w:shd w:val="clear" w:color="auto" w:fill="auto"/>
            <w:vAlign w:val="center"/>
          </w:tcPr>
          <w:p w14:paraId="32F596A0" w14:textId="77777777" w:rsidR="00773404" w:rsidRPr="008835E4" w:rsidRDefault="00773404"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12A0472D"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Базовая ставка - 0,23 %</w:t>
            </w:r>
          </w:p>
          <w:p w14:paraId="29D75507"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Льготная ставка – 0,15 %</w:t>
            </w:r>
          </w:p>
        </w:tc>
        <w:tc>
          <w:tcPr>
            <w:tcW w:w="3261" w:type="dxa"/>
            <w:tcBorders>
              <w:top w:val="outset" w:sz="6" w:space="0" w:color="00000A"/>
              <w:left w:val="outset" w:sz="6" w:space="0" w:color="00000A"/>
            </w:tcBorders>
            <w:shd w:val="clear" w:color="auto" w:fill="auto"/>
            <w:vAlign w:val="center"/>
          </w:tcPr>
          <w:p w14:paraId="44E5B28D"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 xml:space="preserve">83,95 / 84,18 % </w:t>
            </w:r>
          </w:p>
          <w:p w14:paraId="3AFFB03A"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54,75 / 54,9 %</w:t>
            </w:r>
          </w:p>
        </w:tc>
      </w:tr>
      <w:tr w:rsidR="008835E4" w:rsidRPr="008835E4" w14:paraId="2C169A7C" w14:textId="77777777" w:rsidTr="00773404">
        <w:tc>
          <w:tcPr>
            <w:tcW w:w="3431" w:type="dxa"/>
            <w:tcBorders>
              <w:bottom w:val="single" w:sz="4" w:space="0" w:color="auto"/>
              <w:right w:val="outset" w:sz="6" w:space="0" w:color="00000A"/>
            </w:tcBorders>
            <w:shd w:val="clear" w:color="auto" w:fill="auto"/>
            <w:vAlign w:val="center"/>
          </w:tcPr>
          <w:p w14:paraId="0B559826" w14:textId="77777777" w:rsidR="00773404" w:rsidRPr="008835E4" w:rsidRDefault="00773404"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6DBAA346" w14:textId="77777777" w:rsidR="00773404" w:rsidRPr="008835E4" w:rsidRDefault="00773404" w:rsidP="00283DA7">
            <w:pPr>
              <w:spacing w:after="0" w:line="240" w:lineRule="auto"/>
              <w:jc w:val="center"/>
              <w:rPr>
                <w:rFonts w:ascii="Arial" w:hAnsi="Arial" w:cs="Arial"/>
                <w:sz w:val="20"/>
                <w:szCs w:val="20"/>
              </w:rPr>
            </w:pPr>
            <w:r w:rsidRPr="008835E4">
              <w:rPr>
                <w:rFonts w:ascii="Arial" w:hAnsi="Arial" w:cs="Arial"/>
                <w:sz w:val="20"/>
                <w:szCs w:val="20"/>
              </w:rPr>
              <w:t>от 24 до 65</w:t>
            </w:r>
          </w:p>
        </w:tc>
      </w:tr>
      <w:tr w:rsidR="008835E4" w:rsidRPr="008835E4" w14:paraId="2053E0E0" w14:textId="77777777" w:rsidTr="00FC0F29">
        <w:trPr>
          <w:trHeight w:val="5376"/>
        </w:trPr>
        <w:tc>
          <w:tcPr>
            <w:tcW w:w="3431" w:type="dxa"/>
            <w:tcBorders>
              <w:top w:val="single" w:sz="4" w:space="0" w:color="auto"/>
              <w:left w:val="single" w:sz="4" w:space="0" w:color="auto"/>
              <w:bottom w:val="single" w:sz="4" w:space="0" w:color="auto"/>
              <w:right w:val="single" w:sz="4" w:space="0" w:color="auto"/>
            </w:tcBorders>
            <w:shd w:val="clear" w:color="auto" w:fill="auto"/>
          </w:tcPr>
          <w:p w14:paraId="7A3149CE"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vMerge w:val="restart"/>
            <w:tcBorders>
              <w:left w:val="single" w:sz="4" w:space="0" w:color="auto"/>
              <w:bottom w:val="single" w:sz="4" w:space="0" w:color="auto"/>
            </w:tcBorders>
            <w:shd w:val="clear" w:color="auto" w:fill="auto"/>
          </w:tcPr>
          <w:p w14:paraId="4FE95DF8"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с первоначальным взносом от 0 до 10 %. </w:t>
            </w:r>
          </w:p>
          <w:p w14:paraId="46C6CFEE" w14:textId="77777777" w:rsidR="00773404" w:rsidRPr="008835E4" w:rsidRDefault="00773404"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5423B952"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С даты выдачи займа на сумму займа начисляются проценты за пользование займом по льготной ставке 0,15 % в день. Льготная ставка действует исключительно при условии соблюдения Заёмщиком обязательств по надлежащему возврату займа и своевременной уплате процентов за пользование займом (соблюдение графика уплаты платежей). При возникновении просрочки платежей (в том числе однократной) на сумму просроченного платежа (платежей) и </w:t>
            </w:r>
            <w:proofErr w:type="gramStart"/>
            <w:r w:rsidRPr="008835E4">
              <w:rPr>
                <w:rFonts w:ascii="Arial" w:hAnsi="Arial" w:cs="Arial"/>
                <w:sz w:val="20"/>
                <w:szCs w:val="20"/>
              </w:rPr>
              <w:t>последующие  платежи</w:t>
            </w:r>
            <w:proofErr w:type="gramEnd"/>
            <w:r w:rsidRPr="008835E4">
              <w:rPr>
                <w:rFonts w:ascii="Arial" w:hAnsi="Arial" w:cs="Arial"/>
                <w:sz w:val="20"/>
                <w:szCs w:val="20"/>
              </w:rPr>
              <w:t xml:space="preserve"> по графику уплаты начисляются проценты за пользование займом по ставке 0,23 % в день. После погашения просроченной задолженности (вхождения Заемщика в график) применяется ставка процентов за пользование займом в размере 0,15 % в день.</w:t>
            </w:r>
          </w:p>
          <w:p w14:paraId="79897326"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29137C61" w14:textId="77777777" w:rsidR="00773404" w:rsidRPr="008835E4" w:rsidRDefault="00773404"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6B976D94"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w:t>
            </w:r>
            <w:r w:rsidRPr="008835E4">
              <w:rPr>
                <w:rFonts w:ascii="Arial" w:hAnsi="Arial" w:cs="Arial"/>
                <w:sz w:val="20"/>
                <w:szCs w:val="20"/>
              </w:rPr>
              <w:lastRenderedPageBreak/>
              <w:t xml:space="preserve">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2B53A687"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w:t>
            </w:r>
          </w:p>
          <w:p w14:paraId="432841EA" w14:textId="077008A8"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w:t>
            </w:r>
          </w:p>
          <w:p w14:paraId="7A7582AC" w14:textId="170E6AB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Методику переоценки Кредитор применяет по собственному выбору (сравнительный анализ цен на аналогичные ТС на публичных сайтах сети Интернет).</w:t>
            </w:r>
          </w:p>
          <w:p w14:paraId="09230A6E" w14:textId="77777777" w:rsidR="00773404" w:rsidRPr="008835E4" w:rsidRDefault="00773404" w:rsidP="00283DA7">
            <w:pPr>
              <w:spacing w:after="0" w:line="240" w:lineRule="auto"/>
              <w:jc w:val="both"/>
              <w:rPr>
                <w:rFonts w:ascii="Arial" w:hAnsi="Arial" w:cs="Arial"/>
                <w:sz w:val="20"/>
                <w:szCs w:val="20"/>
              </w:rPr>
            </w:pPr>
          </w:p>
        </w:tc>
      </w:tr>
      <w:tr w:rsidR="008835E4" w:rsidRPr="008835E4" w14:paraId="7A285C8E" w14:textId="77777777" w:rsidTr="00773404">
        <w:trPr>
          <w:trHeight w:val="5689"/>
        </w:trPr>
        <w:tc>
          <w:tcPr>
            <w:tcW w:w="3431" w:type="dxa"/>
            <w:tcBorders>
              <w:top w:val="single" w:sz="4" w:space="0" w:color="auto"/>
              <w:left w:val="single" w:sz="4" w:space="0" w:color="auto"/>
              <w:bottom w:val="single" w:sz="4" w:space="0" w:color="auto"/>
              <w:right w:val="single" w:sz="4" w:space="0" w:color="auto"/>
            </w:tcBorders>
            <w:shd w:val="clear" w:color="auto" w:fill="auto"/>
          </w:tcPr>
          <w:p w14:paraId="4CE6ACB8" w14:textId="77777777" w:rsidR="00773404" w:rsidRPr="008835E4" w:rsidRDefault="00773404" w:rsidP="00283DA7">
            <w:pPr>
              <w:spacing w:after="0" w:line="240" w:lineRule="auto"/>
              <w:rPr>
                <w:rFonts w:ascii="Arial" w:hAnsi="Arial" w:cs="Arial"/>
              </w:rPr>
            </w:pPr>
          </w:p>
        </w:tc>
        <w:tc>
          <w:tcPr>
            <w:tcW w:w="6776" w:type="dxa"/>
            <w:gridSpan w:val="2"/>
            <w:vMerge/>
            <w:tcBorders>
              <w:top w:val="single" w:sz="4" w:space="0" w:color="auto"/>
              <w:left w:val="single" w:sz="4" w:space="0" w:color="auto"/>
              <w:bottom w:val="single" w:sz="4" w:space="0" w:color="auto"/>
            </w:tcBorders>
            <w:shd w:val="clear" w:color="auto" w:fill="auto"/>
          </w:tcPr>
          <w:p w14:paraId="487CE34A" w14:textId="77777777" w:rsidR="00773404" w:rsidRPr="008835E4" w:rsidRDefault="00773404" w:rsidP="00283DA7">
            <w:pPr>
              <w:spacing w:after="0" w:line="240" w:lineRule="auto"/>
              <w:jc w:val="both"/>
              <w:rPr>
                <w:rFonts w:ascii="Arial" w:hAnsi="Arial" w:cs="Arial"/>
              </w:rPr>
            </w:pPr>
          </w:p>
        </w:tc>
      </w:tr>
    </w:tbl>
    <w:p w14:paraId="4A1A7B39" w14:textId="77777777" w:rsidR="00773404" w:rsidRPr="008835E4" w:rsidRDefault="00773404" w:rsidP="00283DA7">
      <w:pPr>
        <w:spacing w:after="0" w:line="240" w:lineRule="auto"/>
        <w:rPr>
          <w:rFonts w:ascii="Arial" w:hAnsi="Arial" w:cs="Arial"/>
          <w:sz w:val="20"/>
          <w:szCs w:val="20"/>
        </w:rPr>
      </w:pPr>
    </w:p>
    <w:p w14:paraId="7D17BF52" w14:textId="77777777" w:rsidR="00A82D91" w:rsidRPr="008835E4" w:rsidRDefault="00A82D91" w:rsidP="00283DA7">
      <w:pPr>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7CE73A35" w14:textId="77777777" w:rsidTr="00B65475">
        <w:trPr>
          <w:cantSplit/>
          <w:trHeight w:val="611"/>
        </w:trPr>
        <w:tc>
          <w:tcPr>
            <w:tcW w:w="3431" w:type="dxa"/>
            <w:tcBorders>
              <w:top w:val="outset" w:sz="6" w:space="0" w:color="00000A"/>
              <w:right w:val="outset" w:sz="6" w:space="0" w:color="00000A"/>
            </w:tcBorders>
            <w:shd w:val="clear" w:color="auto" w:fill="BDD6EE" w:themeFill="accent5" w:themeFillTint="66"/>
            <w:vAlign w:val="center"/>
          </w:tcPr>
          <w:p w14:paraId="572190F6" w14:textId="77777777" w:rsidR="00225B8B" w:rsidRPr="008835E4" w:rsidRDefault="00225B8B"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BDD6EE" w:themeFill="accent5" w:themeFillTint="66"/>
            <w:vAlign w:val="center"/>
          </w:tcPr>
          <w:p w14:paraId="3DC30017" w14:textId="1A4E83FD" w:rsidR="00225B8B" w:rsidRPr="008835E4" w:rsidRDefault="00225B8B" w:rsidP="00283DA7">
            <w:pPr>
              <w:spacing w:after="0" w:line="240" w:lineRule="auto"/>
              <w:jc w:val="center"/>
              <w:rPr>
                <w:rFonts w:ascii="Arial" w:hAnsi="Arial" w:cs="Arial"/>
                <w:b/>
                <w:bCs/>
                <w:sz w:val="20"/>
                <w:szCs w:val="20"/>
              </w:rPr>
            </w:pPr>
            <w:r w:rsidRPr="008835E4">
              <w:rPr>
                <w:rFonts w:ascii="Arial" w:hAnsi="Arial" w:cs="Arial"/>
                <w:b/>
                <w:bCs/>
                <w:sz w:val="20"/>
                <w:szCs w:val="20"/>
              </w:rPr>
              <w:t xml:space="preserve">Автосалон </w:t>
            </w:r>
            <w:r w:rsidR="00DF57E2" w:rsidRPr="008835E4">
              <w:rPr>
                <w:rFonts w:ascii="Arial" w:hAnsi="Arial" w:cs="Arial"/>
                <w:b/>
                <w:bCs/>
                <w:sz w:val="20"/>
                <w:szCs w:val="20"/>
              </w:rPr>
              <w:t>с первоначальным взносом</w:t>
            </w:r>
            <w:r w:rsidRPr="008835E4">
              <w:rPr>
                <w:rFonts w:ascii="Arial" w:hAnsi="Arial" w:cs="Arial"/>
                <w:b/>
                <w:bCs/>
                <w:sz w:val="20"/>
                <w:szCs w:val="20"/>
              </w:rPr>
              <w:t xml:space="preserve"> </w:t>
            </w:r>
            <w:r w:rsidR="008736CD" w:rsidRPr="008835E4">
              <w:rPr>
                <w:rFonts w:ascii="Arial" w:hAnsi="Arial" w:cs="Arial"/>
                <w:b/>
                <w:bCs/>
                <w:sz w:val="20"/>
                <w:szCs w:val="20"/>
              </w:rPr>
              <w:t xml:space="preserve">от 0 </w:t>
            </w:r>
            <w:r w:rsidRPr="008835E4">
              <w:rPr>
                <w:rFonts w:ascii="Arial" w:hAnsi="Arial" w:cs="Arial"/>
                <w:b/>
                <w:bCs/>
                <w:sz w:val="20"/>
                <w:szCs w:val="20"/>
              </w:rPr>
              <w:t>до 10 %</w:t>
            </w:r>
            <w:r w:rsidR="008736CD" w:rsidRPr="008835E4">
              <w:rPr>
                <w:rFonts w:ascii="Arial" w:hAnsi="Arial" w:cs="Arial"/>
                <w:b/>
                <w:bCs/>
                <w:sz w:val="20"/>
                <w:szCs w:val="20"/>
              </w:rPr>
              <w:t xml:space="preserve"> (01.07.2023)</w:t>
            </w:r>
          </w:p>
        </w:tc>
      </w:tr>
      <w:tr w:rsidR="008835E4" w:rsidRPr="008835E4" w14:paraId="07E957A8" w14:textId="77777777" w:rsidTr="00B65475">
        <w:trPr>
          <w:cantSplit/>
        </w:trPr>
        <w:tc>
          <w:tcPr>
            <w:tcW w:w="3431" w:type="dxa"/>
            <w:tcBorders>
              <w:right w:val="outset" w:sz="6" w:space="0" w:color="00000A"/>
            </w:tcBorders>
            <w:shd w:val="clear" w:color="auto" w:fill="auto"/>
            <w:vAlign w:val="center"/>
          </w:tcPr>
          <w:p w14:paraId="4DB10AE0" w14:textId="77777777" w:rsidR="00225B8B" w:rsidRPr="008835E4" w:rsidRDefault="00225B8B"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1BFB0486" w14:textId="77777777" w:rsidR="00225B8B" w:rsidRPr="008835E4" w:rsidRDefault="00225B8B" w:rsidP="00283DA7">
            <w:pPr>
              <w:spacing w:after="0" w:line="240" w:lineRule="auto"/>
              <w:jc w:val="center"/>
              <w:rPr>
                <w:rFonts w:ascii="Arial" w:hAnsi="Arial" w:cs="Arial"/>
                <w:sz w:val="20"/>
                <w:szCs w:val="20"/>
              </w:rPr>
            </w:pPr>
            <w:r w:rsidRPr="008835E4">
              <w:rPr>
                <w:rFonts w:ascii="Arial" w:hAnsi="Arial" w:cs="Arial"/>
                <w:sz w:val="20"/>
                <w:szCs w:val="20"/>
              </w:rPr>
              <w:t>от 100 000 до 500 000</w:t>
            </w:r>
          </w:p>
        </w:tc>
      </w:tr>
      <w:tr w:rsidR="008835E4" w:rsidRPr="008835E4" w14:paraId="6419A2CB" w14:textId="77777777" w:rsidTr="00B65475">
        <w:trPr>
          <w:cantSplit/>
        </w:trPr>
        <w:tc>
          <w:tcPr>
            <w:tcW w:w="3431" w:type="dxa"/>
            <w:tcBorders>
              <w:right w:val="outset" w:sz="6" w:space="0" w:color="00000A"/>
            </w:tcBorders>
            <w:shd w:val="clear" w:color="auto" w:fill="auto"/>
            <w:vAlign w:val="center"/>
          </w:tcPr>
          <w:p w14:paraId="1DD48CBE" w14:textId="77777777" w:rsidR="00225B8B" w:rsidRPr="008835E4" w:rsidRDefault="00225B8B"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7E281E26" w14:textId="77777777" w:rsidR="00225B8B" w:rsidRPr="008835E4" w:rsidRDefault="00225B8B"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74484ABA" w14:textId="77777777" w:rsidTr="00B65475">
        <w:trPr>
          <w:cantSplit/>
        </w:trPr>
        <w:tc>
          <w:tcPr>
            <w:tcW w:w="3431" w:type="dxa"/>
            <w:tcBorders>
              <w:right w:val="outset" w:sz="6" w:space="0" w:color="00000A"/>
            </w:tcBorders>
            <w:shd w:val="clear" w:color="auto" w:fill="auto"/>
            <w:vAlign w:val="center"/>
          </w:tcPr>
          <w:p w14:paraId="468743DA" w14:textId="77777777" w:rsidR="00225B8B" w:rsidRPr="008835E4" w:rsidRDefault="00225B8B"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4E42D092" w14:textId="77777777" w:rsidR="00225B8B" w:rsidRPr="008835E4" w:rsidRDefault="00225B8B"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65A6705" w14:textId="77777777" w:rsidTr="00B65475">
        <w:trPr>
          <w:cantSplit/>
          <w:trHeight w:val="288"/>
        </w:trPr>
        <w:tc>
          <w:tcPr>
            <w:tcW w:w="3431" w:type="dxa"/>
            <w:vMerge w:val="restart"/>
            <w:tcBorders>
              <w:right w:val="outset" w:sz="6" w:space="0" w:color="00000A"/>
            </w:tcBorders>
            <w:shd w:val="clear" w:color="auto" w:fill="auto"/>
            <w:vAlign w:val="center"/>
          </w:tcPr>
          <w:p w14:paraId="1467ABAC" w14:textId="77777777" w:rsidR="00225B8B" w:rsidRPr="008835E4" w:rsidRDefault="00225B8B" w:rsidP="00283DA7">
            <w:pPr>
              <w:spacing w:after="0" w:line="240" w:lineRule="auto"/>
              <w:rPr>
                <w:rFonts w:ascii="Arial" w:hAnsi="Arial" w:cs="Arial"/>
                <w:sz w:val="20"/>
                <w:szCs w:val="20"/>
              </w:rPr>
            </w:pPr>
          </w:p>
          <w:p w14:paraId="6831A0C0" w14:textId="77777777" w:rsidR="00225B8B" w:rsidRPr="008835E4" w:rsidRDefault="00225B8B"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52F0D997" w14:textId="77777777" w:rsidR="00225B8B" w:rsidRPr="008835E4" w:rsidRDefault="00225B8B"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7CD848A6" w14:textId="77777777" w:rsidR="00225B8B" w:rsidRPr="008835E4" w:rsidRDefault="00225B8B"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1067FD7F" w14:textId="77777777" w:rsidR="00225B8B" w:rsidRPr="008835E4" w:rsidRDefault="00225B8B"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0074A7EA" w14:textId="77777777" w:rsidR="00225B8B" w:rsidRPr="008835E4" w:rsidRDefault="00225B8B"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5F0FD15" w14:textId="77777777" w:rsidTr="00B65475">
        <w:trPr>
          <w:cantSplit/>
          <w:trHeight w:val="344"/>
        </w:trPr>
        <w:tc>
          <w:tcPr>
            <w:tcW w:w="3431" w:type="dxa"/>
            <w:vMerge/>
            <w:tcBorders>
              <w:right w:val="outset" w:sz="6" w:space="0" w:color="00000A"/>
            </w:tcBorders>
            <w:shd w:val="clear" w:color="auto" w:fill="auto"/>
            <w:vAlign w:val="center"/>
          </w:tcPr>
          <w:p w14:paraId="252EE856" w14:textId="77777777" w:rsidR="0076267D" w:rsidRPr="008835E4" w:rsidRDefault="0076267D"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001869A6" w14:textId="77777777" w:rsidR="0076267D" w:rsidRPr="008835E4" w:rsidRDefault="0076267D" w:rsidP="00283DA7">
            <w:pPr>
              <w:spacing w:after="0" w:line="240" w:lineRule="auto"/>
              <w:jc w:val="center"/>
              <w:rPr>
                <w:rFonts w:ascii="Arial" w:hAnsi="Arial" w:cs="Arial"/>
                <w:sz w:val="20"/>
                <w:szCs w:val="20"/>
              </w:rPr>
            </w:pPr>
            <w:r w:rsidRPr="008835E4">
              <w:rPr>
                <w:rFonts w:ascii="Arial" w:hAnsi="Arial" w:cs="Arial"/>
                <w:sz w:val="20"/>
                <w:szCs w:val="20"/>
              </w:rPr>
              <w:t>Базовая ставка - 0,23 %</w:t>
            </w:r>
          </w:p>
          <w:p w14:paraId="2D481E42" w14:textId="4399AA78" w:rsidR="0076267D" w:rsidRPr="008835E4" w:rsidRDefault="0076267D" w:rsidP="00283DA7">
            <w:pPr>
              <w:spacing w:after="0" w:line="240" w:lineRule="auto"/>
              <w:jc w:val="center"/>
              <w:rPr>
                <w:rFonts w:ascii="Arial" w:hAnsi="Arial" w:cs="Arial"/>
                <w:sz w:val="20"/>
                <w:szCs w:val="20"/>
              </w:rPr>
            </w:pPr>
            <w:r w:rsidRPr="008835E4">
              <w:rPr>
                <w:rFonts w:ascii="Arial" w:hAnsi="Arial" w:cs="Arial"/>
                <w:sz w:val="20"/>
                <w:szCs w:val="20"/>
              </w:rPr>
              <w:t>Льготная ставка – 0,15 %</w:t>
            </w:r>
          </w:p>
        </w:tc>
        <w:tc>
          <w:tcPr>
            <w:tcW w:w="3261" w:type="dxa"/>
            <w:tcBorders>
              <w:top w:val="outset" w:sz="6" w:space="0" w:color="00000A"/>
              <w:left w:val="outset" w:sz="6" w:space="0" w:color="00000A"/>
            </w:tcBorders>
            <w:shd w:val="clear" w:color="auto" w:fill="auto"/>
            <w:vAlign w:val="center"/>
          </w:tcPr>
          <w:p w14:paraId="65A1566C" w14:textId="77777777" w:rsidR="0076267D" w:rsidRPr="008835E4" w:rsidRDefault="0076267D" w:rsidP="00283DA7">
            <w:pPr>
              <w:spacing w:after="0" w:line="240" w:lineRule="auto"/>
              <w:jc w:val="center"/>
              <w:rPr>
                <w:rFonts w:ascii="Arial" w:hAnsi="Arial" w:cs="Arial"/>
                <w:sz w:val="20"/>
                <w:szCs w:val="20"/>
              </w:rPr>
            </w:pPr>
            <w:r w:rsidRPr="008835E4">
              <w:rPr>
                <w:rFonts w:ascii="Arial" w:hAnsi="Arial" w:cs="Arial"/>
                <w:sz w:val="20"/>
                <w:szCs w:val="20"/>
              </w:rPr>
              <w:t xml:space="preserve">83,95 / 84,18 % </w:t>
            </w:r>
          </w:p>
          <w:p w14:paraId="005AC981" w14:textId="797D693D" w:rsidR="0076267D" w:rsidRPr="008835E4" w:rsidRDefault="0076267D" w:rsidP="00283DA7">
            <w:pPr>
              <w:spacing w:after="0" w:line="240" w:lineRule="auto"/>
              <w:jc w:val="center"/>
              <w:rPr>
                <w:rFonts w:ascii="Arial" w:hAnsi="Arial" w:cs="Arial"/>
                <w:sz w:val="20"/>
                <w:szCs w:val="20"/>
              </w:rPr>
            </w:pPr>
            <w:r w:rsidRPr="008835E4">
              <w:rPr>
                <w:rFonts w:ascii="Arial" w:hAnsi="Arial" w:cs="Arial"/>
                <w:sz w:val="20"/>
                <w:szCs w:val="20"/>
              </w:rPr>
              <w:t>54,75 / 54,9 %</w:t>
            </w:r>
          </w:p>
        </w:tc>
      </w:tr>
      <w:tr w:rsidR="008835E4" w:rsidRPr="008835E4" w14:paraId="7F7B6177" w14:textId="77777777" w:rsidTr="00B65475">
        <w:trPr>
          <w:cantSplit/>
        </w:trPr>
        <w:tc>
          <w:tcPr>
            <w:tcW w:w="3431" w:type="dxa"/>
            <w:tcBorders>
              <w:bottom w:val="single" w:sz="4" w:space="0" w:color="auto"/>
              <w:right w:val="outset" w:sz="6" w:space="0" w:color="00000A"/>
            </w:tcBorders>
            <w:shd w:val="clear" w:color="auto" w:fill="auto"/>
            <w:vAlign w:val="center"/>
          </w:tcPr>
          <w:p w14:paraId="7929D057" w14:textId="77777777" w:rsidR="00225B8B" w:rsidRPr="008835E4" w:rsidRDefault="00225B8B"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tcBorders>
            <w:shd w:val="clear" w:color="auto" w:fill="auto"/>
            <w:vAlign w:val="center"/>
          </w:tcPr>
          <w:p w14:paraId="542A8D4B" w14:textId="6026E13F" w:rsidR="00225B8B" w:rsidRPr="008835E4" w:rsidRDefault="00225B8B"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B74283" w:rsidRPr="008835E4">
              <w:rPr>
                <w:rFonts w:ascii="Arial" w:hAnsi="Arial" w:cs="Arial"/>
                <w:sz w:val="20"/>
                <w:szCs w:val="20"/>
              </w:rPr>
              <w:t>24</w:t>
            </w:r>
            <w:r w:rsidRPr="008835E4">
              <w:rPr>
                <w:rFonts w:ascii="Arial" w:hAnsi="Arial" w:cs="Arial"/>
                <w:sz w:val="20"/>
                <w:szCs w:val="20"/>
              </w:rPr>
              <w:t xml:space="preserve"> до 65</w:t>
            </w:r>
          </w:p>
        </w:tc>
      </w:tr>
      <w:tr w:rsidR="008835E4" w:rsidRPr="008835E4" w14:paraId="2D6B6BCF" w14:textId="77777777" w:rsidTr="00B65475">
        <w:trPr>
          <w:cantSplit/>
        </w:trPr>
        <w:tc>
          <w:tcPr>
            <w:tcW w:w="3431" w:type="dxa"/>
            <w:tcBorders>
              <w:bottom w:val="single" w:sz="4" w:space="0" w:color="auto"/>
              <w:right w:val="outset" w:sz="6" w:space="0" w:color="00000A"/>
            </w:tcBorders>
            <w:shd w:val="clear" w:color="auto" w:fill="auto"/>
            <w:vAlign w:val="center"/>
          </w:tcPr>
          <w:p w14:paraId="7CEFB457" w14:textId="256979B5" w:rsidR="00773404" w:rsidRPr="008835E4" w:rsidRDefault="00773404" w:rsidP="00283DA7">
            <w:pPr>
              <w:spacing w:after="0" w:line="240" w:lineRule="auto"/>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left w:val="outset" w:sz="6" w:space="0" w:color="00000A"/>
            </w:tcBorders>
            <w:shd w:val="clear" w:color="auto" w:fill="auto"/>
            <w:vAlign w:val="center"/>
          </w:tcPr>
          <w:p w14:paraId="12E67035" w14:textId="49ED05AE"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с первоначальным взносом от 0 до 10 %.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автосалона (продавца, комиссионера).</w:t>
            </w:r>
          </w:p>
        </w:tc>
      </w:tr>
      <w:tr w:rsidR="008835E4" w:rsidRPr="008835E4" w14:paraId="2DB9848D" w14:textId="77777777" w:rsidTr="00B65475">
        <w:trPr>
          <w:cantSplit/>
        </w:trPr>
        <w:tc>
          <w:tcPr>
            <w:tcW w:w="3431" w:type="dxa"/>
            <w:tcBorders>
              <w:bottom w:val="single" w:sz="4" w:space="0" w:color="auto"/>
              <w:right w:val="outset" w:sz="6" w:space="0" w:color="00000A"/>
            </w:tcBorders>
            <w:shd w:val="clear" w:color="auto" w:fill="auto"/>
          </w:tcPr>
          <w:p w14:paraId="7B499A7C" w14:textId="47E48906" w:rsidR="00E81FD0" w:rsidRPr="008835E4" w:rsidRDefault="00E81FD0" w:rsidP="00283DA7">
            <w:pPr>
              <w:spacing w:after="0" w:line="240" w:lineRule="auto"/>
              <w:rPr>
                <w:rFonts w:ascii="Arial" w:hAnsi="Arial" w:cs="Arial"/>
                <w:sz w:val="20"/>
                <w:szCs w:val="20"/>
              </w:rPr>
            </w:pPr>
          </w:p>
        </w:tc>
        <w:tc>
          <w:tcPr>
            <w:tcW w:w="6776" w:type="dxa"/>
            <w:gridSpan w:val="2"/>
            <w:tcBorders>
              <w:left w:val="outset" w:sz="6" w:space="0" w:color="00000A"/>
            </w:tcBorders>
            <w:shd w:val="clear" w:color="auto" w:fill="auto"/>
            <w:vAlign w:val="center"/>
          </w:tcPr>
          <w:p w14:paraId="31DF8C2A" w14:textId="77777777" w:rsidR="00E81FD0" w:rsidRPr="008835E4" w:rsidRDefault="00E81FD0" w:rsidP="00283DA7">
            <w:pPr>
              <w:spacing w:after="0" w:line="240" w:lineRule="auto"/>
              <w:jc w:val="both"/>
              <w:rPr>
                <w:rFonts w:ascii="Arial" w:hAnsi="Arial" w:cs="Arial"/>
                <w:sz w:val="20"/>
                <w:szCs w:val="20"/>
              </w:rPr>
            </w:pPr>
            <w:r w:rsidRPr="008835E4">
              <w:rPr>
                <w:rFonts w:ascii="Arial" w:hAnsi="Arial" w:cs="Arial"/>
                <w:sz w:val="20"/>
                <w:szCs w:val="20"/>
              </w:rPr>
              <w:t xml:space="preserve">С даты выдачи займа на сумму займа начисляются проценты за пользование займом по льготной ставке 0,15 % в день. Льготная ставка действует исключительно при условии соблюдения Заёмщиком обязательств по надлежащему возврату займа и своевременной уплате процентов за пользование займом (соблюдение графика уплаты платежей). При возникновении просрочки платежей (в том числе однократной) на сумму просроченного платежа (платежей) и </w:t>
            </w:r>
            <w:proofErr w:type="gramStart"/>
            <w:r w:rsidRPr="008835E4">
              <w:rPr>
                <w:rFonts w:ascii="Arial" w:hAnsi="Arial" w:cs="Arial"/>
                <w:sz w:val="20"/>
                <w:szCs w:val="20"/>
              </w:rPr>
              <w:t>последующие  платежи</w:t>
            </w:r>
            <w:proofErr w:type="gramEnd"/>
            <w:r w:rsidRPr="008835E4">
              <w:rPr>
                <w:rFonts w:ascii="Arial" w:hAnsi="Arial" w:cs="Arial"/>
                <w:sz w:val="20"/>
                <w:szCs w:val="20"/>
              </w:rPr>
              <w:t xml:space="preserve"> по графику уплаты начисляются проценты за пользование займом по ставке 0,23 % в день. После погашения просроченной задолженности (вхождения Заемщика в график) применяется ставка процентов за пользование займом в размере 0,15 % в день. </w:t>
            </w:r>
          </w:p>
          <w:p w14:paraId="6810EF56" w14:textId="77777777" w:rsidR="00E81FD0" w:rsidRPr="008835E4" w:rsidRDefault="00E81FD0"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7BAE295D" w14:textId="77777777" w:rsidR="00E81FD0" w:rsidRPr="008835E4" w:rsidRDefault="00E81FD0"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 </w:t>
            </w:r>
          </w:p>
          <w:p w14:paraId="5FE3EF3F" w14:textId="77777777" w:rsidR="00E81FD0" w:rsidRPr="008835E4" w:rsidRDefault="00E81FD0"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1F3E2D6F" w14:textId="06919E69" w:rsidR="00E81FD0" w:rsidRPr="008835E4" w:rsidRDefault="00E81FD0"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w:t>
            </w:r>
          </w:p>
          <w:p w14:paraId="77E137C5" w14:textId="0C377CA6" w:rsidR="00E81FD0" w:rsidRPr="008835E4" w:rsidRDefault="00E81FD0"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w:t>
            </w:r>
          </w:p>
          <w:p w14:paraId="65C232BF" w14:textId="1D03A943"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w:t>
            </w:r>
          </w:p>
          <w:p w14:paraId="51B87DA8" w14:textId="62C9EEF6" w:rsidR="00E81FD0" w:rsidRPr="008835E4" w:rsidRDefault="00E81FD0" w:rsidP="00283DA7">
            <w:pPr>
              <w:spacing w:after="0" w:line="240" w:lineRule="auto"/>
              <w:jc w:val="both"/>
              <w:rPr>
                <w:rFonts w:ascii="Arial" w:hAnsi="Arial" w:cs="Arial"/>
                <w:sz w:val="20"/>
                <w:szCs w:val="20"/>
              </w:rPr>
            </w:pPr>
          </w:p>
        </w:tc>
      </w:tr>
    </w:tbl>
    <w:p w14:paraId="4FE0754D" w14:textId="15A97D75" w:rsidR="003B7984" w:rsidRPr="008835E4" w:rsidRDefault="003B7984" w:rsidP="00283DA7">
      <w:pPr>
        <w:spacing w:after="0" w:line="240" w:lineRule="auto"/>
        <w:rPr>
          <w:rFonts w:ascii="Arial" w:hAnsi="Arial" w:cs="Arial"/>
          <w:sz w:val="20"/>
          <w:szCs w:val="20"/>
        </w:rPr>
      </w:pPr>
    </w:p>
    <w:p w14:paraId="223EA38F" w14:textId="77777777" w:rsidR="005821E2" w:rsidRPr="008835E4" w:rsidRDefault="005821E2" w:rsidP="00283DA7">
      <w:pPr>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298"/>
        <w:gridCol w:w="3440"/>
      </w:tblGrid>
      <w:tr w:rsidR="008835E4" w:rsidRPr="008835E4" w14:paraId="31010315" w14:textId="77777777" w:rsidTr="00CC2911">
        <w:trPr>
          <w:trHeight w:val="601"/>
        </w:trPr>
        <w:tc>
          <w:tcPr>
            <w:tcW w:w="3469" w:type="dxa"/>
            <w:tcBorders>
              <w:top w:val="outset" w:sz="6" w:space="0" w:color="00000A"/>
              <w:right w:val="outset" w:sz="6" w:space="0" w:color="00000A"/>
            </w:tcBorders>
            <w:shd w:val="clear" w:color="auto" w:fill="BDD6EE" w:themeFill="accent5" w:themeFillTint="66"/>
            <w:vAlign w:val="center"/>
          </w:tcPr>
          <w:p w14:paraId="003412AB" w14:textId="77777777" w:rsidR="005B7039" w:rsidRPr="008835E4" w:rsidRDefault="005B7039"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38" w:type="dxa"/>
            <w:gridSpan w:val="2"/>
            <w:tcBorders>
              <w:top w:val="outset" w:sz="6" w:space="0" w:color="00000A"/>
              <w:left w:val="outset" w:sz="6" w:space="0" w:color="00000A"/>
            </w:tcBorders>
            <w:shd w:val="clear" w:color="auto" w:fill="BDD6EE" w:themeFill="accent5" w:themeFillTint="66"/>
            <w:vAlign w:val="center"/>
          </w:tcPr>
          <w:p w14:paraId="68BCE098" w14:textId="0090BF80" w:rsidR="005B7039" w:rsidRPr="008835E4" w:rsidRDefault="005B7039" w:rsidP="00283DA7">
            <w:pPr>
              <w:spacing w:after="0" w:line="240" w:lineRule="auto"/>
              <w:jc w:val="center"/>
              <w:rPr>
                <w:rFonts w:ascii="Arial" w:hAnsi="Arial" w:cs="Arial"/>
                <w:b/>
                <w:bCs/>
                <w:sz w:val="20"/>
                <w:szCs w:val="20"/>
              </w:rPr>
            </w:pPr>
            <w:proofErr w:type="spellStart"/>
            <w:proofErr w:type="gram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proofErr w:type="spellStart"/>
            <w:r w:rsidRPr="008835E4">
              <w:rPr>
                <w:rFonts w:ascii="Arial" w:hAnsi="Arial" w:cs="Arial"/>
                <w:b/>
                <w:bCs/>
                <w:sz w:val="20"/>
                <w:szCs w:val="20"/>
              </w:rPr>
              <w:t>Созаемщик</w:t>
            </w:r>
            <w:proofErr w:type="spellEnd"/>
            <w:proofErr w:type="gramEnd"/>
            <w:r w:rsidRPr="008835E4">
              <w:rPr>
                <w:rFonts w:ascii="Arial" w:hAnsi="Arial" w:cs="Arial"/>
                <w:b/>
                <w:bCs/>
                <w:sz w:val="20"/>
                <w:szCs w:val="20"/>
              </w:rPr>
              <w:t xml:space="preserve"> </w:t>
            </w:r>
            <w:r w:rsidR="008736CD" w:rsidRPr="008835E4">
              <w:rPr>
                <w:rFonts w:ascii="Arial" w:hAnsi="Arial" w:cs="Arial"/>
                <w:b/>
                <w:bCs/>
                <w:sz w:val="20"/>
                <w:szCs w:val="20"/>
              </w:rPr>
              <w:t>с</w:t>
            </w:r>
            <w:r w:rsidRPr="008835E4">
              <w:rPr>
                <w:rFonts w:ascii="Arial" w:hAnsi="Arial" w:cs="Arial"/>
                <w:b/>
                <w:bCs/>
                <w:sz w:val="20"/>
                <w:szCs w:val="20"/>
              </w:rPr>
              <w:t xml:space="preserve"> первоначальн</w:t>
            </w:r>
            <w:r w:rsidR="008736CD" w:rsidRPr="008835E4">
              <w:rPr>
                <w:rFonts w:ascii="Arial" w:hAnsi="Arial" w:cs="Arial"/>
                <w:b/>
                <w:bCs/>
                <w:sz w:val="20"/>
                <w:szCs w:val="20"/>
              </w:rPr>
              <w:t xml:space="preserve">ым </w:t>
            </w:r>
            <w:r w:rsidRPr="008835E4">
              <w:rPr>
                <w:rFonts w:ascii="Arial" w:hAnsi="Arial" w:cs="Arial"/>
                <w:b/>
                <w:bCs/>
                <w:sz w:val="20"/>
                <w:szCs w:val="20"/>
              </w:rPr>
              <w:t xml:space="preserve"> </w:t>
            </w:r>
            <w:r w:rsidR="00EA11CF" w:rsidRPr="008835E4">
              <w:rPr>
                <w:rFonts w:ascii="Arial" w:hAnsi="Arial" w:cs="Arial"/>
                <w:b/>
                <w:bCs/>
                <w:sz w:val="20"/>
                <w:szCs w:val="20"/>
              </w:rPr>
              <w:t>взнос</w:t>
            </w:r>
            <w:r w:rsidR="008736CD" w:rsidRPr="008835E4">
              <w:rPr>
                <w:rFonts w:ascii="Arial" w:hAnsi="Arial" w:cs="Arial"/>
                <w:b/>
                <w:bCs/>
                <w:sz w:val="20"/>
                <w:szCs w:val="20"/>
              </w:rPr>
              <w:t>ом от 0</w:t>
            </w:r>
            <w:r w:rsidR="00B26BAB" w:rsidRPr="008835E4">
              <w:rPr>
                <w:rFonts w:ascii="Arial" w:hAnsi="Arial" w:cs="Arial"/>
                <w:b/>
                <w:bCs/>
                <w:sz w:val="20"/>
                <w:szCs w:val="20"/>
              </w:rPr>
              <w:t xml:space="preserve"> до </w:t>
            </w:r>
            <w:r w:rsidRPr="008835E4">
              <w:rPr>
                <w:rFonts w:ascii="Arial" w:hAnsi="Arial" w:cs="Arial"/>
                <w:b/>
                <w:bCs/>
                <w:sz w:val="20"/>
                <w:szCs w:val="20"/>
              </w:rPr>
              <w:t>10 %</w:t>
            </w:r>
            <w:r w:rsidR="00FC0F29" w:rsidRPr="008835E4">
              <w:rPr>
                <w:rFonts w:ascii="Arial" w:hAnsi="Arial" w:cs="Arial"/>
                <w:b/>
                <w:bCs/>
                <w:sz w:val="20"/>
                <w:szCs w:val="20"/>
              </w:rPr>
              <w:t xml:space="preserve"> (01.07.2023)</w:t>
            </w:r>
          </w:p>
        </w:tc>
      </w:tr>
      <w:tr w:rsidR="008835E4" w:rsidRPr="008835E4" w14:paraId="353ED960" w14:textId="77777777" w:rsidTr="00CC2911">
        <w:tc>
          <w:tcPr>
            <w:tcW w:w="3469" w:type="dxa"/>
            <w:tcBorders>
              <w:right w:val="outset" w:sz="6" w:space="0" w:color="00000A"/>
            </w:tcBorders>
            <w:shd w:val="clear" w:color="auto" w:fill="auto"/>
            <w:vAlign w:val="center"/>
          </w:tcPr>
          <w:p w14:paraId="0EE01905" w14:textId="77777777" w:rsidR="005B7039" w:rsidRPr="008835E4" w:rsidRDefault="005B7039"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38" w:type="dxa"/>
            <w:gridSpan w:val="2"/>
            <w:tcBorders>
              <w:left w:val="outset" w:sz="6" w:space="0" w:color="00000A"/>
            </w:tcBorders>
            <w:shd w:val="clear" w:color="auto" w:fill="auto"/>
            <w:vAlign w:val="center"/>
          </w:tcPr>
          <w:p w14:paraId="462C86DE" w14:textId="77777777" w:rsidR="005B7039" w:rsidRPr="008835E4" w:rsidRDefault="005B7039" w:rsidP="00283DA7">
            <w:pPr>
              <w:spacing w:after="0" w:line="240" w:lineRule="auto"/>
              <w:jc w:val="center"/>
              <w:rPr>
                <w:rFonts w:ascii="Arial" w:hAnsi="Arial" w:cs="Arial"/>
                <w:sz w:val="20"/>
                <w:szCs w:val="20"/>
              </w:rPr>
            </w:pPr>
            <w:r w:rsidRPr="008835E4">
              <w:rPr>
                <w:rFonts w:ascii="Arial" w:hAnsi="Arial" w:cs="Arial"/>
                <w:sz w:val="20"/>
                <w:szCs w:val="20"/>
              </w:rPr>
              <w:t>от 100 000 до 500 000</w:t>
            </w:r>
          </w:p>
        </w:tc>
      </w:tr>
      <w:tr w:rsidR="008835E4" w:rsidRPr="008835E4" w14:paraId="0E75C4EC" w14:textId="77777777" w:rsidTr="00CC2911">
        <w:tc>
          <w:tcPr>
            <w:tcW w:w="3469" w:type="dxa"/>
            <w:tcBorders>
              <w:right w:val="outset" w:sz="6" w:space="0" w:color="00000A"/>
            </w:tcBorders>
            <w:shd w:val="clear" w:color="auto" w:fill="auto"/>
            <w:vAlign w:val="center"/>
          </w:tcPr>
          <w:p w14:paraId="472612D6" w14:textId="77777777" w:rsidR="005B7039" w:rsidRPr="008835E4" w:rsidRDefault="005B7039"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738" w:type="dxa"/>
            <w:gridSpan w:val="2"/>
            <w:tcBorders>
              <w:left w:val="outset" w:sz="6" w:space="0" w:color="00000A"/>
            </w:tcBorders>
            <w:shd w:val="clear" w:color="auto" w:fill="auto"/>
            <w:vAlign w:val="center"/>
          </w:tcPr>
          <w:p w14:paraId="1AAD8937" w14:textId="77777777" w:rsidR="005B7039" w:rsidRPr="008835E4" w:rsidRDefault="005B7039"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6FFCAB04" w14:textId="77777777" w:rsidTr="00CC2911">
        <w:tc>
          <w:tcPr>
            <w:tcW w:w="3469" w:type="dxa"/>
            <w:tcBorders>
              <w:right w:val="outset" w:sz="6" w:space="0" w:color="00000A"/>
            </w:tcBorders>
            <w:shd w:val="clear" w:color="auto" w:fill="auto"/>
            <w:vAlign w:val="center"/>
          </w:tcPr>
          <w:p w14:paraId="57103F37" w14:textId="77777777" w:rsidR="005B7039" w:rsidRPr="008835E4" w:rsidRDefault="005B7039"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38" w:type="dxa"/>
            <w:gridSpan w:val="2"/>
            <w:tcBorders>
              <w:left w:val="outset" w:sz="6" w:space="0" w:color="00000A"/>
            </w:tcBorders>
            <w:shd w:val="clear" w:color="auto" w:fill="auto"/>
            <w:vAlign w:val="center"/>
          </w:tcPr>
          <w:p w14:paraId="255604A3" w14:textId="77777777" w:rsidR="005B7039" w:rsidRPr="008835E4" w:rsidRDefault="005B7039"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2F6DF7E" w14:textId="77777777" w:rsidTr="00CC2911">
        <w:trPr>
          <w:trHeight w:val="288"/>
        </w:trPr>
        <w:tc>
          <w:tcPr>
            <w:tcW w:w="3469" w:type="dxa"/>
            <w:vMerge w:val="restart"/>
            <w:tcBorders>
              <w:right w:val="outset" w:sz="6" w:space="0" w:color="00000A"/>
            </w:tcBorders>
            <w:shd w:val="clear" w:color="auto" w:fill="auto"/>
            <w:vAlign w:val="center"/>
          </w:tcPr>
          <w:p w14:paraId="4B39B56F" w14:textId="77777777" w:rsidR="005B7039" w:rsidRPr="008835E4" w:rsidRDefault="005B7039" w:rsidP="00283DA7">
            <w:pPr>
              <w:spacing w:after="0" w:line="240" w:lineRule="auto"/>
              <w:jc w:val="both"/>
              <w:rPr>
                <w:rFonts w:ascii="Arial" w:hAnsi="Arial" w:cs="Arial"/>
                <w:sz w:val="20"/>
                <w:szCs w:val="20"/>
              </w:rPr>
            </w:pPr>
          </w:p>
          <w:p w14:paraId="7FF23C43" w14:textId="77777777" w:rsidR="005B7039" w:rsidRPr="008835E4" w:rsidRDefault="005B7039"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0AFEC77C" w14:textId="77777777" w:rsidR="005B7039" w:rsidRPr="008835E4" w:rsidRDefault="005B7039" w:rsidP="00283DA7">
            <w:pPr>
              <w:spacing w:after="0" w:line="240" w:lineRule="auto"/>
              <w:jc w:val="both"/>
              <w:rPr>
                <w:rFonts w:ascii="Arial" w:hAnsi="Arial" w:cs="Arial"/>
                <w:sz w:val="20"/>
                <w:szCs w:val="20"/>
              </w:rPr>
            </w:pPr>
          </w:p>
        </w:tc>
        <w:tc>
          <w:tcPr>
            <w:tcW w:w="3298" w:type="dxa"/>
            <w:tcBorders>
              <w:left w:val="outset" w:sz="6" w:space="0" w:color="00000A"/>
              <w:bottom w:val="outset" w:sz="6" w:space="0" w:color="00000A"/>
            </w:tcBorders>
            <w:shd w:val="clear" w:color="auto" w:fill="auto"/>
            <w:vAlign w:val="center"/>
          </w:tcPr>
          <w:p w14:paraId="6B379E4F" w14:textId="77777777" w:rsidR="005B7039" w:rsidRPr="008835E4" w:rsidRDefault="005B7039"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40" w:type="dxa"/>
            <w:tcBorders>
              <w:left w:val="outset" w:sz="6" w:space="0" w:color="00000A"/>
              <w:bottom w:val="outset" w:sz="6" w:space="0" w:color="00000A"/>
            </w:tcBorders>
            <w:shd w:val="clear" w:color="auto" w:fill="auto"/>
            <w:vAlign w:val="center"/>
          </w:tcPr>
          <w:p w14:paraId="4FC13ABA" w14:textId="77777777" w:rsidR="005B7039" w:rsidRPr="008835E4" w:rsidRDefault="005B7039"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6E7B3EC3" w14:textId="77777777" w:rsidTr="00CC2911">
        <w:trPr>
          <w:trHeight w:val="344"/>
        </w:trPr>
        <w:tc>
          <w:tcPr>
            <w:tcW w:w="3469" w:type="dxa"/>
            <w:vMerge/>
            <w:tcBorders>
              <w:right w:val="outset" w:sz="6" w:space="0" w:color="00000A"/>
            </w:tcBorders>
            <w:shd w:val="clear" w:color="auto" w:fill="auto"/>
            <w:vAlign w:val="center"/>
          </w:tcPr>
          <w:p w14:paraId="13E8AA29" w14:textId="77777777" w:rsidR="008736CD" w:rsidRPr="008835E4" w:rsidRDefault="008736CD" w:rsidP="008736CD">
            <w:pPr>
              <w:spacing w:after="0" w:line="240" w:lineRule="auto"/>
              <w:jc w:val="both"/>
              <w:rPr>
                <w:rFonts w:ascii="Arial" w:hAnsi="Arial" w:cs="Arial"/>
                <w:sz w:val="20"/>
                <w:szCs w:val="20"/>
              </w:rPr>
            </w:pPr>
          </w:p>
        </w:tc>
        <w:tc>
          <w:tcPr>
            <w:tcW w:w="3298" w:type="dxa"/>
            <w:tcBorders>
              <w:top w:val="outset" w:sz="6" w:space="0" w:color="00000A"/>
              <w:left w:val="outset" w:sz="6" w:space="0" w:color="00000A"/>
            </w:tcBorders>
            <w:shd w:val="clear" w:color="auto" w:fill="auto"/>
            <w:vAlign w:val="center"/>
          </w:tcPr>
          <w:p w14:paraId="3D3D86F3" w14:textId="77777777" w:rsidR="008736CD" w:rsidRPr="008835E4" w:rsidRDefault="008736CD" w:rsidP="008736CD">
            <w:pPr>
              <w:spacing w:after="0" w:line="240" w:lineRule="auto"/>
              <w:jc w:val="center"/>
              <w:rPr>
                <w:rFonts w:ascii="Arial" w:hAnsi="Arial" w:cs="Arial"/>
                <w:sz w:val="20"/>
                <w:szCs w:val="20"/>
              </w:rPr>
            </w:pPr>
            <w:r w:rsidRPr="008835E4">
              <w:rPr>
                <w:rFonts w:ascii="Arial" w:hAnsi="Arial" w:cs="Arial"/>
                <w:sz w:val="20"/>
                <w:szCs w:val="20"/>
              </w:rPr>
              <w:t>Базовая ставка - 0,23 %</w:t>
            </w:r>
          </w:p>
          <w:p w14:paraId="7B5832FD" w14:textId="7C6EEDEB" w:rsidR="008736CD" w:rsidRPr="008835E4" w:rsidRDefault="008736CD" w:rsidP="008736CD">
            <w:pPr>
              <w:spacing w:after="0" w:line="240" w:lineRule="auto"/>
              <w:jc w:val="center"/>
              <w:rPr>
                <w:rFonts w:ascii="Arial" w:hAnsi="Arial" w:cs="Arial"/>
                <w:sz w:val="20"/>
                <w:szCs w:val="20"/>
              </w:rPr>
            </w:pPr>
            <w:r w:rsidRPr="008835E4">
              <w:rPr>
                <w:rFonts w:ascii="Arial" w:hAnsi="Arial" w:cs="Arial"/>
                <w:sz w:val="20"/>
                <w:szCs w:val="20"/>
              </w:rPr>
              <w:t>Льготная ставка – 0,15 %</w:t>
            </w:r>
          </w:p>
        </w:tc>
        <w:tc>
          <w:tcPr>
            <w:tcW w:w="3440" w:type="dxa"/>
            <w:tcBorders>
              <w:top w:val="outset" w:sz="6" w:space="0" w:color="00000A"/>
              <w:left w:val="outset" w:sz="6" w:space="0" w:color="00000A"/>
            </w:tcBorders>
            <w:shd w:val="clear" w:color="auto" w:fill="auto"/>
            <w:vAlign w:val="center"/>
          </w:tcPr>
          <w:p w14:paraId="0CABA2B4" w14:textId="77777777" w:rsidR="008736CD" w:rsidRPr="008835E4" w:rsidRDefault="008736CD" w:rsidP="008736CD">
            <w:pPr>
              <w:spacing w:after="0" w:line="240" w:lineRule="auto"/>
              <w:jc w:val="center"/>
              <w:rPr>
                <w:rFonts w:ascii="Arial" w:hAnsi="Arial" w:cs="Arial"/>
                <w:sz w:val="20"/>
                <w:szCs w:val="20"/>
              </w:rPr>
            </w:pPr>
            <w:r w:rsidRPr="008835E4">
              <w:rPr>
                <w:rFonts w:ascii="Arial" w:hAnsi="Arial" w:cs="Arial"/>
                <w:sz w:val="20"/>
                <w:szCs w:val="20"/>
              </w:rPr>
              <w:t xml:space="preserve">83,95 / 84,18 % </w:t>
            </w:r>
          </w:p>
          <w:p w14:paraId="4EA36C36" w14:textId="2F8D9A93" w:rsidR="008736CD" w:rsidRPr="008835E4" w:rsidRDefault="008736CD" w:rsidP="008736CD">
            <w:pPr>
              <w:spacing w:after="0" w:line="240" w:lineRule="auto"/>
              <w:jc w:val="center"/>
              <w:rPr>
                <w:rFonts w:ascii="Arial" w:hAnsi="Arial" w:cs="Arial"/>
                <w:sz w:val="20"/>
                <w:szCs w:val="20"/>
              </w:rPr>
            </w:pPr>
            <w:r w:rsidRPr="008835E4">
              <w:rPr>
                <w:rFonts w:ascii="Arial" w:hAnsi="Arial" w:cs="Arial"/>
                <w:sz w:val="20"/>
                <w:szCs w:val="20"/>
              </w:rPr>
              <w:t>54,75 / 54,9 %</w:t>
            </w:r>
          </w:p>
        </w:tc>
      </w:tr>
      <w:tr w:rsidR="008835E4" w:rsidRPr="008835E4" w14:paraId="0F7EEEBE" w14:textId="77777777" w:rsidTr="00CC2911">
        <w:tc>
          <w:tcPr>
            <w:tcW w:w="3469" w:type="dxa"/>
            <w:tcBorders>
              <w:right w:val="outset" w:sz="6" w:space="0" w:color="00000A"/>
            </w:tcBorders>
            <w:shd w:val="clear" w:color="auto" w:fill="auto"/>
            <w:vAlign w:val="center"/>
          </w:tcPr>
          <w:p w14:paraId="0923C0C5" w14:textId="77777777" w:rsidR="005B7039" w:rsidRPr="008835E4" w:rsidRDefault="005B7039"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38" w:type="dxa"/>
            <w:gridSpan w:val="2"/>
            <w:tcBorders>
              <w:left w:val="outset" w:sz="6" w:space="0" w:color="00000A"/>
            </w:tcBorders>
            <w:shd w:val="clear" w:color="auto" w:fill="auto"/>
            <w:vAlign w:val="center"/>
          </w:tcPr>
          <w:p w14:paraId="3BA6F7D8" w14:textId="50A1722C" w:rsidR="005B7039" w:rsidRPr="008835E4" w:rsidRDefault="005B7039" w:rsidP="00283DA7">
            <w:pPr>
              <w:spacing w:after="0" w:line="240" w:lineRule="auto"/>
              <w:jc w:val="center"/>
              <w:rPr>
                <w:rFonts w:ascii="Arial" w:hAnsi="Arial" w:cs="Arial"/>
                <w:sz w:val="20"/>
                <w:szCs w:val="20"/>
              </w:rPr>
            </w:pPr>
            <w:r w:rsidRPr="008835E4">
              <w:rPr>
                <w:rFonts w:ascii="Arial" w:hAnsi="Arial" w:cs="Arial"/>
                <w:sz w:val="20"/>
                <w:szCs w:val="20"/>
              </w:rPr>
              <w:t xml:space="preserve">от 18 до </w:t>
            </w:r>
            <w:r w:rsidR="00B74283" w:rsidRPr="008835E4">
              <w:rPr>
                <w:rFonts w:ascii="Arial" w:hAnsi="Arial" w:cs="Arial"/>
                <w:sz w:val="20"/>
                <w:szCs w:val="20"/>
              </w:rPr>
              <w:t>65</w:t>
            </w:r>
          </w:p>
        </w:tc>
      </w:tr>
      <w:tr w:rsidR="008835E4" w:rsidRPr="008835E4" w14:paraId="533F487D" w14:textId="77777777" w:rsidTr="008736CD">
        <w:trPr>
          <w:trHeight w:val="11188"/>
        </w:trPr>
        <w:tc>
          <w:tcPr>
            <w:tcW w:w="3469" w:type="dxa"/>
            <w:tcBorders>
              <w:right w:val="outset" w:sz="6" w:space="0" w:color="00000A"/>
            </w:tcBorders>
            <w:shd w:val="clear" w:color="auto" w:fill="auto"/>
          </w:tcPr>
          <w:p w14:paraId="4603D401" w14:textId="5A106BAB" w:rsidR="00AF0B78" w:rsidRPr="008835E4" w:rsidRDefault="00AF0B78"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38" w:type="dxa"/>
            <w:gridSpan w:val="2"/>
            <w:tcBorders>
              <w:left w:val="outset" w:sz="6" w:space="0" w:color="00000A"/>
            </w:tcBorders>
            <w:shd w:val="clear" w:color="auto" w:fill="auto"/>
            <w:vAlign w:val="center"/>
          </w:tcPr>
          <w:p w14:paraId="11B5D258" w14:textId="4FF9B2A3" w:rsidR="00AF0B78" w:rsidRPr="008835E4" w:rsidRDefault="00AF0B78" w:rsidP="00283DA7">
            <w:pPr>
              <w:spacing w:after="0" w:line="240" w:lineRule="auto"/>
              <w:jc w:val="both"/>
              <w:rPr>
                <w:rFonts w:ascii="Arial" w:hAnsi="Arial" w:cs="Arial"/>
                <w:sz w:val="20"/>
                <w:szCs w:val="20"/>
              </w:rPr>
            </w:pPr>
            <w:r w:rsidRPr="008835E4">
              <w:rPr>
                <w:rFonts w:ascii="Arial" w:hAnsi="Arial" w:cs="Arial"/>
                <w:sz w:val="20"/>
                <w:szCs w:val="20"/>
              </w:rPr>
              <w:t>Предоставляется Заемщику на покупку автотранспортного средства (ТС</w:t>
            </w:r>
            <w:r w:rsidR="003457BF" w:rsidRPr="008835E4">
              <w:rPr>
                <w:rFonts w:ascii="Arial" w:hAnsi="Arial" w:cs="Arial"/>
                <w:sz w:val="20"/>
                <w:szCs w:val="20"/>
              </w:rPr>
              <w:t>)</w:t>
            </w:r>
            <w:r w:rsidRPr="008835E4">
              <w:rPr>
                <w:rFonts w:ascii="Arial" w:hAnsi="Arial" w:cs="Arial"/>
                <w:sz w:val="20"/>
                <w:szCs w:val="20"/>
              </w:rPr>
              <w:t xml:space="preserve">, </w:t>
            </w:r>
            <w:r w:rsidR="008736CD" w:rsidRPr="008835E4">
              <w:rPr>
                <w:rFonts w:ascii="Arial" w:hAnsi="Arial" w:cs="Arial"/>
                <w:sz w:val="20"/>
                <w:szCs w:val="20"/>
              </w:rPr>
              <w:t>с первоначальным взносом от 0 д 15 %</w:t>
            </w:r>
            <w:r w:rsidRPr="008835E4">
              <w:rPr>
                <w:rFonts w:ascii="Arial" w:hAnsi="Arial" w:cs="Arial"/>
                <w:sz w:val="20"/>
                <w:szCs w:val="20"/>
              </w:rPr>
              <w:t xml:space="preserve">. </w:t>
            </w:r>
          </w:p>
          <w:p w14:paraId="07532967" w14:textId="77777777" w:rsidR="00AF0B78" w:rsidRPr="008835E4" w:rsidRDefault="00AF0B78"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w:t>
            </w:r>
          </w:p>
          <w:p w14:paraId="2EDD40EA" w14:textId="72AB8B78" w:rsidR="00EE48E5" w:rsidRPr="008835E4" w:rsidRDefault="00EE48E5" w:rsidP="00283DA7">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70BEA422" w14:textId="77777777" w:rsidR="008736CD" w:rsidRPr="008835E4" w:rsidRDefault="008736CD" w:rsidP="008736CD">
            <w:pPr>
              <w:spacing w:after="0" w:line="240" w:lineRule="auto"/>
              <w:jc w:val="both"/>
              <w:rPr>
                <w:rFonts w:ascii="Arial" w:hAnsi="Arial" w:cs="Arial"/>
                <w:sz w:val="20"/>
                <w:szCs w:val="20"/>
              </w:rPr>
            </w:pPr>
            <w:r w:rsidRPr="008835E4">
              <w:rPr>
                <w:rFonts w:ascii="Arial" w:hAnsi="Arial" w:cs="Arial"/>
                <w:sz w:val="20"/>
                <w:szCs w:val="20"/>
              </w:rPr>
              <w:t xml:space="preserve">С даты выдачи займа на сумму займа начисляются проценты за пользование займом по льготной ставке 0,15 % в день. Льготная ставка действует исключительно при условии соблюдения Заёмщиком обязательств по надлежащему возврату займа и своевременной уплате процентов за пользование займом (соблюдение графика уплаты платежей). При возникновении просрочки платежей (в том числе однократной) на сумму просроченного платежа (платежей) и </w:t>
            </w:r>
            <w:proofErr w:type="gramStart"/>
            <w:r w:rsidRPr="008835E4">
              <w:rPr>
                <w:rFonts w:ascii="Arial" w:hAnsi="Arial" w:cs="Arial"/>
                <w:sz w:val="20"/>
                <w:szCs w:val="20"/>
              </w:rPr>
              <w:t>последующие  платежи</w:t>
            </w:r>
            <w:proofErr w:type="gramEnd"/>
            <w:r w:rsidRPr="008835E4">
              <w:rPr>
                <w:rFonts w:ascii="Arial" w:hAnsi="Arial" w:cs="Arial"/>
                <w:sz w:val="20"/>
                <w:szCs w:val="20"/>
              </w:rPr>
              <w:t xml:space="preserve"> по графику уплаты начисляются проценты за пользование займом по ставке 0,23 % в день. После погашения просроченной задолженности (вхождения Заемщика в график) применяется ставка процентов за пользование займом в размере 0,15 % в день. </w:t>
            </w:r>
          </w:p>
          <w:p w14:paraId="68B3E763" w14:textId="77777777" w:rsidR="00AF0B78" w:rsidRPr="008835E4" w:rsidRDefault="00AF0B78"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10875D42" w14:textId="1ADEC61B" w:rsidR="00773404" w:rsidRPr="008835E4" w:rsidRDefault="00AF0B78"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r w:rsidR="00773404" w:rsidRPr="008835E4">
              <w:rPr>
                <w:rFonts w:ascii="Arial" w:hAnsi="Arial" w:cs="Arial"/>
                <w:sz w:val="20"/>
                <w:szCs w:val="20"/>
              </w:rPr>
              <w:t xml:space="preserve"> 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00773404" w:rsidRPr="008835E4">
              <w:rPr>
                <w:rFonts w:ascii="Arial" w:hAnsi="Arial" w:cs="Arial"/>
                <w:sz w:val="20"/>
                <w:szCs w:val="20"/>
              </w:rPr>
              <w:t>экземпляр  паспорта</w:t>
            </w:r>
            <w:proofErr w:type="gramEnd"/>
            <w:r w:rsidR="00773404"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1BE8F658" w14:textId="7153D1D0" w:rsidR="00AF0B78" w:rsidRPr="008835E4" w:rsidRDefault="00773404" w:rsidP="008736CD">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w:t>
            </w:r>
          </w:p>
        </w:tc>
      </w:tr>
    </w:tbl>
    <w:p w14:paraId="7C73C406" w14:textId="13A2CE05" w:rsidR="005B7039" w:rsidRPr="008835E4" w:rsidRDefault="005B7039" w:rsidP="00283DA7">
      <w:pPr>
        <w:spacing w:after="0" w:line="240" w:lineRule="auto"/>
        <w:rPr>
          <w:rFonts w:ascii="Arial" w:hAnsi="Arial" w:cs="Arial"/>
          <w:sz w:val="20"/>
          <w:szCs w:val="20"/>
        </w:rPr>
      </w:pPr>
    </w:p>
    <w:p w14:paraId="52BBAD4A" w14:textId="0045991E" w:rsidR="00AF0B78" w:rsidRPr="008835E4" w:rsidRDefault="00AF0B78" w:rsidP="00283DA7">
      <w:pPr>
        <w:spacing w:after="0" w:line="240" w:lineRule="auto"/>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938"/>
        <w:gridCol w:w="2880"/>
      </w:tblGrid>
      <w:tr w:rsidR="008835E4" w:rsidRPr="008835E4" w14:paraId="101FAEA3" w14:textId="77777777" w:rsidTr="00B65475">
        <w:trPr>
          <w:trHeight w:val="644"/>
        </w:trPr>
        <w:tc>
          <w:tcPr>
            <w:tcW w:w="3431" w:type="dxa"/>
            <w:tcBorders>
              <w:top w:val="outset" w:sz="6" w:space="0" w:color="00000A"/>
              <w:right w:val="outset" w:sz="6" w:space="0" w:color="00000A"/>
            </w:tcBorders>
            <w:shd w:val="clear" w:color="auto" w:fill="BDD6EE" w:themeFill="accent5" w:themeFillTint="66"/>
            <w:vAlign w:val="center"/>
          </w:tcPr>
          <w:p w14:paraId="150E848E" w14:textId="77777777" w:rsidR="005E3B02" w:rsidRPr="008835E4" w:rsidRDefault="005E3B02" w:rsidP="00283DA7">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BDD6EE" w:themeFill="accent5" w:themeFillTint="66"/>
            <w:vAlign w:val="center"/>
          </w:tcPr>
          <w:p w14:paraId="40296BF7" w14:textId="0930E3ED" w:rsidR="005E3B02" w:rsidRPr="008835E4" w:rsidRDefault="005E3B02"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r w:rsidR="00F93C97" w:rsidRPr="008835E4">
              <w:rPr>
                <w:rFonts w:ascii="Arial" w:hAnsi="Arial" w:cs="Arial"/>
                <w:b/>
                <w:bCs/>
                <w:sz w:val="20"/>
                <w:szCs w:val="20"/>
              </w:rPr>
              <w:t>(до 100 000)</w:t>
            </w:r>
            <w:r w:rsidR="00FC0F29" w:rsidRPr="008835E4">
              <w:rPr>
                <w:rFonts w:ascii="Arial" w:hAnsi="Arial" w:cs="Arial"/>
                <w:b/>
                <w:bCs/>
                <w:sz w:val="20"/>
                <w:szCs w:val="20"/>
              </w:rPr>
              <w:t xml:space="preserve"> (01.07.2023)</w:t>
            </w:r>
          </w:p>
        </w:tc>
      </w:tr>
      <w:tr w:rsidR="008835E4" w:rsidRPr="008835E4" w14:paraId="5101B4BD" w14:textId="77777777" w:rsidTr="00B65475">
        <w:tc>
          <w:tcPr>
            <w:tcW w:w="3431" w:type="dxa"/>
            <w:tcBorders>
              <w:right w:val="outset" w:sz="6" w:space="0" w:color="00000A"/>
            </w:tcBorders>
            <w:shd w:val="clear" w:color="auto" w:fill="auto"/>
            <w:vAlign w:val="center"/>
          </w:tcPr>
          <w:p w14:paraId="2A7B56C4" w14:textId="77777777" w:rsidR="005E3B02" w:rsidRPr="008835E4" w:rsidRDefault="005E3B02"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58BC75D8" w14:textId="77777777"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t>от 10 000 до 100 000</w:t>
            </w:r>
          </w:p>
        </w:tc>
      </w:tr>
      <w:tr w:rsidR="008835E4" w:rsidRPr="008835E4" w14:paraId="6AE975C6" w14:textId="77777777" w:rsidTr="00B65475">
        <w:tc>
          <w:tcPr>
            <w:tcW w:w="3431" w:type="dxa"/>
            <w:tcBorders>
              <w:right w:val="outset" w:sz="6" w:space="0" w:color="00000A"/>
            </w:tcBorders>
            <w:shd w:val="clear" w:color="auto" w:fill="auto"/>
            <w:vAlign w:val="center"/>
          </w:tcPr>
          <w:p w14:paraId="497F8542" w14:textId="77777777" w:rsidR="005E3B02" w:rsidRPr="008835E4" w:rsidRDefault="005E3B02"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818" w:type="dxa"/>
            <w:gridSpan w:val="2"/>
            <w:tcBorders>
              <w:left w:val="outset" w:sz="6" w:space="0" w:color="00000A"/>
            </w:tcBorders>
            <w:shd w:val="clear" w:color="auto" w:fill="auto"/>
            <w:vAlign w:val="center"/>
          </w:tcPr>
          <w:p w14:paraId="3C282392" w14:textId="77777777"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t>от 1 года до 3 лет</w:t>
            </w:r>
          </w:p>
        </w:tc>
      </w:tr>
      <w:tr w:rsidR="008835E4" w:rsidRPr="008835E4" w14:paraId="61AD4747" w14:textId="77777777" w:rsidTr="00B65475">
        <w:tc>
          <w:tcPr>
            <w:tcW w:w="3431" w:type="dxa"/>
            <w:tcBorders>
              <w:right w:val="outset" w:sz="6" w:space="0" w:color="00000A"/>
            </w:tcBorders>
            <w:shd w:val="clear" w:color="auto" w:fill="auto"/>
            <w:vAlign w:val="center"/>
          </w:tcPr>
          <w:p w14:paraId="19580FB0" w14:textId="77777777" w:rsidR="005E3B02" w:rsidRPr="008835E4" w:rsidRDefault="005E3B02"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625E95FF" w14:textId="77777777"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693E52E8" w14:textId="77777777" w:rsidTr="00B65475">
        <w:trPr>
          <w:trHeight w:val="288"/>
        </w:trPr>
        <w:tc>
          <w:tcPr>
            <w:tcW w:w="3431" w:type="dxa"/>
            <w:vMerge w:val="restart"/>
            <w:tcBorders>
              <w:right w:val="outset" w:sz="6" w:space="0" w:color="00000A"/>
            </w:tcBorders>
            <w:shd w:val="clear" w:color="auto" w:fill="auto"/>
            <w:vAlign w:val="center"/>
          </w:tcPr>
          <w:p w14:paraId="4F94615C" w14:textId="77777777" w:rsidR="005E3B02" w:rsidRPr="008835E4" w:rsidRDefault="005E3B02" w:rsidP="00283DA7">
            <w:pPr>
              <w:spacing w:after="0" w:line="240" w:lineRule="auto"/>
              <w:rPr>
                <w:rFonts w:ascii="Arial" w:hAnsi="Arial" w:cs="Arial"/>
                <w:sz w:val="20"/>
                <w:szCs w:val="20"/>
              </w:rPr>
            </w:pPr>
          </w:p>
          <w:p w14:paraId="0A67D5D9" w14:textId="77777777" w:rsidR="005E3B02" w:rsidRPr="008835E4" w:rsidRDefault="005E3B02" w:rsidP="00283DA7">
            <w:pPr>
              <w:spacing w:after="0" w:line="240" w:lineRule="auto"/>
              <w:rPr>
                <w:rFonts w:ascii="Arial" w:hAnsi="Arial" w:cs="Arial"/>
                <w:sz w:val="20"/>
                <w:szCs w:val="20"/>
              </w:rPr>
            </w:pPr>
            <w:r w:rsidRPr="008835E4">
              <w:rPr>
                <w:rFonts w:ascii="Arial" w:hAnsi="Arial" w:cs="Arial"/>
                <w:sz w:val="20"/>
                <w:szCs w:val="20"/>
              </w:rPr>
              <w:lastRenderedPageBreak/>
              <w:t>Процентная ставка за пользование займом</w:t>
            </w:r>
          </w:p>
          <w:p w14:paraId="4C83ADFD" w14:textId="77777777" w:rsidR="005E3B02" w:rsidRPr="008835E4" w:rsidRDefault="005E3B02" w:rsidP="00283DA7">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72B699AD" w14:textId="77777777"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lastRenderedPageBreak/>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623268B9" w14:textId="77777777"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42E86A2F" w14:textId="77777777"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lastRenderedPageBreak/>
              <w:t>пользования Заёмщиком денежными средствами</w:t>
            </w:r>
          </w:p>
        </w:tc>
      </w:tr>
      <w:tr w:rsidR="008835E4" w:rsidRPr="008835E4" w14:paraId="002DDA38" w14:textId="77777777" w:rsidTr="00B65475">
        <w:trPr>
          <w:trHeight w:val="344"/>
        </w:trPr>
        <w:tc>
          <w:tcPr>
            <w:tcW w:w="3431" w:type="dxa"/>
            <w:vMerge/>
            <w:tcBorders>
              <w:right w:val="outset" w:sz="6" w:space="0" w:color="00000A"/>
            </w:tcBorders>
            <w:shd w:val="clear" w:color="auto" w:fill="auto"/>
            <w:vAlign w:val="center"/>
          </w:tcPr>
          <w:p w14:paraId="16FF7336" w14:textId="77777777" w:rsidR="005E3B02" w:rsidRPr="008835E4" w:rsidRDefault="005E3B02" w:rsidP="00283DA7">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60F3ABCB" w14:textId="3715E7DA"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t>0,21</w:t>
            </w:r>
            <w:r w:rsidR="00F93C97" w:rsidRPr="008835E4">
              <w:rPr>
                <w:rFonts w:ascii="Arial" w:hAnsi="Arial" w:cs="Arial"/>
                <w:sz w:val="20"/>
                <w:szCs w:val="20"/>
              </w:rPr>
              <w:t xml:space="preserve"> </w:t>
            </w:r>
            <w:r w:rsidRPr="008835E4">
              <w:rPr>
                <w:rFonts w:ascii="Arial" w:hAnsi="Arial" w:cs="Arial"/>
                <w:sz w:val="20"/>
                <w:szCs w:val="20"/>
              </w:rPr>
              <w:t>%</w:t>
            </w:r>
          </w:p>
        </w:tc>
        <w:tc>
          <w:tcPr>
            <w:tcW w:w="2880" w:type="dxa"/>
            <w:tcBorders>
              <w:top w:val="outset" w:sz="6" w:space="0" w:color="00000A"/>
              <w:left w:val="outset" w:sz="6" w:space="0" w:color="00000A"/>
            </w:tcBorders>
            <w:shd w:val="clear" w:color="auto" w:fill="auto"/>
            <w:vAlign w:val="center"/>
          </w:tcPr>
          <w:p w14:paraId="7F126807" w14:textId="08E43D72"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t>76,65</w:t>
            </w:r>
            <w:r w:rsidR="00F93C97" w:rsidRPr="008835E4">
              <w:rPr>
                <w:rFonts w:ascii="Arial" w:hAnsi="Arial" w:cs="Arial"/>
                <w:sz w:val="20"/>
                <w:szCs w:val="20"/>
              </w:rPr>
              <w:t xml:space="preserve"> </w:t>
            </w:r>
            <w:r w:rsidRPr="008835E4">
              <w:rPr>
                <w:rFonts w:ascii="Arial" w:hAnsi="Arial" w:cs="Arial"/>
                <w:sz w:val="20"/>
                <w:szCs w:val="20"/>
              </w:rPr>
              <w:t>/ 76,86 %</w:t>
            </w:r>
          </w:p>
        </w:tc>
      </w:tr>
      <w:tr w:rsidR="008835E4" w:rsidRPr="008835E4" w14:paraId="63778884" w14:textId="77777777" w:rsidTr="00B65475">
        <w:tc>
          <w:tcPr>
            <w:tcW w:w="3431" w:type="dxa"/>
            <w:tcBorders>
              <w:right w:val="outset" w:sz="6" w:space="0" w:color="00000A"/>
            </w:tcBorders>
            <w:shd w:val="clear" w:color="auto" w:fill="auto"/>
            <w:vAlign w:val="center"/>
          </w:tcPr>
          <w:p w14:paraId="7A194B9D" w14:textId="77777777" w:rsidR="005E3B02" w:rsidRPr="008835E4" w:rsidRDefault="005E3B02"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3776CBDC" w14:textId="208ECAC1" w:rsidR="005E3B02" w:rsidRPr="008835E4" w:rsidRDefault="005E3B02"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B74283" w:rsidRPr="008835E4">
              <w:rPr>
                <w:rFonts w:ascii="Arial" w:hAnsi="Arial" w:cs="Arial"/>
                <w:sz w:val="20"/>
                <w:szCs w:val="20"/>
              </w:rPr>
              <w:t>24</w:t>
            </w:r>
            <w:r w:rsidRPr="008835E4">
              <w:rPr>
                <w:rFonts w:ascii="Arial" w:hAnsi="Arial" w:cs="Arial"/>
                <w:sz w:val="20"/>
                <w:szCs w:val="20"/>
              </w:rPr>
              <w:t xml:space="preserve"> до 65</w:t>
            </w:r>
          </w:p>
        </w:tc>
      </w:tr>
      <w:tr w:rsidR="008835E4" w:rsidRPr="008835E4" w14:paraId="4CA6DCDA" w14:textId="77777777" w:rsidTr="00773404">
        <w:trPr>
          <w:trHeight w:val="7468"/>
        </w:trPr>
        <w:tc>
          <w:tcPr>
            <w:tcW w:w="3431" w:type="dxa"/>
            <w:tcBorders>
              <w:right w:val="outset" w:sz="6" w:space="0" w:color="00000A"/>
            </w:tcBorders>
            <w:shd w:val="clear" w:color="auto" w:fill="auto"/>
          </w:tcPr>
          <w:p w14:paraId="2E3E03FB" w14:textId="35EF2D78" w:rsidR="00773404" w:rsidRPr="008835E4" w:rsidRDefault="00773404" w:rsidP="00283DA7">
            <w:pPr>
              <w:spacing w:after="0" w:line="240" w:lineRule="auto"/>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25BA4661"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Предоставляется Заемщику на покупку автотранспортного средства (ТС). Внесение первоначального взноса, в размере от 10 % от стоимости автомобиля обязательно.</w:t>
            </w:r>
          </w:p>
          <w:p w14:paraId="2370AD45"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34B40590" w14:textId="77777777" w:rsidR="00773404" w:rsidRPr="008835E4" w:rsidRDefault="00773404"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402D55D9"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26433628" w14:textId="470C92F0"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w:t>
            </w:r>
          </w:p>
          <w:p w14:paraId="1C2B8555" w14:textId="7B816B94"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090FB818" w14:textId="1B17F348" w:rsidR="00AF0B78" w:rsidRPr="008835E4" w:rsidRDefault="00AF0B78" w:rsidP="00283DA7">
      <w:pPr>
        <w:spacing w:after="0" w:line="240" w:lineRule="auto"/>
        <w:rPr>
          <w:rFonts w:ascii="Arial" w:hAnsi="Arial" w:cs="Arial"/>
          <w:sz w:val="20"/>
          <w:szCs w:val="20"/>
        </w:rPr>
      </w:pPr>
    </w:p>
    <w:p w14:paraId="00DCCCF5" w14:textId="31AF752C" w:rsidR="003457BF" w:rsidRPr="008835E4" w:rsidRDefault="003457BF" w:rsidP="00283DA7">
      <w:pPr>
        <w:spacing w:after="0" w:line="240" w:lineRule="auto"/>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938"/>
        <w:gridCol w:w="2880"/>
      </w:tblGrid>
      <w:tr w:rsidR="008835E4" w:rsidRPr="008835E4" w14:paraId="1E0B22AA" w14:textId="77777777" w:rsidTr="006B4AB3">
        <w:trPr>
          <w:trHeight w:val="644"/>
        </w:trPr>
        <w:tc>
          <w:tcPr>
            <w:tcW w:w="3431" w:type="dxa"/>
            <w:tcBorders>
              <w:top w:val="outset" w:sz="6" w:space="0" w:color="00000A"/>
              <w:right w:val="outset" w:sz="6" w:space="0" w:color="00000A"/>
            </w:tcBorders>
            <w:shd w:val="clear" w:color="auto" w:fill="BDD6EE" w:themeFill="accent5" w:themeFillTint="66"/>
            <w:vAlign w:val="center"/>
          </w:tcPr>
          <w:p w14:paraId="7EF57EC1" w14:textId="77777777" w:rsidR="003457BF" w:rsidRPr="008835E4" w:rsidRDefault="003457BF" w:rsidP="00283DA7">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BDD6EE" w:themeFill="accent5" w:themeFillTint="66"/>
            <w:vAlign w:val="center"/>
          </w:tcPr>
          <w:p w14:paraId="2B0C9DB6" w14:textId="467C64B6" w:rsidR="003457BF" w:rsidRPr="008835E4" w:rsidRDefault="003457BF" w:rsidP="00283DA7">
            <w:pPr>
              <w:spacing w:after="0" w:line="240" w:lineRule="auto"/>
              <w:jc w:val="center"/>
              <w:rPr>
                <w:rFonts w:ascii="Arial" w:hAnsi="Arial" w:cs="Arial"/>
                <w:b/>
                <w:bCs/>
                <w:sz w:val="20"/>
                <w:szCs w:val="20"/>
              </w:rPr>
            </w:pPr>
            <w:r w:rsidRPr="008835E4">
              <w:rPr>
                <w:rFonts w:ascii="Arial" w:hAnsi="Arial" w:cs="Arial"/>
                <w:b/>
                <w:bCs/>
                <w:sz w:val="20"/>
                <w:szCs w:val="20"/>
              </w:rPr>
              <w:t>Автосалон (до 100 000)</w:t>
            </w:r>
            <w:r w:rsidR="00FC0F29" w:rsidRPr="008835E4">
              <w:rPr>
                <w:rFonts w:ascii="Arial" w:hAnsi="Arial" w:cs="Arial"/>
                <w:b/>
                <w:bCs/>
                <w:sz w:val="20"/>
                <w:szCs w:val="20"/>
              </w:rPr>
              <w:t xml:space="preserve"> (01.07.2023)</w:t>
            </w:r>
          </w:p>
        </w:tc>
      </w:tr>
      <w:tr w:rsidR="008835E4" w:rsidRPr="008835E4" w14:paraId="4D491F5A" w14:textId="77777777" w:rsidTr="006B4AB3">
        <w:tc>
          <w:tcPr>
            <w:tcW w:w="3431" w:type="dxa"/>
            <w:tcBorders>
              <w:right w:val="outset" w:sz="6" w:space="0" w:color="00000A"/>
            </w:tcBorders>
            <w:shd w:val="clear" w:color="auto" w:fill="auto"/>
            <w:vAlign w:val="center"/>
          </w:tcPr>
          <w:p w14:paraId="2C3D9B8A" w14:textId="77777777" w:rsidR="003457BF" w:rsidRPr="008835E4" w:rsidRDefault="003457BF"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5284D76C" w14:textId="55CAE98D"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от 1 000 до 100 000</w:t>
            </w:r>
          </w:p>
        </w:tc>
      </w:tr>
      <w:tr w:rsidR="008835E4" w:rsidRPr="008835E4" w14:paraId="4CAB0B32" w14:textId="77777777" w:rsidTr="006B4AB3">
        <w:tc>
          <w:tcPr>
            <w:tcW w:w="3431" w:type="dxa"/>
            <w:tcBorders>
              <w:right w:val="outset" w:sz="6" w:space="0" w:color="00000A"/>
            </w:tcBorders>
            <w:shd w:val="clear" w:color="auto" w:fill="auto"/>
            <w:vAlign w:val="center"/>
          </w:tcPr>
          <w:p w14:paraId="0944A6BA" w14:textId="77777777" w:rsidR="003457BF" w:rsidRPr="008835E4" w:rsidRDefault="003457BF"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818" w:type="dxa"/>
            <w:gridSpan w:val="2"/>
            <w:tcBorders>
              <w:left w:val="outset" w:sz="6" w:space="0" w:color="00000A"/>
            </w:tcBorders>
            <w:shd w:val="clear" w:color="auto" w:fill="auto"/>
            <w:vAlign w:val="center"/>
          </w:tcPr>
          <w:p w14:paraId="29BCD7AF" w14:textId="77777777"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от 1 года до 3 лет</w:t>
            </w:r>
          </w:p>
        </w:tc>
      </w:tr>
      <w:tr w:rsidR="008835E4" w:rsidRPr="008835E4" w14:paraId="3D0AB45F" w14:textId="77777777" w:rsidTr="006B4AB3">
        <w:tc>
          <w:tcPr>
            <w:tcW w:w="3431" w:type="dxa"/>
            <w:tcBorders>
              <w:right w:val="outset" w:sz="6" w:space="0" w:color="00000A"/>
            </w:tcBorders>
            <w:shd w:val="clear" w:color="auto" w:fill="auto"/>
            <w:vAlign w:val="center"/>
          </w:tcPr>
          <w:p w14:paraId="58D966F6" w14:textId="77777777" w:rsidR="003457BF" w:rsidRPr="008835E4" w:rsidRDefault="003457BF"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274FD77E" w14:textId="77777777"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892896E" w14:textId="77777777" w:rsidTr="006B4AB3">
        <w:trPr>
          <w:trHeight w:val="288"/>
        </w:trPr>
        <w:tc>
          <w:tcPr>
            <w:tcW w:w="3431" w:type="dxa"/>
            <w:vMerge w:val="restart"/>
            <w:tcBorders>
              <w:right w:val="outset" w:sz="6" w:space="0" w:color="00000A"/>
            </w:tcBorders>
            <w:shd w:val="clear" w:color="auto" w:fill="auto"/>
            <w:vAlign w:val="center"/>
          </w:tcPr>
          <w:p w14:paraId="5EB671CF" w14:textId="77777777" w:rsidR="003457BF" w:rsidRPr="008835E4" w:rsidRDefault="003457BF" w:rsidP="00283DA7">
            <w:pPr>
              <w:spacing w:after="0" w:line="240" w:lineRule="auto"/>
              <w:rPr>
                <w:rFonts w:ascii="Arial" w:hAnsi="Arial" w:cs="Arial"/>
                <w:sz w:val="20"/>
                <w:szCs w:val="20"/>
              </w:rPr>
            </w:pPr>
          </w:p>
          <w:p w14:paraId="1838EF1D" w14:textId="77777777" w:rsidR="003457BF" w:rsidRPr="008835E4" w:rsidRDefault="003457BF"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5B39E800" w14:textId="77777777" w:rsidR="003457BF" w:rsidRPr="008835E4" w:rsidRDefault="003457BF" w:rsidP="00283DA7">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5786383E" w14:textId="77777777"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5328801C" w14:textId="77777777"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53C786FD" w14:textId="77777777"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231450C" w14:textId="77777777" w:rsidTr="006B4AB3">
        <w:trPr>
          <w:trHeight w:val="344"/>
        </w:trPr>
        <w:tc>
          <w:tcPr>
            <w:tcW w:w="3431" w:type="dxa"/>
            <w:vMerge/>
            <w:tcBorders>
              <w:right w:val="outset" w:sz="6" w:space="0" w:color="00000A"/>
            </w:tcBorders>
            <w:shd w:val="clear" w:color="auto" w:fill="auto"/>
            <w:vAlign w:val="center"/>
          </w:tcPr>
          <w:p w14:paraId="18AEFB8F" w14:textId="77777777" w:rsidR="003457BF" w:rsidRPr="008835E4" w:rsidRDefault="003457BF" w:rsidP="00283DA7">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0BF55214" w14:textId="77777777"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0,21 %</w:t>
            </w:r>
          </w:p>
        </w:tc>
        <w:tc>
          <w:tcPr>
            <w:tcW w:w="2880" w:type="dxa"/>
            <w:tcBorders>
              <w:top w:val="outset" w:sz="6" w:space="0" w:color="00000A"/>
              <w:left w:val="outset" w:sz="6" w:space="0" w:color="00000A"/>
            </w:tcBorders>
            <w:shd w:val="clear" w:color="auto" w:fill="auto"/>
            <w:vAlign w:val="center"/>
          </w:tcPr>
          <w:p w14:paraId="5D5A746C" w14:textId="77777777"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76,65 / 76,86 %</w:t>
            </w:r>
          </w:p>
        </w:tc>
      </w:tr>
      <w:tr w:rsidR="008835E4" w:rsidRPr="008835E4" w14:paraId="266CF59A" w14:textId="77777777" w:rsidTr="006B4AB3">
        <w:tc>
          <w:tcPr>
            <w:tcW w:w="3431" w:type="dxa"/>
            <w:tcBorders>
              <w:right w:val="outset" w:sz="6" w:space="0" w:color="00000A"/>
            </w:tcBorders>
            <w:shd w:val="clear" w:color="auto" w:fill="auto"/>
            <w:vAlign w:val="center"/>
          </w:tcPr>
          <w:p w14:paraId="6732DA30" w14:textId="77777777" w:rsidR="003457BF" w:rsidRPr="008835E4" w:rsidRDefault="003457BF"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24E954F5" w14:textId="1D0EB96A" w:rsidR="003457BF" w:rsidRPr="008835E4" w:rsidRDefault="003457BF"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B74283" w:rsidRPr="008835E4">
              <w:rPr>
                <w:rFonts w:ascii="Arial" w:hAnsi="Arial" w:cs="Arial"/>
                <w:sz w:val="20"/>
                <w:szCs w:val="20"/>
              </w:rPr>
              <w:t>24</w:t>
            </w:r>
            <w:r w:rsidRPr="008835E4">
              <w:rPr>
                <w:rFonts w:ascii="Arial" w:hAnsi="Arial" w:cs="Arial"/>
                <w:sz w:val="20"/>
                <w:szCs w:val="20"/>
              </w:rPr>
              <w:t xml:space="preserve"> до 65</w:t>
            </w:r>
          </w:p>
        </w:tc>
      </w:tr>
      <w:tr w:rsidR="008835E4" w:rsidRPr="008835E4" w14:paraId="04D490EF" w14:textId="77777777" w:rsidTr="006B4AB3">
        <w:tc>
          <w:tcPr>
            <w:tcW w:w="3431" w:type="dxa"/>
            <w:tcBorders>
              <w:right w:val="outset" w:sz="6" w:space="0" w:color="00000A"/>
            </w:tcBorders>
            <w:shd w:val="clear" w:color="auto" w:fill="auto"/>
          </w:tcPr>
          <w:p w14:paraId="3D16CA12" w14:textId="77777777" w:rsidR="003457BF" w:rsidRPr="008835E4" w:rsidRDefault="003457BF" w:rsidP="00283DA7">
            <w:pPr>
              <w:spacing w:after="0" w:line="240" w:lineRule="auto"/>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2E52E610" w14:textId="5D485936" w:rsidR="003457BF" w:rsidRPr="008835E4" w:rsidRDefault="003457BF"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перечисляется на банковский счет автосалона (продавца, комиссионера). </w:t>
            </w:r>
          </w:p>
          <w:p w14:paraId="1C6483C8" w14:textId="77777777" w:rsidR="0004090A" w:rsidRPr="008835E4" w:rsidRDefault="0004090A" w:rsidP="00283DA7">
            <w:pPr>
              <w:spacing w:after="0" w:line="240" w:lineRule="auto"/>
              <w:jc w:val="both"/>
              <w:rPr>
                <w:rFonts w:ascii="Arial" w:hAnsi="Arial" w:cs="Arial"/>
                <w:sz w:val="20"/>
                <w:szCs w:val="20"/>
              </w:rPr>
            </w:pPr>
            <w:r w:rsidRPr="008835E4">
              <w:rPr>
                <w:rFonts w:ascii="Arial" w:hAnsi="Arial" w:cs="Arial"/>
                <w:sz w:val="20"/>
                <w:szCs w:val="20"/>
              </w:rPr>
              <w:t>Внесение первоначального взноса, в размере от 10 % от стоимости автомобиля обязательно.</w:t>
            </w:r>
          </w:p>
          <w:p w14:paraId="3D50BF44" w14:textId="77777777" w:rsidR="003457BF" w:rsidRPr="008835E4" w:rsidRDefault="003457BF"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5DC66A2B" w14:textId="399F634B" w:rsidR="003457BF" w:rsidRPr="008835E4" w:rsidRDefault="003457BF" w:rsidP="00283DA7">
            <w:pPr>
              <w:spacing w:after="0" w:line="240" w:lineRule="auto"/>
              <w:jc w:val="both"/>
              <w:rPr>
                <w:rFonts w:ascii="Arial" w:hAnsi="Arial" w:cs="Arial"/>
                <w:sz w:val="20"/>
                <w:szCs w:val="20"/>
              </w:rPr>
            </w:pPr>
            <w:proofErr w:type="spellStart"/>
            <w:r w:rsidRPr="008835E4">
              <w:rPr>
                <w:rFonts w:ascii="Arial" w:hAnsi="Arial" w:cs="Arial"/>
                <w:sz w:val="20"/>
                <w:szCs w:val="20"/>
              </w:rPr>
              <w:lastRenderedPageBreak/>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05CEC1F7" w14:textId="11A4D578" w:rsidR="00773404" w:rsidRPr="008835E4" w:rsidRDefault="003457BF"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w:t>
            </w:r>
            <w:r w:rsidR="00773404" w:rsidRPr="008835E4">
              <w:rPr>
                <w:rFonts w:ascii="Arial" w:hAnsi="Arial" w:cs="Arial"/>
                <w:sz w:val="20"/>
                <w:szCs w:val="20"/>
              </w:rPr>
              <w:t xml:space="preserve">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32B113C8" w14:textId="370B8926" w:rsidR="003457BF"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w:t>
            </w:r>
          </w:p>
          <w:p w14:paraId="1FE3E4FD" w14:textId="77777777" w:rsidR="003457BF" w:rsidRPr="008835E4" w:rsidRDefault="003457BF" w:rsidP="00283DA7">
            <w:pPr>
              <w:spacing w:after="0" w:line="240" w:lineRule="auto"/>
              <w:jc w:val="center"/>
              <w:rPr>
                <w:rFonts w:ascii="Arial" w:hAnsi="Arial" w:cs="Arial"/>
                <w:sz w:val="20"/>
                <w:szCs w:val="20"/>
              </w:rPr>
            </w:pPr>
          </w:p>
        </w:tc>
      </w:tr>
    </w:tbl>
    <w:p w14:paraId="332EEC3B" w14:textId="4FEAAC76" w:rsidR="003457BF" w:rsidRPr="008835E4" w:rsidRDefault="003457BF" w:rsidP="00283DA7">
      <w:pPr>
        <w:spacing w:after="0" w:line="240" w:lineRule="auto"/>
        <w:rPr>
          <w:rFonts w:ascii="Arial" w:hAnsi="Arial" w:cs="Arial"/>
          <w:sz w:val="20"/>
          <w:szCs w:val="20"/>
        </w:rPr>
      </w:pPr>
    </w:p>
    <w:p w14:paraId="41C526FE" w14:textId="4375B5CA" w:rsidR="003457BF" w:rsidRPr="008835E4" w:rsidRDefault="003457BF" w:rsidP="00283DA7">
      <w:pPr>
        <w:spacing w:after="0" w:line="240" w:lineRule="auto"/>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938"/>
        <w:gridCol w:w="2880"/>
      </w:tblGrid>
      <w:tr w:rsidR="008835E4" w:rsidRPr="008835E4" w14:paraId="15D55B92" w14:textId="77777777" w:rsidTr="006B4AB3">
        <w:trPr>
          <w:trHeight w:val="644"/>
        </w:trPr>
        <w:tc>
          <w:tcPr>
            <w:tcW w:w="3431" w:type="dxa"/>
            <w:tcBorders>
              <w:top w:val="outset" w:sz="6" w:space="0" w:color="00000A"/>
              <w:right w:val="outset" w:sz="6" w:space="0" w:color="00000A"/>
            </w:tcBorders>
            <w:shd w:val="clear" w:color="auto" w:fill="BDD6EE" w:themeFill="accent5" w:themeFillTint="66"/>
            <w:vAlign w:val="center"/>
          </w:tcPr>
          <w:p w14:paraId="78F50480" w14:textId="77777777" w:rsidR="00C62D0C" w:rsidRPr="008835E4" w:rsidRDefault="00C62D0C" w:rsidP="00283DA7">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BDD6EE" w:themeFill="accent5" w:themeFillTint="66"/>
            <w:vAlign w:val="center"/>
          </w:tcPr>
          <w:p w14:paraId="6ABAA83F" w14:textId="3D9F4FDA" w:rsidR="00C62D0C" w:rsidRPr="008835E4" w:rsidRDefault="00C62D0C"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до </w:t>
            </w:r>
            <w:r w:rsidR="00CF4E98" w:rsidRPr="008835E4">
              <w:rPr>
                <w:rFonts w:ascii="Arial" w:hAnsi="Arial" w:cs="Arial"/>
                <w:b/>
                <w:bCs/>
                <w:sz w:val="20"/>
                <w:szCs w:val="20"/>
              </w:rPr>
              <w:t>500 </w:t>
            </w:r>
            <w:r w:rsidRPr="008835E4">
              <w:rPr>
                <w:rFonts w:ascii="Arial" w:hAnsi="Arial" w:cs="Arial"/>
                <w:b/>
                <w:bCs/>
                <w:sz w:val="20"/>
                <w:szCs w:val="20"/>
              </w:rPr>
              <w:t>000</w:t>
            </w:r>
            <w:r w:rsidR="00CF4E98" w:rsidRPr="008835E4">
              <w:rPr>
                <w:rFonts w:ascii="Arial" w:hAnsi="Arial" w:cs="Arial"/>
                <w:b/>
                <w:bCs/>
                <w:sz w:val="20"/>
                <w:szCs w:val="20"/>
              </w:rPr>
              <w:t>, 0,15 %</w:t>
            </w:r>
            <w:r w:rsidR="00FC0F29" w:rsidRPr="008835E4">
              <w:rPr>
                <w:rFonts w:ascii="Arial" w:hAnsi="Arial" w:cs="Arial"/>
                <w:b/>
                <w:bCs/>
                <w:sz w:val="20"/>
                <w:szCs w:val="20"/>
              </w:rPr>
              <w:t xml:space="preserve"> (01.07.2023)</w:t>
            </w:r>
          </w:p>
        </w:tc>
      </w:tr>
      <w:tr w:rsidR="008835E4" w:rsidRPr="008835E4" w14:paraId="58742129" w14:textId="77777777" w:rsidTr="006B4AB3">
        <w:tc>
          <w:tcPr>
            <w:tcW w:w="3431" w:type="dxa"/>
            <w:tcBorders>
              <w:right w:val="outset" w:sz="6" w:space="0" w:color="00000A"/>
            </w:tcBorders>
            <w:shd w:val="clear" w:color="auto" w:fill="auto"/>
            <w:vAlign w:val="center"/>
          </w:tcPr>
          <w:p w14:paraId="3526ABFC" w14:textId="77777777" w:rsidR="00C62D0C" w:rsidRPr="008835E4" w:rsidRDefault="00C62D0C"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27A0A203" w14:textId="1864EC8B" w:rsidR="00C62D0C" w:rsidRPr="008835E4" w:rsidRDefault="00C62D0C" w:rsidP="00283DA7">
            <w:pPr>
              <w:spacing w:after="0" w:line="240" w:lineRule="auto"/>
              <w:jc w:val="center"/>
              <w:rPr>
                <w:rFonts w:ascii="Arial" w:hAnsi="Arial" w:cs="Arial"/>
                <w:sz w:val="20"/>
                <w:szCs w:val="20"/>
              </w:rPr>
            </w:pPr>
            <w:r w:rsidRPr="008835E4">
              <w:rPr>
                <w:rFonts w:ascii="Arial" w:hAnsi="Arial" w:cs="Arial"/>
                <w:sz w:val="20"/>
                <w:szCs w:val="20"/>
              </w:rPr>
              <w:t>от 1</w:t>
            </w:r>
            <w:r w:rsidR="00CF4E98" w:rsidRPr="008835E4">
              <w:rPr>
                <w:rFonts w:ascii="Arial" w:hAnsi="Arial" w:cs="Arial"/>
                <w:sz w:val="20"/>
                <w:szCs w:val="20"/>
              </w:rPr>
              <w:t>0</w:t>
            </w:r>
            <w:r w:rsidRPr="008835E4">
              <w:rPr>
                <w:rFonts w:ascii="Arial" w:hAnsi="Arial" w:cs="Arial"/>
                <w:sz w:val="20"/>
                <w:szCs w:val="20"/>
              </w:rPr>
              <w:t xml:space="preserve">0 000 до </w:t>
            </w:r>
            <w:r w:rsidR="00CF4E98" w:rsidRPr="008835E4">
              <w:rPr>
                <w:rFonts w:ascii="Arial" w:hAnsi="Arial" w:cs="Arial"/>
                <w:sz w:val="20"/>
                <w:szCs w:val="20"/>
              </w:rPr>
              <w:t>500</w:t>
            </w:r>
            <w:r w:rsidRPr="008835E4">
              <w:rPr>
                <w:rFonts w:ascii="Arial" w:hAnsi="Arial" w:cs="Arial"/>
                <w:sz w:val="20"/>
                <w:szCs w:val="20"/>
              </w:rPr>
              <w:t xml:space="preserve"> 000</w:t>
            </w:r>
          </w:p>
        </w:tc>
      </w:tr>
      <w:tr w:rsidR="008835E4" w:rsidRPr="008835E4" w14:paraId="0F11CEA4" w14:textId="77777777" w:rsidTr="006B4AB3">
        <w:tc>
          <w:tcPr>
            <w:tcW w:w="3431" w:type="dxa"/>
            <w:tcBorders>
              <w:right w:val="outset" w:sz="6" w:space="0" w:color="00000A"/>
            </w:tcBorders>
            <w:shd w:val="clear" w:color="auto" w:fill="auto"/>
            <w:vAlign w:val="center"/>
          </w:tcPr>
          <w:p w14:paraId="7A28F416" w14:textId="77777777" w:rsidR="00C62D0C" w:rsidRPr="008835E4" w:rsidRDefault="00C62D0C"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818" w:type="dxa"/>
            <w:gridSpan w:val="2"/>
            <w:tcBorders>
              <w:left w:val="outset" w:sz="6" w:space="0" w:color="00000A"/>
            </w:tcBorders>
            <w:shd w:val="clear" w:color="auto" w:fill="auto"/>
            <w:vAlign w:val="center"/>
          </w:tcPr>
          <w:p w14:paraId="1028FA2A" w14:textId="2DC6BA6C" w:rsidR="00C62D0C" w:rsidRPr="008835E4" w:rsidRDefault="00C62D0C" w:rsidP="00283DA7">
            <w:pPr>
              <w:spacing w:after="0" w:line="240" w:lineRule="auto"/>
              <w:jc w:val="center"/>
              <w:rPr>
                <w:rFonts w:ascii="Arial" w:hAnsi="Arial" w:cs="Arial"/>
                <w:sz w:val="20"/>
                <w:szCs w:val="20"/>
              </w:rPr>
            </w:pPr>
            <w:r w:rsidRPr="008835E4">
              <w:rPr>
                <w:rFonts w:ascii="Arial" w:hAnsi="Arial" w:cs="Arial"/>
                <w:sz w:val="20"/>
                <w:szCs w:val="20"/>
              </w:rPr>
              <w:t xml:space="preserve">от 1 года до </w:t>
            </w:r>
            <w:r w:rsidR="00CF4E98" w:rsidRPr="008835E4">
              <w:rPr>
                <w:rFonts w:ascii="Arial" w:hAnsi="Arial" w:cs="Arial"/>
                <w:sz w:val="20"/>
                <w:szCs w:val="20"/>
              </w:rPr>
              <w:t>5</w:t>
            </w:r>
            <w:r w:rsidRPr="008835E4">
              <w:rPr>
                <w:rFonts w:ascii="Arial" w:hAnsi="Arial" w:cs="Arial"/>
                <w:sz w:val="20"/>
                <w:szCs w:val="20"/>
              </w:rPr>
              <w:t xml:space="preserve"> лет</w:t>
            </w:r>
          </w:p>
        </w:tc>
      </w:tr>
      <w:tr w:rsidR="008835E4" w:rsidRPr="008835E4" w14:paraId="0B346999" w14:textId="77777777" w:rsidTr="006B4AB3">
        <w:tc>
          <w:tcPr>
            <w:tcW w:w="3431" w:type="dxa"/>
            <w:tcBorders>
              <w:right w:val="outset" w:sz="6" w:space="0" w:color="00000A"/>
            </w:tcBorders>
            <w:shd w:val="clear" w:color="auto" w:fill="auto"/>
            <w:vAlign w:val="center"/>
          </w:tcPr>
          <w:p w14:paraId="39311197" w14:textId="77777777" w:rsidR="00C62D0C" w:rsidRPr="008835E4" w:rsidRDefault="00C62D0C"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2A7CA78C" w14:textId="77777777" w:rsidR="00C62D0C" w:rsidRPr="008835E4" w:rsidRDefault="00C62D0C"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B584E84" w14:textId="77777777" w:rsidTr="006B4AB3">
        <w:trPr>
          <w:trHeight w:val="288"/>
        </w:trPr>
        <w:tc>
          <w:tcPr>
            <w:tcW w:w="3431" w:type="dxa"/>
            <w:vMerge w:val="restart"/>
            <w:tcBorders>
              <w:right w:val="outset" w:sz="6" w:space="0" w:color="00000A"/>
            </w:tcBorders>
            <w:shd w:val="clear" w:color="auto" w:fill="auto"/>
            <w:vAlign w:val="center"/>
          </w:tcPr>
          <w:p w14:paraId="74C3CDD9" w14:textId="77777777" w:rsidR="00C62D0C" w:rsidRPr="008835E4" w:rsidRDefault="00C62D0C" w:rsidP="00283DA7">
            <w:pPr>
              <w:spacing w:after="0" w:line="240" w:lineRule="auto"/>
              <w:rPr>
                <w:rFonts w:ascii="Arial" w:hAnsi="Arial" w:cs="Arial"/>
                <w:sz w:val="20"/>
                <w:szCs w:val="20"/>
              </w:rPr>
            </w:pPr>
          </w:p>
          <w:p w14:paraId="16BCF1AD" w14:textId="77777777" w:rsidR="00C62D0C" w:rsidRPr="008835E4" w:rsidRDefault="00C62D0C"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6990266E" w14:textId="77777777" w:rsidR="00C62D0C" w:rsidRPr="008835E4" w:rsidRDefault="00C62D0C" w:rsidP="00283DA7">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5A1F26B9" w14:textId="77777777" w:rsidR="00C62D0C" w:rsidRPr="008835E4" w:rsidRDefault="00C62D0C"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781D5C19" w14:textId="77777777" w:rsidR="00C62D0C" w:rsidRPr="008835E4" w:rsidRDefault="00C62D0C"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19632392" w14:textId="77777777" w:rsidR="00C62D0C" w:rsidRPr="008835E4" w:rsidRDefault="00C62D0C"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056DB83A" w14:textId="77777777" w:rsidTr="006B4AB3">
        <w:trPr>
          <w:trHeight w:val="344"/>
        </w:trPr>
        <w:tc>
          <w:tcPr>
            <w:tcW w:w="3431" w:type="dxa"/>
            <w:vMerge/>
            <w:tcBorders>
              <w:right w:val="outset" w:sz="6" w:space="0" w:color="00000A"/>
            </w:tcBorders>
            <w:shd w:val="clear" w:color="auto" w:fill="auto"/>
            <w:vAlign w:val="center"/>
          </w:tcPr>
          <w:p w14:paraId="55C8D373" w14:textId="77777777" w:rsidR="00C62D0C" w:rsidRPr="008835E4" w:rsidRDefault="00C62D0C" w:rsidP="00283DA7">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1464D725" w14:textId="707F924A" w:rsidR="00C62D0C" w:rsidRPr="008835E4" w:rsidRDefault="00C62D0C" w:rsidP="00283DA7">
            <w:pPr>
              <w:spacing w:after="0" w:line="240" w:lineRule="auto"/>
              <w:jc w:val="center"/>
              <w:rPr>
                <w:rFonts w:ascii="Arial" w:hAnsi="Arial" w:cs="Arial"/>
                <w:sz w:val="20"/>
                <w:szCs w:val="20"/>
              </w:rPr>
            </w:pPr>
            <w:r w:rsidRPr="008835E4">
              <w:rPr>
                <w:rFonts w:ascii="Arial" w:hAnsi="Arial" w:cs="Arial"/>
                <w:sz w:val="20"/>
                <w:szCs w:val="20"/>
              </w:rPr>
              <w:t>0,</w:t>
            </w:r>
            <w:r w:rsidR="00CF4E98" w:rsidRPr="008835E4">
              <w:rPr>
                <w:rFonts w:ascii="Arial" w:hAnsi="Arial" w:cs="Arial"/>
                <w:sz w:val="20"/>
                <w:szCs w:val="20"/>
              </w:rPr>
              <w:t>15</w:t>
            </w:r>
            <w:r w:rsidRPr="008835E4">
              <w:rPr>
                <w:rFonts w:ascii="Arial" w:hAnsi="Arial" w:cs="Arial"/>
                <w:sz w:val="20"/>
                <w:szCs w:val="20"/>
              </w:rPr>
              <w:t xml:space="preserve"> %</w:t>
            </w:r>
          </w:p>
        </w:tc>
        <w:tc>
          <w:tcPr>
            <w:tcW w:w="2880" w:type="dxa"/>
            <w:tcBorders>
              <w:top w:val="outset" w:sz="6" w:space="0" w:color="00000A"/>
              <w:left w:val="outset" w:sz="6" w:space="0" w:color="00000A"/>
            </w:tcBorders>
            <w:shd w:val="clear" w:color="auto" w:fill="auto"/>
            <w:vAlign w:val="center"/>
          </w:tcPr>
          <w:p w14:paraId="7B9E5D49" w14:textId="01F48724" w:rsidR="00C62D0C"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 xml:space="preserve">54,75 / 54,90 </w:t>
            </w:r>
            <w:r w:rsidR="00C62D0C" w:rsidRPr="008835E4">
              <w:rPr>
                <w:rFonts w:ascii="Arial" w:hAnsi="Arial" w:cs="Arial"/>
                <w:sz w:val="20"/>
                <w:szCs w:val="20"/>
              </w:rPr>
              <w:t>%</w:t>
            </w:r>
          </w:p>
        </w:tc>
      </w:tr>
      <w:tr w:rsidR="008835E4" w:rsidRPr="008835E4" w14:paraId="16358A0D" w14:textId="77777777" w:rsidTr="006B4AB3">
        <w:tc>
          <w:tcPr>
            <w:tcW w:w="3431" w:type="dxa"/>
            <w:tcBorders>
              <w:right w:val="outset" w:sz="6" w:space="0" w:color="00000A"/>
            </w:tcBorders>
            <w:shd w:val="clear" w:color="auto" w:fill="auto"/>
            <w:vAlign w:val="center"/>
          </w:tcPr>
          <w:p w14:paraId="5D41428A" w14:textId="77777777" w:rsidR="00C62D0C" w:rsidRPr="008835E4" w:rsidRDefault="00C62D0C"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2BA28E30" w14:textId="56DD8588" w:rsidR="00C62D0C" w:rsidRPr="008835E4" w:rsidRDefault="00C62D0C"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B74283" w:rsidRPr="008835E4">
              <w:rPr>
                <w:rFonts w:ascii="Arial" w:hAnsi="Arial" w:cs="Arial"/>
                <w:sz w:val="20"/>
                <w:szCs w:val="20"/>
              </w:rPr>
              <w:t>24</w:t>
            </w:r>
            <w:r w:rsidRPr="008835E4">
              <w:rPr>
                <w:rFonts w:ascii="Arial" w:hAnsi="Arial" w:cs="Arial"/>
                <w:sz w:val="20"/>
                <w:szCs w:val="20"/>
              </w:rPr>
              <w:t xml:space="preserve"> до 65</w:t>
            </w:r>
          </w:p>
        </w:tc>
      </w:tr>
      <w:tr w:rsidR="008835E4" w:rsidRPr="008835E4" w14:paraId="3CDEA82B" w14:textId="77777777" w:rsidTr="006B4AB3">
        <w:tc>
          <w:tcPr>
            <w:tcW w:w="3431" w:type="dxa"/>
            <w:tcBorders>
              <w:right w:val="outset" w:sz="6" w:space="0" w:color="00000A"/>
            </w:tcBorders>
            <w:shd w:val="clear" w:color="auto" w:fill="auto"/>
          </w:tcPr>
          <w:p w14:paraId="1EFDDA8F" w14:textId="77777777" w:rsidR="00C62D0C" w:rsidRPr="008835E4" w:rsidRDefault="00C62D0C" w:rsidP="00283DA7">
            <w:pPr>
              <w:spacing w:after="0" w:line="240" w:lineRule="auto"/>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676681C3" w14:textId="77777777" w:rsidR="0004090A" w:rsidRPr="008835E4" w:rsidRDefault="00C62D0C"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w:t>
            </w:r>
            <w:r w:rsidR="0004090A" w:rsidRPr="008835E4">
              <w:rPr>
                <w:rFonts w:ascii="Arial" w:hAnsi="Arial" w:cs="Arial"/>
                <w:sz w:val="20"/>
                <w:szCs w:val="20"/>
              </w:rPr>
              <w:t>Внесение первоначального взноса, в размере от 10 % от стоимости автомобиля обязательно.</w:t>
            </w:r>
          </w:p>
          <w:p w14:paraId="6E54BB20" w14:textId="77777777" w:rsidR="00C62D0C" w:rsidRPr="008835E4" w:rsidRDefault="00C62D0C"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30189C42" w14:textId="77777777" w:rsidR="00773404" w:rsidRPr="008835E4" w:rsidRDefault="00C62D0C"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r w:rsidR="00773404" w:rsidRPr="008835E4">
              <w:rPr>
                <w:rFonts w:ascii="Arial" w:hAnsi="Arial" w:cs="Arial"/>
                <w:sz w:val="20"/>
                <w:szCs w:val="20"/>
              </w:rPr>
              <w:t xml:space="preserve"> </w:t>
            </w:r>
          </w:p>
          <w:p w14:paraId="590AEBAB" w14:textId="00A75FF3"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439BBE46" w14:textId="12FFDA63" w:rsidR="00C62D0C" w:rsidRPr="008835E4" w:rsidRDefault="00C62D0C" w:rsidP="00283DA7">
            <w:pPr>
              <w:spacing w:after="0" w:line="240" w:lineRule="auto"/>
              <w:jc w:val="both"/>
              <w:rPr>
                <w:rFonts w:ascii="Arial" w:hAnsi="Arial" w:cs="Arial"/>
                <w:sz w:val="20"/>
                <w:szCs w:val="20"/>
              </w:rPr>
            </w:pPr>
          </w:p>
          <w:p w14:paraId="48DF62D0" w14:textId="77777777" w:rsidR="00C62D0C" w:rsidRPr="008835E4" w:rsidRDefault="00C62D0C" w:rsidP="00283DA7">
            <w:pPr>
              <w:spacing w:after="0" w:line="240" w:lineRule="auto"/>
              <w:jc w:val="center"/>
              <w:rPr>
                <w:rFonts w:ascii="Arial" w:hAnsi="Arial" w:cs="Arial"/>
                <w:sz w:val="20"/>
                <w:szCs w:val="20"/>
              </w:rPr>
            </w:pPr>
          </w:p>
        </w:tc>
      </w:tr>
      <w:tr w:rsidR="008835E4" w:rsidRPr="008835E4" w14:paraId="4A43BF6A" w14:textId="77777777" w:rsidTr="00773404">
        <w:trPr>
          <w:trHeight w:val="4100"/>
        </w:trPr>
        <w:tc>
          <w:tcPr>
            <w:tcW w:w="3431" w:type="dxa"/>
            <w:tcBorders>
              <w:right w:val="outset" w:sz="6" w:space="0" w:color="00000A"/>
            </w:tcBorders>
            <w:shd w:val="clear" w:color="auto" w:fill="auto"/>
          </w:tcPr>
          <w:p w14:paraId="44E654F5" w14:textId="77777777" w:rsidR="00C62D0C" w:rsidRPr="008835E4" w:rsidRDefault="00C62D0C" w:rsidP="00283DA7">
            <w:pPr>
              <w:spacing w:after="0" w:line="240" w:lineRule="auto"/>
              <w:jc w:val="both"/>
              <w:rPr>
                <w:rFonts w:ascii="Arial" w:hAnsi="Arial" w:cs="Arial"/>
                <w:sz w:val="20"/>
                <w:szCs w:val="20"/>
              </w:rPr>
            </w:pPr>
          </w:p>
        </w:tc>
        <w:tc>
          <w:tcPr>
            <w:tcW w:w="6818" w:type="dxa"/>
            <w:gridSpan w:val="2"/>
            <w:tcBorders>
              <w:left w:val="outset" w:sz="6" w:space="0" w:color="00000A"/>
            </w:tcBorders>
            <w:shd w:val="clear" w:color="auto" w:fill="auto"/>
          </w:tcPr>
          <w:p w14:paraId="2AD47856" w14:textId="25D14EF1" w:rsidR="00C62D0C" w:rsidRPr="008835E4" w:rsidRDefault="00C62D0C"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w:t>
            </w:r>
          </w:p>
          <w:p w14:paraId="341950F6" w14:textId="28E26851" w:rsidR="00C62D0C" w:rsidRPr="008835E4" w:rsidRDefault="00C62D0C"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15CBE638" w14:textId="08052C5E" w:rsidR="003457BF" w:rsidRPr="008835E4" w:rsidRDefault="003457BF" w:rsidP="00283DA7">
      <w:pPr>
        <w:spacing w:after="0" w:line="240" w:lineRule="auto"/>
        <w:rPr>
          <w:rFonts w:ascii="Arial" w:hAnsi="Arial" w:cs="Arial"/>
          <w:sz w:val="20"/>
          <w:szCs w:val="20"/>
        </w:rPr>
      </w:pPr>
    </w:p>
    <w:p w14:paraId="4983B91C" w14:textId="5D615265" w:rsidR="00CF4E98" w:rsidRPr="008835E4" w:rsidRDefault="00CF4E98" w:rsidP="00283DA7">
      <w:pPr>
        <w:spacing w:after="0" w:line="240" w:lineRule="auto"/>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938"/>
        <w:gridCol w:w="2880"/>
      </w:tblGrid>
      <w:tr w:rsidR="008835E4" w:rsidRPr="008835E4" w14:paraId="6988A4B3" w14:textId="77777777" w:rsidTr="006B4AB3">
        <w:trPr>
          <w:trHeight w:val="644"/>
        </w:trPr>
        <w:tc>
          <w:tcPr>
            <w:tcW w:w="3431" w:type="dxa"/>
            <w:tcBorders>
              <w:top w:val="outset" w:sz="6" w:space="0" w:color="00000A"/>
              <w:right w:val="outset" w:sz="6" w:space="0" w:color="00000A"/>
            </w:tcBorders>
            <w:shd w:val="clear" w:color="auto" w:fill="BDD6EE" w:themeFill="accent5" w:themeFillTint="66"/>
            <w:vAlign w:val="center"/>
          </w:tcPr>
          <w:p w14:paraId="743CC5DC" w14:textId="77777777" w:rsidR="00CF4E98" w:rsidRPr="008835E4" w:rsidRDefault="00CF4E98" w:rsidP="00283DA7">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BDD6EE" w:themeFill="accent5" w:themeFillTint="66"/>
            <w:vAlign w:val="center"/>
          </w:tcPr>
          <w:p w14:paraId="5A7F87C6" w14:textId="5F2A3B73" w:rsidR="00CF4E98" w:rsidRPr="008835E4" w:rsidRDefault="00CF4E98" w:rsidP="00283DA7">
            <w:pPr>
              <w:spacing w:after="0" w:line="240" w:lineRule="auto"/>
              <w:jc w:val="center"/>
              <w:rPr>
                <w:rFonts w:ascii="Arial" w:hAnsi="Arial" w:cs="Arial"/>
                <w:b/>
                <w:bCs/>
                <w:sz w:val="20"/>
                <w:szCs w:val="20"/>
              </w:rPr>
            </w:pPr>
            <w:r w:rsidRPr="008835E4">
              <w:rPr>
                <w:rFonts w:ascii="Arial" w:hAnsi="Arial" w:cs="Arial"/>
                <w:b/>
                <w:bCs/>
                <w:sz w:val="20"/>
                <w:szCs w:val="20"/>
              </w:rPr>
              <w:t>Автосалон до 500 000, 0,15 %</w:t>
            </w:r>
            <w:r w:rsidR="00FC0F29" w:rsidRPr="008835E4">
              <w:rPr>
                <w:rFonts w:ascii="Arial" w:hAnsi="Arial" w:cs="Arial"/>
                <w:b/>
                <w:bCs/>
                <w:sz w:val="20"/>
                <w:szCs w:val="20"/>
              </w:rPr>
              <w:t xml:space="preserve"> (01.07.2023)</w:t>
            </w:r>
          </w:p>
        </w:tc>
      </w:tr>
      <w:tr w:rsidR="008835E4" w:rsidRPr="008835E4" w14:paraId="129C4D63" w14:textId="77777777" w:rsidTr="006B4AB3">
        <w:tc>
          <w:tcPr>
            <w:tcW w:w="3431" w:type="dxa"/>
            <w:tcBorders>
              <w:right w:val="outset" w:sz="6" w:space="0" w:color="00000A"/>
            </w:tcBorders>
            <w:shd w:val="clear" w:color="auto" w:fill="auto"/>
            <w:vAlign w:val="center"/>
          </w:tcPr>
          <w:p w14:paraId="3A2344D7" w14:textId="77777777" w:rsidR="00CF4E98" w:rsidRPr="008835E4" w:rsidRDefault="00CF4E98"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7614AF77" w14:textId="17D2E6BE"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от 100 000 до 500 000</w:t>
            </w:r>
          </w:p>
        </w:tc>
      </w:tr>
      <w:tr w:rsidR="008835E4" w:rsidRPr="008835E4" w14:paraId="623EB859" w14:textId="77777777" w:rsidTr="006B4AB3">
        <w:tc>
          <w:tcPr>
            <w:tcW w:w="3431" w:type="dxa"/>
            <w:tcBorders>
              <w:right w:val="outset" w:sz="6" w:space="0" w:color="00000A"/>
            </w:tcBorders>
            <w:shd w:val="clear" w:color="auto" w:fill="auto"/>
            <w:vAlign w:val="center"/>
          </w:tcPr>
          <w:p w14:paraId="11518AD6" w14:textId="77777777" w:rsidR="00CF4E98" w:rsidRPr="008835E4" w:rsidRDefault="00CF4E98"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818" w:type="dxa"/>
            <w:gridSpan w:val="2"/>
            <w:tcBorders>
              <w:left w:val="outset" w:sz="6" w:space="0" w:color="00000A"/>
            </w:tcBorders>
            <w:shd w:val="clear" w:color="auto" w:fill="auto"/>
            <w:vAlign w:val="center"/>
          </w:tcPr>
          <w:p w14:paraId="0047EC3E" w14:textId="1C823E51"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4A4FE04F" w14:textId="77777777" w:rsidTr="006B4AB3">
        <w:tc>
          <w:tcPr>
            <w:tcW w:w="3431" w:type="dxa"/>
            <w:tcBorders>
              <w:right w:val="outset" w:sz="6" w:space="0" w:color="00000A"/>
            </w:tcBorders>
            <w:shd w:val="clear" w:color="auto" w:fill="auto"/>
            <w:vAlign w:val="center"/>
          </w:tcPr>
          <w:p w14:paraId="1B332685" w14:textId="77777777" w:rsidR="00CF4E98" w:rsidRPr="008835E4" w:rsidRDefault="00CF4E98"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14598BAB" w14:textId="77777777"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A2E47E3" w14:textId="77777777" w:rsidTr="006B4AB3">
        <w:trPr>
          <w:trHeight w:val="288"/>
        </w:trPr>
        <w:tc>
          <w:tcPr>
            <w:tcW w:w="3431" w:type="dxa"/>
            <w:vMerge w:val="restart"/>
            <w:tcBorders>
              <w:right w:val="outset" w:sz="6" w:space="0" w:color="00000A"/>
            </w:tcBorders>
            <w:shd w:val="clear" w:color="auto" w:fill="auto"/>
            <w:vAlign w:val="center"/>
          </w:tcPr>
          <w:p w14:paraId="755D1196" w14:textId="77777777" w:rsidR="00CF4E98" w:rsidRPr="008835E4" w:rsidRDefault="00CF4E98" w:rsidP="00283DA7">
            <w:pPr>
              <w:spacing w:after="0" w:line="240" w:lineRule="auto"/>
              <w:rPr>
                <w:rFonts w:ascii="Arial" w:hAnsi="Arial" w:cs="Arial"/>
                <w:sz w:val="20"/>
                <w:szCs w:val="20"/>
              </w:rPr>
            </w:pPr>
          </w:p>
          <w:p w14:paraId="0E788DFF" w14:textId="77777777" w:rsidR="00CF4E98" w:rsidRPr="008835E4" w:rsidRDefault="00CF4E98"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41EC35B2" w14:textId="77777777" w:rsidR="00CF4E98" w:rsidRPr="008835E4" w:rsidRDefault="00CF4E98" w:rsidP="00283DA7">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1DD4C123" w14:textId="77777777"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06021C88" w14:textId="77777777"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1A0D4575" w14:textId="77777777"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340EF85" w14:textId="77777777" w:rsidTr="006B4AB3">
        <w:trPr>
          <w:trHeight w:val="344"/>
        </w:trPr>
        <w:tc>
          <w:tcPr>
            <w:tcW w:w="3431" w:type="dxa"/>
            <w:vMerge/>
            <w:tcBorders>
              <w:right w:val="outset" w:sz="6" w:space="0" w:color="00000A"/>
            </w:tcBorders>
            <w:shd w:val="clear" w:color="auto" w:fill="auto"/>
            <w:vAlign w:val="center"/>
          </w:tcPr>
          <w:p w14:paraId="2C8893A7" w14:textId="77777777" w:rsidR="00CF4E98" w:rsidRPr="008835E4" w:rsidRDefault="00CF4E98" w:rsidP="00283DA7">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0E952C63" w14:textId="57CFCF3E"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0,15 %</w:t>
            </w:r>
          </w:p>
        </w:tc>
        <w:tc>
          <w:tcPr>
            <w:tcW w:w="2880" w:type="dxa"/>
            <w:tcBorders>
              <w:top w:val="outset" w:sz="6" w:space="0" w:color="00000A"/>
              <w:left w:val="outset" w:sz="6" w:space="0" w:color="00000A"/>
            </w:tcBorders>
            <w:shd w:val="clear" w:color="auto" w:fill="auto"/>
            <w:vAlign w:val="center"/>
          </w:tcPr>
          <w:p w14:paraId="0BD486B8" w14:textId="0E379165"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54,75 / 54,90 %</w:t>
            </w:r>
          </w:p>
        </w:tc>
      </w:tr>
      <w:tr w:rsidR="008835E4" w:rsidRPr="008835E4" w14:paraId="39D9C3F7" w14:textId="77777777" w:rsidTr="006B4AB3">
        <w:tc>
          <w:tcPr>
            <w:tcW w:w="3431" w:type="dxa"/>
            <w:tcBorders>
              <w:right w:val="outset" w:sz="6" w:space="0" w:color="00000A"/>
            </w:tcBorders>
            <w:shd w:val="clear" w:color="auto" w:fill="auto"/>
            <w:vAlign w:val="center"/>
          </w:tcPr>
          <w:p w14:paraId="1D31C7BD" w14:textId="77777777" w:rsidR="00CF4E98" w:rsidRPr="008835E4" w:rsidRDefault="00CF4E98"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19C87268" w14:textId="6864D045" w:rsidR="00CF4E98" w:rsidRPr="008835E4" w:rsidRDefault="00CF4E98"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B74283" w:rsidRPr="008835E4">
              <w:rPr>
                <w:rFonts w:ascii="Arial" w:hAnsi="Arial" w:cs="Arial"/>
                <w:sz w:val="20"/>
                <w:szCs w:val="20"/>
              </w:rPr>
              <w:t>24</w:t>
            </w:r>
            <w:r w:rsidRPr="008835E4">
              <w:rPr>
                <w:rFonts w:ascii="Arial" w:hAnsi="Arial" w:cs="Arial"/>
                <w:sz w:val="20"/>
                <w:szCs w:val="20"/>
              </w:rPr>
              <w:t xml:space="preserve"> до 65</w:t>
            </w:r>
          </w:p>
        </w:tc>
      </w:tr>
      <w:tr w:rsidR="008835E4" w:rsidRPr="008835E4" w14:paraId="5CC7C19E" w14:textId="77777777" w:rsidTr="006B4AB3">
        <w:tc>
          <w:tcPr>
            <w:tcW w:w="3431" w:type="dxa"/>
            <w:tcBorders>
              <w:right w:val="outset" w:sz="6" w:space="0" w:color="00000A"/>
            </w:tcBorders>
            <w:shd w:val="clear" w:color="auto" w:fill="auto"/>
          </w:tcPr>
          <w:p w14:paraId="723FBFCE" w14:textId="77777777" w:rsidR="00CF4E98" w:rsidRPr="008835E4" w:rsidRDefault="00CF4E98" w:rsidP="00283DA7">
            <w:pPr>
              <w:spacing w:after="0" w:line="240" w:lineRule="auto"/>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18BC0259" w14:textId="77777777" w:rsidR="00987476" w:rsidRPr="008835E4" w:rsidRDefault="00CF4E98"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перечисляется на банковский счет автосалона (продавца, комиссионера). </w:t>
            </w:r>
            <w:r w:rsidR="00987476" w:rsidRPr="008835E4">
              <w:rPr>
                <w:rFonts w:ascii="Arial" w:hAnsi="Arial" w:cs="Arial"/>
                <w:sz w:val="20"/>
                <w:szCs w:val="20"/>
              </w:rPr>
              <w:t>Внесение первоначального взноса, в размере от 10 % от стоимости автомобиля обязательно.</w:t>
            </w:r>
          </w:p>
          <w:p w14:paraId="4259291B" w14:textId="77777777" w:rsidR="00CF4E98" w:rsidRPr="008835E4" w:rsidRDefault="00CF4E98"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718AD0DD" w14:textId="77777777" w:rsidR="00CF4E98" w:rsidRPr="008835E4" w:rsidRDefault="00CF4E98"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3B057539" w14:textId="474F4A34" w:rsidR="00773404" w:rsidRPr="008835E4" w:rsidRDefault="00CF4E98"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w:t>
            </w:r>
            <w:r w:rsidR="00773404" w:rsidRPr="008835E4">
              <w:rPr>
                <w:rFonts w:ascii="Arial" w:hAnsi="Arial" w:cs="Arial"/>
                <w:sz w:val="20"/>
                <w:szCs w:val="20"/>
              </w:rPr>
              <w:t xml:space="preserve">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757BA93D" w14:textId="6D16C5BC" w:rsidR="00CF4E98"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w:t>
            </w:r>
          </w:p>
          <w:p w14:paraId="1DACA620" w14:textId="47CD8AB7" w:rsidR="00A31148" w:rsidRPr="008835E4" w:rsidRDefault="00A31148"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w:t>
            </w:r>
          </w:p>
          <w:p w14:paraId="3C4B49A3" w14:textId="27626AB2" w:rsidR="00A31148" w:rsidRPr="008835E4" w:rsidRDefault="00A31148" w:rsidP="00A31148">
            <w:pPr>
              <w:spacing w:after="0" w:line="240" w:lineRule="auto"/>
              <w:jc w:val="both"/>
              <w:rPr>
                <w:rFonts w:ascii="Arial" w:hAnsi="Arial" w:cs="Arial"/>
                <w:sz w:val="20"/>
                <w:szCs w:val="20"/>
              </w:rPr>
            </w:pPr>
            <w:r w:rsidRPr="008835E4">
              <w:rPr>
                <w:rFonts w:ascii="Arial" w:hAnsi="Arial" w:cs="Arial"/>
                <w:sz w:val="20"/>
                <w:szCs w:val="20"/>
              </w:rPr>
              <w:t>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w:t>
            </w:r>
          </w:p>
          <w:p w14:paraId="24188C36" w14:textId="0E92F842" w:rsidR="00CF4E98" w:rsidRPr="008835E4" w:rsidRDefault="00A31148" w:rsidP="00A31148">
            <w:pPr>
              <w:spacing w:after="0" w:line="240" w:lineRule="auto"/>
              <w:jc w:val="both"/>
              <w:rPr>
                <w:rFonts w:ascii="Arial" w:hAnsi="Arial" w:cs="Arial"/>
                <w:sz w:val="20"/>
                <w:szCs w:val="20"/>
              </w:rPr>
            </w:pPr>
            <w:r w:rsidRPr="008835E4">
              <w:rPr>
                <w:rFonts w:ascii="Arial" w:hAnsi="Arial" w:cs="Arial"/>
                <w:sz w:val="20"/>
                <w:szCs w:val="20"/>
              </w:rPr>
              <w:lastRenderedPageBreak/>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w:t>
            </w:r>
          </w:p>
        </w:tc>
      </w:tr>
    </w:tbl>
    <w:p w14:paraId="79A2C3C1" w14:textId="57AAD793" w:rsidR="00CF4E98" w:rsidRPr="008835E4" w:rsidRDefault="00CF4E98" w:rsidP="00283DA7">
      <w:pPr>
        <w:spacing w:after="0" w:line="240" w:lineRule="auto"/>
        <w:rPr>
          <w:rFonts w:ascii="Arial" w:hAnsi="Arial" w:cs="Arial"/>
          <w:sz w:val="20"/>
          <w:szCs w:val="20"/>
        </w:rPr>
      </w:pPr>
    </w:p>
    <w:p w14:paraId="501CFA84" w14:textId="02C38B2D" w:rsidR="00A82D91" w:rsidRPr="008835E4" w:rsidRDefault="00A82D91" w:rsidP="00283DA7">
      <w:pPr>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298"/>
        <w:gridCol w:w="3440"/>
      </w:tblGrid>
      <w:tr w:rsidR="008835E4" w:rsidRPr="008835E4" w14:paraId="727C3CAE" w14:textId="77777777" w:rsidTr="006B4AB3">
        <w:trPr>
          <w:trHeight w:val="601"/>
        </w:trPr>
        <w:tc>
          <w:tcPr>
            <w:tcW w:w="3469" w:type="dxa"/>
            <w:tcBorders>
              <w:top w:val="outset" w:sz="6" w:space="0" w:color="00000A"/>
              <w:right w:val="outset" w:sz="6" w:space="0" w:color="00000A"/>
            </w:tcBorders>
            <w:shd w:val="clear" w:color="auto" w:fill="BDD6EE" w:themeFill="accent5" w:themeFillTint="66"/>
            <w:vAlign w:val="center"/>
          </w:tcPr>
          <w:p w14:paraId="5504DC75" w14:textId="77777777" w:rsidR="00A82D91"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38" w:type="dxa"/>
            <w:gridSpan w:val="2"/>
            <w:tcBorders>
              <w:top w:val="outset" w:sz="6" w:space="0" w:color="00000A"/>
              <w:left w:val="outset" w:sz="6" w:space="0" w:color="00000A"/>
            </w:tcBorders>
            <w:shd w:val="clear" w:color="auto" w:fill="BDD6EE" w:themeFill="accent5" w:themeFillTint="66"/>
            <w:vAlign w:val="center"/>
          </w:tcPr>
          <w:p w14:paraId="368A4B6C" w14:textId="0E558799" w:rsidR="00A82D91" w:rsidRPr="008835E4" w:rsidRDefault="00A82D91" w:rsidP="00283DA7">
            <w:pPr>
              <w:spacing w:after="0" w:line="240" w:lineRule="auto"/>
              <w:jc w:val="center"/>
              <w:rPr>
                <w:rFonts w:ascii="Arial" w:hAnsi="Arial" w:cs="Arial"/>
                <w:b/>
                <w:bCs/>
                <w:sz w:val="20"/>
                <w:szCs w:val="20"/>
              </w:rPr>
            </w:pPr>
            <w:proofErr w:type="spellStart"/>
            <w:proofErr w:type="gram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proofErr w:type="spellStart"/>
            <w:r w:rsidRPr="008835E4">
              <w:rPr>
                <w:rFonts w:ascii="Arial" w:hAnsi="Arial" w:cs="Arial"/>
                <w:b/>
                <w:bCs/>
                <w:sz w:val="20"/>
                <w:szCs w:val="20"/>
              </w:rPr>
              <w:t>Созаемщик</w:t>
            </w:r>
            <w:proofErr w:type="spellEnd"/>
            <w:proofErr w:type="gramEnd"/>
            <w:r w:rsidRPr="008835E4">
              <w:rPr>
                <w:rFonts w:ascii="Arial" w:hAnsi="Arial" w:cs="Arial"/>
                <w:b/>
                <w:bCs/>
                <w:sz w:val="20"/>
                <w:szCs w:val="20"/>
              </w:rPr>
              <w:t xml:space="preserve"> до 500 000, 0,15 %</w:t>
            </w:r>
            <w:r w:rsidR="00FC0F29" w:rsidRPr="008835E4">
              <w:rPr>
                <w:rFonts w:ascii="Arial" w:hAnsi="Arial" w:cs="Arial"/>
                <w:b/>
                <w:bCs/>
                <w:sz w:val="20"/>
                <w:szCs w:val="20"/>
              </w:rPr>
              <w:t xml:space="preserve"> (01.07.2023)</w:t>
            </w:r>
          </w:p>
        </w:tc>
      </w:tr>
      <w:tr w:rsidR="008835E4" w:rsidRPr="008835E4" w14:paraId="01489CE5" w14:textId="77777777" w:rsidTr="006B4AB3">
        <w:tc>
          <w:tcPr>
            <w:tcW w:w="3469" w:type="dxa"/>
            <w:tcBorders>
              <w:right w:val="outset" w:sz="6" w:space="0" w:color="00000A"/>
            </w:tcBorders>
            <w:shd w:val="clear" w:color="auto" w:fill="auto"/>
            <w:vAlign w:val="center"/>
          </w:tcPr>
          <w:p w14:paraId="2330E63C" w14:textId="77777777" w:rsidR="00A82D91"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38" w:type="dxa"/>
            <w:gridSpan w:val="2"/>
            <w:tcBorders>
              <w:left w:val="outset" w:sz="6" w:space="0" w:color="00000A"/>
            </w:tcBorders>
            <w:shd w:val="clear" w:color="auto" w:fill="auto"/>
            <w:vAlign w:val="center"/>
          </w:tcPr>
          <w:p w14:paraId="25FD4B90" w14:textId="77777777" w:rsidR="00A82D91" w:rsidRPr="008835E4" w:rsidRDefault="00A82D91" w:rsidP="00283DA7">
            <w:pPr>
              <w:spacing w:after="0" w:line="240" w:lineRule="auto"/>
              <w:jc w:val="center"/>
              <w:rPr>
                <w:rFonts w:ascii="Arial" w:hAnsi="Arial" w:cs="Arial"/>
                <w:sz w:val="20"/>
                <w:szCs w:val="20"/>
              </w:rPr>
            </w:pPr>
            <w:r w:rsidRPr="008835E4">
              <w:rPr>
                <w:rFonts w:ascii="Arial" w:hAnsi="Arial" w:cs="Arial"/>
                <w:sz w:val="20"/>
                <w:szCs w:val="20"/>
              </w:rPr>
              <w:t>от 100 000 до 500 000</w:t>
            </w:r>
          </w:p>
        </w:tc>
      </w:tr>
      <w:tr w:rsidR="008835E4" w:rsidRPr="008835E4" w14:paraId="635424D3" w14:textId="77777777" w:rsidTr="006B4AB3">
        <w:tc>
          <w:tcPr>
            <w:tcW w:w="3469" w:type="dxa"/>
            <w:tcBorders>
              <w:right w:val="outset" w:sz="6" w:space="0" w:color="00000A"/>
            </w:tcBorders>
            <w:shd w:val="clear" w:color="auto" w:fill="auto"/>
            <w:vAlign w:val="center"/>
          </w:tcPr>
          <w:p w14:paraId="59B7BEE7" w14:textId="77777777" w:rsidR="00A82D91"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738" w:type="dxa"/>
            <w:gridSpan w:val="2"/>
            <w:tcBorders>
              <w:left w:val="outset" w:sz="6" w:space="0" w:color="00000A"/>
            </w:tcBorders>
            <w:shd w:val="clear" w:color="auto" w:fill="auto"/>
            <w:vAlign w:val="center"/>
          </w:tcPr>
          <w:p w14:paraId="79238938" w14:textId="77777777" w:rsidR="00A82D91" w:rsidRPr="008835E4" w:rsidRDefault="00A82D91"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05E3AE90" w14:textId="77777777" w:rsidTr="006B4AB3">
        <w:tc>
          <w:tcPr>
            <w:tcW w:w="3469" w:type="dxa"/>
            <w:tcBorders>
              <w:right w:val="outset" w:sz="6" w:space="0" w:color="00000A"/>
            </w:tcBorders>
            <w:shd w:val="clear" w:color="auto" w:fill="auto"/>
            <w:vAlign w:val="center"/>
          </w:tcPr>
          <w:p w14:paraId="2E1599AE" w14:textId="77777777" w:rsidR="00A82D91"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38" w:type="dxa"/>
            <w:gridSpan w:val="2"/>
            <w:tcBorders>
              <w:left w:val="outset" w:sz="6" w:space="0" w:color="00000A"/>
            </w:tcBorders>
            <w:shd w:val="clear" w:color="auto" w:fill="auto"/>
            <w:vAlign w:val="center"/>
          </w:tcPr>
          <w:p w14:paraId="0DB578B0" w14:textId="77777777" w:rsidR="00A82D91" w:rsidRPr="008835E4" w:rsidRDefault="00A82D91"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1CE6C15" w14:textId="77777777" w:rsidTr="006B4AB3">
        <w:trPr>
          <w:trHeight w:val="288"/>
        </w:trPr>
        <w:tc>
          <w:tcPr>
            <w:tcW w:w="3469" w:type="dxa"/>
            <w:vMerge w:val="restart"/>
            <w:tcBorders>
              <w:right w:val="outset" w:sz="6" w:space="0" w:color="00000A"/>
            </w:tcBorders>
            <w:shd w:val="clear" w:color="auto" w:fill="auto"/>
            <w:vAlign w:val="center"/>
          </w:tcPr>
          <w:p w14:paraId="0AAC8DC0" w14:textId="77777777" w:rsidR="00A82D91" w:rsidRPr="008835E4" w:rsidRDefault="00A82D91" w:rsidP="00283DA7">
            <w:pPr>
              <w:spacing w:after="0" w:line="240" w:lineRule="auto"/>
              <w:jc w:val="both"/>
              <w:rPr>
                <w:rFonts w:ascii="Arial" w:hAnsi="Arial" w:cs="Arial"/>
                <w:sz w:val="20"/>
                <w:szCs w:val="20"/>
              </w:rPr>
            </w:pPr>
          </w:p>
          <w:p w14:paraId="18C6C483" w14:textId="77777777" w:rsidR="00A82D91"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1C6D8D30" w14:textId="77777777" w:rsidR="00A82D91" w:rsidRPr="008835E4" w:rsidRDefault="00A82D91" w:rsidP="00283DA7">
            <w:pPr>
              <w:spacing w:after="0" w:line="240" w:lineRule="auto"/>
              <w:jc w:val="both"/>
              <w:rPr>
                <w:rFonts w:ascii="Arial" w:hAnsi="Arial" w:cs="Arial"/>
                <w:sz w:val="20"/>
                <w:szCs w:val="20"/>
              </w:rPr>
            </w:pPr>
          </w:p>
        </w:tc>
        <w:tc>
          <w:tcPr>
            <w:tcW w:w="3298" w:type="dxa"/>
            <w:tcBorders>
              <w:left w:val="outset" w:sz="6" w:space="0" w:color="00000A"/>
              <w:bottom w:val="outset" w:sz="6" w:space="0" w:color="00000A"/>
            </w:tcBorders>
            <w:shd w:val="clear" w:color="auto" w:fill="auto"/>
            <w:vAlign w:val="center"/>
          </w:tcPr>
          <w:p w14:paraId="31CE3BBC" w14:textId="77777777" w:rsidR="00A82D91" w:rsidRPr="008835E4" w:rsidRDefault="00A82D91"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40" w:type="dxa"/>
            <w:tcBorders>
              <w:left w:val="outset" w:sz="6" w:space="0" w:color="00000A"/>
              <w:bottom w:val="outset" w:sz="6" w:space="0" w:color="00000A"/>
            </w:tcBorders>
            <w:shd w:val="clear" w:color="auto" w:fill="auto"/>
            <w:vAlign w:val="center"/>
          </w:tcPr>
          <w:p w14:paraId="4FD67835" w14:textId="77777777" w:rsidR="00A82D91" w:rsidRPr="008835E4" w:rsidRDefault="00A82D91"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3F1F6DC" w14:textId="77777777" w:rsidTr="006B4AB3">
        <w:trPr>
          <w:trHeight w:val="344"/>
        </w:trPr>
        <w:tc>
          <w:tcPr>
            <w:tcW w:w="3469" w:type="dxa"/>
            <w:vMerge/>
            <w:tcBorders>
              <w:right w:val="outset" w:sz="6" w:space="0" w:color="00000A"/>
            </w:tcBorders>
            <w:shd w:val="clear" w:color="auto" w:fill="auto"/>
            <w:vAlign w:val="center"/>
          </w:tcPr>
          <w:p w14:paraId="171551E0" w14:textId="77777777" w:rsidR="00A82D91" w:rsidRPr="008835E4" w:rsidRDefault="00A82D91" w:rsidP="00283DA7">
            <w:pPr>
              <w:spacing w:after="0" w:line="240" w:lineRule="auto"/>
              <w:jc w:val="both"/>
              <w:rPr>
                <w:rFonts w:ascii="Arial" w:hAnsi="Arial" w:cs="Arial"/>
                <w:sz w:val="20"/>
                <w:szCs w:val="20"/>
              </w:rPr>
            </w:pPr>
          </w:p>
        </w:tc>
        <w:tc>
          <w:tcPr>
            <w:tcW w:w="3298" w:type="dxa"/>
            <w:tcBorders>
              <w:top w:val="outset" w:sz="6" w:space="0" w:color="00000A"/>
              <w:left w:val="outset" w:sz="6" w:space="0" w:color="00000A"/>
            </w:tcBorders>
            <w:shd w:val="clear" w:color="auto" w:fill="auto"/>
            <w:vAlign w:val="center"/>
          </w:tcPr>
          <w:p w14:paraId="25334325" w14:textId="31374663" w:rsidR="00A82D91" w:rsidRPr="008835E4" w:rsidRDefault="00A82D91" w:rsidP="00283DA7">
            <w:pPr>
              <w:spacing w:after="0" w:line="240" w:lineRule="auto"/>
              <w:jc w:val="center"/>
              <w:rPr>
                <w:rFonts w:ascii="Arial" w:hAnsi="Arial" w:cs="Arial"/>
                <w:sz w:val="20"/>
                <w:szCs w:val="20"/>
              </w:rPr>
            </w:pPr>
            <w:r w:rsidRPr="008835E4">
              <w:rPr>
                <w:rFonts w:ascii="Arial" w:hAnsi="Arial" w:cs="Arial"/>
                <w:sz w:val="20"/>
                <w:szCs w:val="20"/>
              </w:rPr>
              <w:t>0,15 %</w:t>
            </w:r>
          </w:p>
        </w:tc>
        <w:tc>
          <w:tcPr>
            <w:tcW w:w="3440" w:type="dxa"/>
            <w:tcBorders>
              <w:top w:val="outset" w:sz="6" w:space="0" w:color="00000A"/>
              <w:left w:val="outset" w:sz="6" w:space="0" w:color="00000A"/>
            </w:tcBorders>
            <w:shd w:val="clear" w:color="auto" w:fill="auto"/>
            <w:vAlign w:val="center"/>
          </w:tcPr>
          <w:p w14:paraId="330B4F67" w14:textId="3B3D110C" w:rsidR="00A82D91" w:rsidRPr="008835E4" w:rsidRDefault="00A82D91" w:rsidP="00283DA7">
            <w:pPr>
              <w:spacing w:after="0" w:line="240" w:lineRule="auto"/>
              <w:jc w:val="center"/>
              <w:rPr>
                <w:rFonts w:ascii="Arial" w:hAnsi="Arial" w:cs="Arial"/>
                <w:sz w:val="20"/>
                <w:szCs w:val="20"/>
              </w:rPr>
            </w:pPr>
            <w:r w:rsidRPr="008835E4">
              <w:rPr>
                <w:rFonts w:ascii="Arial" w:hAnsi="Arial" w:cs="Arial"/>
                <w:sz w:val="20"/>
                <w:szCs w:val="20"/>
              </w:rPr>
              <w:t>54,75 / 54,90 %</w:t>
            </w:r>
          </w:p>
        </w:tc>
      </w:tr>
      <w:tr w:rsidR="008835E4" w:rsidRPr="008835E4" w14:paraId="1BEA2A4B" w14:textId="77777777" w:rsidTr="006B4AB3">
        <w:tc>
          <w:tcPr>
            <w:tcW w:w="3469" w:type="dxa"/>
            <w:tcBorders>
              <w:right w:val="outset" w:sz="6" w:space="0" w:color="00000A"/>
            </w:tcBorders>
            <w:shd w:val="clear" w:color="auto" w:fill="auto"/>
            <w:vAlign w:val="center"/>
          </w:tcPr>
          <w:p w14:paraId="04984AF7" w14:textId="77777777" w:rsidR="00A82D91"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38" w:type="dxa"/>
            <w:gridSpan w:val="2"/>
            <w:tcBorders>
              <w:left w:val="outset" w:sz="6" w:space="0" w:color="00000A"/>
            </w:tcBorders>
            <w:shd w:val="clear" w:color="auto" w:fill="auto"/>
            <w:vAlign w:val="center"/>
          </w:tcPr>
          <w:p w14:paraId="61808E91" w14:textId="1BA568B9" w:rsidR="00A82D91" w:rsidRPr="008835E4" w:rsidRDefault="00A82D91" w:rsidP="00283DA7">
            <w:pPr>
              <w:spacing w:after="0" w:line="240" w:lineRule="auto"/>
              <w:jc w:val="center"/>
              <w:rPr>
                <w:rFonts w:ascii="Arial" w:hAnsi="Arial" w:cs="Arial"/>
                <w:sz w:val="20"/>
                <w:szCs w:val="20"/>
              </w:rPr>
            </w:pPr>
            <w:r w:rsidRPr="008835E4">
              <w:rPr>
                <w:rFonts w:ascii="Arial" w:hAnsi="Arial" w:cs="Arial"/>
                <w:sz w:val="20"/>
                <w:szCs w:val="20"/>
              </w:rPr>
              <w:t>от 18 до 65</w:t>
            </w:r>
          </w:p>
        </w:tc>
      </w:tr>
      <w:tr w:rsidR="008835E4" w:rsidRPr="008835E4" w14:paraId="6EC965E7" w14:textId="77777777" w:rsidTr="006B4AB3">
        <w:tc>
          <w:tcPr>
            <w:tcW w:w="3469" w:type="dxa"/>
            <w:tcBorders>
              <w:right w:val="outset" w:sz="6" w:space="0" w:color="00000A"/>
            </w:tcBorders>
            <w:shd w:val="clear" w:color="auto" w:fill="auto"/>
          </w:tcPr>
          <w:p w14:paraId="01653C04" w14:textId="77777777" w:rsidR="00A82D91"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38" w:type="dxa"/>
            <w:gridSpan w:val="2"/>
            <w:tcBorders>
              <w:left w:val="outset" w:sz="6" w:space="0" w:color="00000A"/>
            </w:tcBorders>
            <w:shd w:val="clear" w:color="auto" w:fill="auto"/>
            <w:vAlign w:val="center"/>
          </w:tcPr>
          <w:p w14:paraId="473538AC" w14:textId="77777777" w:rsidR="00987476"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w:t>
            </w:r>
            <w:r w:rsidR="00987476" w:rsidRPr="008835E4">
              <w:rPr>
                <w:rFonts w:ascii="Arial" w:hAnsi="Arial" w:cs="Arial"/>
                <w:sz w:val="20"/>
                <w:szCs w:val="20"/>
              </w:rPr>
              <w:t>Внесение первоначального взноса, в размере от 10 % от стоимости автомобиля обязательно.</w:t>
            </w:r>
          </w:p>
          <w:p w14:paraId="03DE3F93" w14:textId="77777777" w:rsidR="00A82D91" w:rsidRPr="008835E4" w:rsidRDefault="00A82D91"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w:t>
            </w:r>
          </w:p>
          <w:p w14:paraId="79102466" w14:textId="77777777" w:rsidR="00EE48E5" w:rsidRPr="008835E4" w:rsidRDefault="00EE48E5" w:rsidP="00283DA7">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1CCAACE5" w14:textId="77777777" w:rsidR="00A82D91" w:rsidRPr="008835E4" w:rsidRDefault="00A82D91"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265784F1" w14:textId="3C714E9C" w:rsidR="00A82D91" w:rsidRPr="008835E4" w:rsidRDefault="00A82D91"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29F81C08"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61E19DD9" w14:textId="3A74FC91"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w:t>
            </w:r>
          </w:p>
          <w:p w14:paraId="3D3FD5A5" w14:textId="7ED06696" w:rsidR="00A31148" w:rsidRPr="008835E4" w:rsidRDefault="00A31148" w:rsidP="00A31148">
            <w:pPr>
              <w:spacing w:after="0" w:line="240" w:lineRule="auto"/>
              <w:jc w:val="both"/>
              <w:rPr>
                <w:rFonts w:ascii="Arial" w:hAnsi="Arial" w:cs="Arial"/>
                <w:sz w:val="20"/>
                <w:szCs w:val="20"/>
              </w:rPr>
            </w:pPr>
            <w:r w:rsidRPr="008835E4">
              <w:rPr>
                <w:rFonts w:ascii="Arial" w:hAnsi="Arial" w:cs="Arial"/>
                <w:sz w:val="20"/>
                <w:szCs w:val="20"/>
              </w:rPr>
              <w:t xml:space="preserve">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w:t>
            </w:r>
          </w:p>
          <w:p w14:paraId="71A8512A" w14:textId="77777777" w:rsidR="00A82D91" w:rsidRPr="008835E4" w:rsidRDefault="00A31148" w:rsidP="00A31148">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w:t>
            </w:r>
          </w:p>
          <w:p w14:paraId="0693CA6D" w14:textId="128E2183" w:rsidR="00A31148" w:rsidRPr="008835E4" w:rsidRDefault="00A31148" w:rsidP="00A31148">
            <w:pPr>
              <w:spacing w:after="0" w:line="240" w:lineRule="auto"/>
              <w:jc w:val="both"/>
              <w:rPr>
                <w:rFonts w:ascii="Arial" w:hAnsi="Arial" w:cs="Arial"/>
                <w:sz w:val="20"/>
                <w:szCs w:val="20"/>
              </w:rPr>
            </w:pPr>
          </w:p>
        </w:tc>
      </w:tr>
    </w:tbl>
    <w:p w14:paraId="38F2C88F" w14:textId="5A39D3BC" w:rsidR="00A82D91" w:rsidRPr="008835E4" w:rsidRDefault="00A82D91" w:rsidP="00283DA7">
      <w:pPr>
        <w:spacing w:after="0" w:line="240" w:lineRule="auto"/>
        <w:rPr>
          <w:rFonts w:ascii="Arial" w:hAnsi="Arial" w:cs="Arial"/>
          <w:sz w:val="20"/>
          <w:szCs w:val="20"/>
        </w:rPr>
      </w:pPr>
    </w:p>
    <w:p w14:paraId="777CC735" w14:textId="4C349556" w:rsidR="00A82D91" w:rsidRPr="008835E4" w:rsidRDefault="00A82D91" w:rsidP="00283DA7">
      <w:pPr>
        <w:spacing w:after="0" w:line="240" w:lineRule="auto"/>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938"/>
        <w:gridCol w:w="2880"/>
      </w:tblGrid>
      <w:tr w:rsidR="008835E4" w:rsidRPr="008835E4" w14:paraId="69BE04F1" w14:textId="77777777" w:rsidTr="006B4AB3">
        <w:trPr>
          <w:trHeight w:val="644"/>
        </w:trPr>
        <w:tc>
          <w:tcPr>
            <w:tcW w:w="3431" w:type="dxa"/>
            <w:tcBorders>
              <w:top w:val="outset" w:sz="6" w:space="0" w:color="00000A"/>
              <w:right w:val="outset" w:sz="6" w:space="0" w:color="00000A"/>
            </w:tcBorders>
            <w:shd w:val="clear" w:color="auto" w:fill="BDD6EE" w:themeFill="accent5" w:themeFillTint="66"/>
            <w:vAlign w:val="center"/>
          </w:tcPr>
          <w:p w14:paraId="3417B8C3" w14:textId="77777777" w:rsidR="0055372F" w:rsidRPr="008835E4" w:rsidRDefault="0055372F" w:rsidP="00283DA7">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BDD6EE" w:themeFill="accent5" w:themeFillTint="66"/>
            <w:vAlign w:val="center"/>
          </w:tcPr>
          <w:p w14:paraId="0D17EBCE" w14:textId="056B3BF8" w:rsidR="0055372F" w:rsidRPr="008835E4" w:rsidRDefault="0055372F"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до 500 000, 0,10 %</w:t>
            </w:r>
            <w:r w:rsidR="00FC0F29" w:rsidRPr="008835E4">
              <w:rPr>
                <w:rFonts w:ascii="Arial" w:hAnsi="Arial" w:cs="Arial"/>
                <w:b/>
                <w:bCs/>
                <w:sz w:val="20"/>
                <w:szCs w:val="20"/>
              </w:rPr>
              <w:t xml:space="preserve"> (01.07.25023)</w:t>
            </w:r>
          </w:p>
        </w:tc>
      </w:tr>
      <w:tr w:rsidR="008835E4" w:rsidRPr="008835E4" w14:paraId="50738749" w14:textId="77777777" w:rsidTr="006B4AB3">
        <w:tc>
          <w:tcPr>
            <w:tcW w:w="3431" w:type="dxa"/>
            <w:tcBorders>
              <w:right w:val="outset" w:sz="6" w:space="0" w:color="00000A"/>
            </w:tcBorders>
            <w:shd w:val="clear" w:color="auto" w:fill="auto"/>
            <w:vAlign w:val="center"/>
          </w:tcPr>
          <w:p w14:paraId="39D079DA" w14:textId="77777777" w:rsidR="0055372F" w:rsidRPr="008835E4" w:rsidRDefault="0055372F"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0DDF740B" w14:textId="1FDC369C"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от 300 000 до 500 000</w:t>
            </w:r>
          </w:p>
        </w:tc>
      </w:tr>
      <w:tr w:rsidR="008835E4" w:rsidRPr="008835E4" w14:paraId="693D4186" w14:textId="77777777" w:rsidTr="006B4AB3">
        <w:tc>
          <w:tcPr>
            <w:tcW w:w="3431" w:type="dxa"/>
            <w:tcBorders>
              <w:right w:val="outset" w:sz="6" w:space="0" w:color="00000A"/>
            </w:tcBorders>
            <w:shd w:val="clear" w:color="auto" w:fill="auto"/>
            <w:vAlign w:val="center"/>
          </w:tcPr>
          <w:p w14:paraId="7B19EBAF" w14:textId="77777777" w:rsidR="0055372F" w:rsidRPr="008835E4" w:rsidRDefault="0055372F"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818" w:type="dxa"/>
            <w:gridSpan w:val="2"/>
            <w:tcBorders>
              <w:left w:val="outset" w:sz="6" w:space="0" w:color="00000A"/>
            </w:tcBorders>
            <w:shd w:val="clear" w:color="auto" w:fill="auto"/>
            <w:vAlign w:val="center"/>
          </w:tcPr>
          <w:p w14:paraId="2C73958E" w14:textId="77777777"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7487ED5E" w14:textId="77777777" w:rsidTr="006B4AB3">
        <w:tc>
          <w:tcPr>
            <w:tcW w:w="3431" w:type="dxa"/>
            <w:tcBorders>
              <w:right w:val="outset" w:sz="6" w:space="0" w:color="00000A"/>
            </w:tcBorders>
            <w:shd w:val="clear" w:color="auto" w:fill="auto"/>
            <w:vAlign w:val="center"/>
          </w:tcPr>
          <w:p w14:paraId="6E07A2D2" w14:textId="77777777" w:rsidR="0055372F" w:rsidRPr="008835E4" w:rsidRDefault="0055372F"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35FE36C5" w14:textId="77777777"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D308164" w14:textId="77777777" w:rsidTr="006B4AB3">
        <w:trPr>
          <w:trHeight w:val="288"/>
        </w:trPr>
        <w:tc>
          <w:tcPr>
            <w:tcW w:w="3431" w:type="dxa"/>
            <w:vMerge w:val="restart"/>
            <w:tcBorders>
              <w:right w:val="outset" w:sz="6" w:space="0" w:color="00000A"/>
            </w:tcBorders>
            <w:shd w:val="clear" w:color="auto" w:fill="auto"/>
            <w:vAlign w:val="center"/>
          </w:tcPr>
          <w:p w14:paraId="1DAA2C22" w14:textId="77777777" w:rsidR="0055372F" w:rsidRPr="008835E4" w:rsidRDefault="0055372F" w:rsidP="00283DA7">
            <w:pPr>
              <w:spacing w:after="0" w:line="240" w:lineRule="auto"/>
              <w:rPr>
                <w:rFonts w:ascii="Arial" w:hAnsi="Arial" w:cs="Arial"/>
                <w:sz w:val="20"/>
                <w:szCs w:val="20"/>
              </w:rPr>
            </w:pPr>
          </w:p>
          <w:p w14:paraId="246BC6EE" w14:textId="77777777" w:rsidR="0055372F" w:rsidRPr="008835E4" w:rsidRDefault="0055372F"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55BB633D" w14:textId="77777777" w:rsidR="0055372F" w:rsidRPr="008835E4" w:rsidRDefault="0055372F" w:rsidP="00283DA7">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10DAFFA4" w14:textId="77777777"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3C8E004F" w14:textId="77777777"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EAEA659" w14:textId="77777777"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5E799B60" w14:textId="77777777" w:rsidTr="006B4AB3">
        <w:trPr>
          <w:trHeight w:val="344"/>
        </w:trPr>
        <w:tc>
          <w:tcPr>
            <w:tcW w:w="3431" w:type="dxa"/>
            <w:vMerge/>
            <w:tcBorders>
              <w:right w:val="outset" w:sz="6" w:space="0" w:color="00000A"/>
            </w:tcBorders>
            <w:shd w:val="clear" w:color="auto" w:fill="auto"/>
            <w:vAlign w:val="center"/>
          </w:tcPr>
          <w:p w14:paraId="48E0CA18" w14:textId="77777777" w:rsidR="0055372F" w:rsidRPr="008835E4" w:rsidRDefault="0055372F" w:rsidP="00283DA7">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72B5E2CB" w14:textId="0817CA32"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0,10 %</w:t>
            </w:r>
          </w:p>
        </w:tc>
        <w:tc>
          <w:tcPr>
            <w:tcW w:w="2880" w:type="dxa"/>
            <w:tcBorders>
              <w:top w:val="outset" w:sz="6" w:space="0" w:color="00000A"/>
              <w:left w:val="outset" w:sz="6" w:space="0" w:color="00000A"/>
            </w:tcBorders>
            <w:shd w:val="clear" w:color="auto" w:fill="auto"/>
            <w:vAlign w:val="center"/>
          </w:tcPr>
          <w:p w14:paraId="46CA6B0D" w14:textId="60876C7E"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36,50 / 36,60 %</w:t>
            </w:r>
          </w:p>
        </w:tc>
      </w:tr>
      <w:tr w:rsidR="008835E4" w:rsidRPr="008835E4" w14:paraId="1BE269B1" w14:textId="77777777" w:rsidTr="006B4AB3">
        <w:tc>
          <w:tcPr>
            <w:tcW w:w="3431" w:type="dxa"/>
            <w:tcBorders>
              <w:right w:val="outset" w:sz="6" w:space="0" w:color="00000A"/>
            </w:tcBorders>
            <w:shd w:val="clear" w:color="auto" w:fill="auto"/>
            <w:vAlign w:val="center"/>
          </w:tcPr>
          <w:p w14:paraId="7A4AA0EA" w14:textId="77777777" w:rsidR="0055372F" w:rsidRPr="008835E4" w:rsidRDefault="0055372F"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1C0C388E" w14:textId="6F33ECC2" w:rsidR="0055372F" w:rsidRPr="008835E4" w:rsidRDefault="0055372F"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B74283" w:rsidRPr="008835E4">
              <w:rPr>
                <w:rFonts w:ascii="Arial" w:hAnsi="Arial" w:cs="Arial"/>
                <w:sz w:val="20"/>
                <w:szCs w:val="20"/>
              </w:rPr>
              <w:t>24</w:t>
            </w:r>
            <w:r w:rsidRPr="008835E4">
              <w:rPr>
                <w:rFonts w:ascii="Arial" w:hAnsi="Arial" w:cs="Arial"/>
                <w:sz w:val="20"/>
                <w:szCs w:val="20"/>
              </w:rPr>
              <w:t xml:space="preserve"> до 65</w:t>
            </w:r>
          </w:p>
        </w:tc>
      </w:tr>
      <w:tr w:rsidR="008835E4" w:rsidRPr="008835E4" w14:paraId="6234D374" w14:textId="77777777" w:rsidTr="006B4AB3">
        <w:tc>
          <w:tcPr>
            <w:tcW w:w="3431" w:type="dxa"/>
            <w:tcBorders>
              <w:right w:val="outset" w:sz="6" w:space="0" w:color="00000A"/>
            </w:tcBorders>
            <w:shd w:val="clear" w:color="auto" w:fill="auto"/>
          </w:tcPr>
          <w:p w14:paraId="57FD776D" w14:textId="77777777" w:rsidR="0055372F" w:rsidRPr="008835E4" w:rsidRDefault="0055372F" w:rsidP="00283DA7">
            <w:pPr>
              <w:spacing w:after="0" w:line="240" w:lineRule="auto"/>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54832921" w14:textId="77777777" w:rsidR="00987476" w:rsidRPr="008835E4" w:rsidRDefault="0055372F"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w:t>
            </w:r>
            <w:r w:rsidR="00987476" w:rsidRPr="008835E4">
              <w:rPr>
                <w:rFonts w:ascii="Arial" w:hAnsi="Arial" w:cs="Arial"/>
                <w:sz w:val="20"/>
                <w:szCs w:val="20"/>
              </w:rPr>
              <w:t>Внесение первоначального взноса, в размере от 10 % от стоимости автомобиля обязательно.</w:t>
            </w:r>
          </w:p>
          <w:p w14:paraId="4CB3F826" w14:textId="77777777" w:rsidR="0055372F" w:rsidRPr="008835E4" w:rsidRDefault="0055372F"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2F43A033" w14:textId="77777777" w:rsidR="0055372F" w:rsidRPr="008835E4" w:rsidRDefault="0055372F"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6165B943" w14:textId="77777777" w:rsidR="00773404"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5762F54A" w14:textId="5D325898" w:rsidR="0055372F" w:rsidRPr="008835E4" w:rsidRDefault="00773404"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w:t>
            </w:r>
          </w:p>
          <w:p w14:paraId="01E1D14C" w14:textId="41E6E87B" w:rsidR="006B5775" w:rsidRPr="008835E4" w:rsidRDefault="006B577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w:t>
            </w:r>
          </w:p>
          <w:p w14:paraId="7B862467" w14:textId="5C4D1DF9" w:rsidR="00773404" w:rsidRPr="008835E4" w:rsidRDefault="00A31148" w:rsidP="00A31148">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w:t>
            </w:r>
          </w:p>
          <w:p w14:paraId="50658890" w14:textId="0A690F8C" w:rsidR="00773404" w:rsidRPr="008835E4" w:rsidRDefault="00773404" w:rsidP="00283DA7">
            <w:pPr>
              <w:spacing w:after="0" w:line="240" w:lineRule="auto"/>
              <w:jc w:val="center"/>
              <w:rPr>
                <w:rFonts w:ascii="Arial" w:hAnsi="Arial" w:cs="Arial"/>
                <w:sz w:val="20"/>
                <w:szCs w:val="20"/>
              </w:rPr>
            </w:pPr>
          </w:p>
        </w:tc>
      </w:tr>
    </w:tbl>
    <w:p w14:paraId="1851F46A" w14:textId="01EA7933" w:rsidR="0055372F" w:rsidRPr="008835E4" w:rsidRDefault="0055372F" w:rsidP="00283DA7">
      <w:pPr>
        <w:spacing w:after="0" w:line="240" w:lineRule="auto"/>
        <w:rPr>
          <w:rFonts w:ascii="Arial" w:hAnsi="Arial" w:cs="Arial"/>
          <w:sz w:val="20"/>
          <w:szCs w:val="20"/>
        </w:rPr>
      </w:pPr>
    </w:p>
    <w:p w14:paraId="1B38388D" w14:textId="56DE3458" w:rsidR="008A207B" w:rsidRPr="008835E4" w:rsidRDefault="008A207B" w:rsidP="00283DA7">
      <w:pPr>
        <w:spacing w:after="0" w:line="240" w:lineRule="auto"/>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938"/>
        <w:gridCol w:w="2880"/>
      </w:tblGrid>
      <w:tr w:rsidR="008835E4" w:rsidRPr="008835E4" w14:paraId="402CCFB9" w14:textId="77777777" w:rsidTr="006B4AB3">
        <w:trPr>
          <w:trHeight w:val="644"/>
        </w:trPr>
        <w:tc>
          <w:tcPr>
            <w:tcW w:w="3431" w:type="dxa"/>
            <w:tcBorders>
              <w:top w:val="outset" w:sz="6" w:space="0" w:color="00000A"/>
              <w:right w:val="outset" w:sz="6" w:space="0" w:color="00000A"/>
            </w:tcBorders>
            <w:shd w:val="clear" w:color="auto" w:fill="BDD6EE" w:themeFill="accent5" w:themeFillTint="66"/>
            <w:vAlign w:val="center"/>
          </w:tcPr>
          <w:p w14:paraId="5D53758F" w14:textId="77777777" w:rsidR="008A207B" w:rsidRPr="008835E4" w:rsidRDefault="008A207B" w:rsidP="00283DA7">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BDD6EE" w:themeFill="accent5" w:themeFillTint="66"/>
            <w:vAlign w:val="center"/>
          </w:tcPr>
          <w:p w14:paraId="65D1E436" w14:textId="70EB173B" w:rsidR="008A207B" w:rsidRPr="008835E4" w:rsidRDefault="008A207B" w:rsidP="00283DA7">
            <w:pPr>
              <w:spacing w:after="0" w:line="240" w:lineRule="auto"/>
              <w:jc w:val="center"/>
              <w:rPr>
                <w:rFonts w:ascii="Arial" w:hAnsi="Arial" w:cs="Arial"/>
                <w:b/>
                <w:bCs/>
                <w:sz w:val="20"/>
                <w:szCs w:val="20"/>
              </w:rPr>
            </w:pPr>
            <w:r w:rsidRPr="008835E4">
              <w:rPr>
                <w:rFonts w:ascii="Arial" w:hAnsi="Arial" w:cs="Arial"/>
                <w:b/>
                <w:bCs/>
                <w:sz w:val="20"/>
                <w:szCs w:val="20"/>
              </w:rPr>
              <w:t>Автосалон до 500 000, 0,10 %</w:t>
            </w:r>
            <w:r w:rsidR="00FC0F29" w:rsidRPr="008835E4">
              <w:rPr>
                <w:rFonts w:ascii="Arial" w:hAnsi="Arial" w:cs="Arial"/>
                <w:b/>
                <w:bCs/>
                <w:sz w:val="20"/>
                <w:szCs w:val="20"/>
              </w:rPr>
              <w:t xml:space="preserve"> (01.07.2023)</w:t>
            </w:r>
          </w:p>
        </w:tc>
      </w:tr>
      <w:tr w:rsidR="008835E4" w:rsidRPr="008835E4" w14:paraId="10966AAB" w14:textId="77777777" w:rsidTr="006B4AB3">
        <w:tc>
          <w:tcPr>
            <w:tcW w:w="3431" w:type="dxa"/>
            <w:tcBorders>
              <w:right w:val="outset" w:sz="6" w:space="0" w:color="00000A"/>
            </w:tcBorders>
            <w:shd w:val="clear" w:color="auto" w:fill="auto"/>
            <w:vAlign w:val="center"/>
          </w:tcPr>
          <w:p w14:paraId="1229B976" w14:textId="77777777" w:rsidR="008A207B" w:rsidRPr="008835E4" w:rsidRDefault="008A207B"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65BCA1C2" w14:textId="302D76D4"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от 300 000 до 500 000</w:t>
            </w:r>
          </w:p>
        </w:tc>
      </w:tr>
      <w:tr w:rsidR="008835E4" w:rsidRPr="008835E4" w14:paraId="008535E9" w14:textId="77777777" w:rsidTr="006B4AB3">
        <w:tc>
          <w:tcPr>
            <w:tcW w:w="3431" w:type="dxa"/>
            <w:tcBorders>
              <w:right w:val="outset" w:sz="6" w:space="0" w:color="00000A"/>
            </w:tcBorders>
            <w:shd w:val="clear" w:color="auto" w:fill="auto"/>
            <w:vAlign w:val="center"/>
          </w:tcPr>
          <w:p w14:paraId="7586D7C4" w14:textId="77777777" w:rsidR="008A207B" w:rsidRPr="008835E4" w:rsidRDefault="008A207B"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818" w:type="dxa"/>
            <w:gridSpan w:val="2"/>
            <w:tcBorders>
              <w:left w:val="outset" w:sz="6" w:space="0" w:color="00000A"/>
            </w:tcBorders>
            <w:shd w:val="clear" w:color="auto" w:fill="auto"/>
            <w:vAlign w:val="center"/>
          </w:tcPr>
          <w:p w14:paraId="51107C81"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6DEBFFA3" w14:textId="77777777" w:rsidTr="006B4AB3">
        <w:tc>
          <w:tcPr>
            <w:tcW w:w="3431" w:type="dxa"/>
            <w:tcBorders>
              <w:right w:val="outset" w:sz="6" w:space="0" w:color="00000A"/>
            </w:tcBorders>
            <w:shd w:val="clear" w:color="auto" w:fill="auto"/>
            <w:vAlign w:val="center"/>
          </w:tcPr>
          <w:p w14:paraId="1171E558" w14:textId="77777777" w:rsidR="008A207B" w:rsidRPr="008835E4" w:rsidRDefault="008A207B"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59780F33"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9335E17" w14:textId="77777777" w:rsidTr="006B4AB3">
        <w:trPr>
          <w:trHeight w:val="288"/>
        </w:trPr>
        <w:tc>
          <w:tcPr>
            <w:tcW w:w="3431" w:type="dxa"/>
            <w:vMerge w:val="restart"/>
            <w:tcBorders>
              <w:right w:val="outset" w:sz="6" w:space="0" w:color="00000A"/>
            </w:tcBorders>
            <w:shd w:val="clear" w:color="auto" w:fill="auto"/>
            <w:vAlign w:val="center"/>
          </w:tcPr>
          <w:p w14:paraId="11BB0C26" w14:textId="77777777" w:rsidR="008A207B" w:rsidRPr="008835E4" w:rsidRDefault="008A207B" w:rsidP="00283DA7">
            <w:pPr>
              <w:spacing w:after="0" w:line="240" w:lineRule="auto"/>
              <w:rPr>
                <w:rFonts w:ascii="Arial" w:hAnsi="Arial" w:cs="Arial"/>
                <w:sz w:val="20"/>
                <w:szCs w:val="20"/>
              </w:rPr>
            </w:pPr>
          </w:p>
          <w:p w14:paraId="4FCDD210" w14:textId="77777777" w:rsidR="008A207B" w:rsidRPr="008835E4" w:rsidRDefault="008A207B"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26009BDC" w14:textId="77777777" w:rsidR="008A207B" w:rsidRPr="008835E4" w:rsidRDefault="008A207B" w:rsidP="00283DA7">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00681DEB"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35506F6D"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9CF8522"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564E63E" w14:textId="77777777" w:rsidTr="006B4AB3">
        <w:trPr>
          <w:trHeight w:val="344"/>
        </w:trPr>
        <w:tc>
          <w:tcPr>
            <w:tcW w:w="3431" w:type="dxa"/>
            <w:vMerge/>
            <w:tcBorders>
              <w:right w:val="outset" w:sz="6" w:space="0" w:color="00000A"/>
            </w:tcBorders>
            <w:shd w:val="clear" w:color="auto" w:fill="auto"/>
            <w:vAlign w:val="center"/>
          </w:tcPr>
          <w:p w14:paraId="22AD720C" w14:textId="77777777" w:rsidR="008A207B" w:rsidRPr="008835E4" w:rsidRDefault="008A207B" w:rsidP="00283DA7">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72FCFA17" w14:textId="067E9C8E"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0,10 %</w:t>
            </w:r>
          </w:p>
        </w:tc>
        <w:tc>
          <w:tcPr>
            <w:tcW w:w="2880" w:type="dxa"/>
            <w:tcBorders>
              <w:top w:val="outset" w:sz="6" w:space="0" w:color="00000A"/>
              <w:left w:val="outset" w:sz="6" w:space="0" w:color="00000A"/>
            </w:tcBorders>
            <w:shd w:val="clear" w:color="auto" w:fill="auto"/>
            <w:vAlign w:val="center"/>
          </w:tcPr>
          <w:p w14:paraId="6E134C59" w14:textId="001832F9"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36,50 / 36,60 %</w:t>
            </w:r>
          </w:p>
        </w:tc>
      </w:tr>
      <w:tr w:rsidR="008835E4" w:rsidRPr="008835E4" w14:paraId="22F1E8C9" w14:textId="77777777" w:rsidTr="006B4AB3">
        <w:tc>
          <w:tcPr>
            <w:tcW w:w="3431" w:type="dxa"/>
            <w:tcBorders>
              <w:right w:val="outset" w:sz="6" w:space="0" w:color="00000A"/>
            </w:tcBorders>
            <w:shd w:val="clear" w:color="auto" w:fill="auto"/>
            <w:vAlign w:val="center"/>
          </w:tcPr>
          <w:p w14:paraId="3AE1D8BA" w14:textId="77777777" w:rsidR="008A207B" w:rsidRPr="008835E4" w:rsidRDefault="008A207B"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05442952" w14:textId="1742F63B"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B74283" w:rsidRPr="008835E4">
              <w:rPr>
                <w:rFonts w:ascii="Arial" w:hAnsi="Arial" w:cs="Arial"/>
                <w:sz w:val="20"/>
                <w:szCs w:val="20"/>
              </w:rPr>
              <w:t>24</w:t>
            </w:r>
            <w:r w:rsidRPr="008835E4">
              <w:rPr>
                <w:rFonts w:ascii="Arial" w:hAnsi="Arial" w:cs="Arial"/>
                <w:sz w:val="20"/>
                <w:szCs w:val="20"/>
              </w:rPr>
              <w:t xml:space="preserve"> до 65</w:t>
            </w:r>
          </w:p>
        </w:tc>
      </w:tr>
      <w:tr w:rsidR="008835E4" w:rsidRPr="008835E4" w14:paraId="683ACD7F" w14:textId="77777777" w:rsidTr="006B4AB3">
        <w:tc>
          <w:tcPr>
            <w:tcW w:w="3431" w:type="dxa"/>
            <w:tcBorders>
              <w:right w:val="outset" w:sz="6" w:space="0" w:color="00000A"/>
            </w:tcBorders>
            <w:shd w:val="clear" w:color="auto" w:fill="auto"/>
          </w:tcPr>
          <w:p w14:paraId="357C3120" w14:textId="77777777" w:rsidR="008A207B" w:rsidRPr="008835E4" w:rsidRDefault="008A207B" w:rsidP="00283DA7">
            <w:pPr>
              <w:spacing w:after="0" w:line="240" w:lineRule="auto"/>
              <w:rPr>
                <w:rFonts w:ascii="Arial" w:hAnsi="Arial" w:cs="Arial"/>
                <w:sz w:val="20"/>
                <w:szCs w:val="20"/>
              </w:rPr>
            </w:pPr>
            <w:r w:rsidRPr="008835E4">
              <w:rPr>
                <w:rFonts w:ascii="Arial" w:hAnsi="Arial" w:cs="Arial"/>
                <w:sz w:val="20"/>
                <w:szCs w:val="20"/>
              </w:rPr>
              <w:lastRenderedPageBreak/>
              <w:t>Условия предоставления:</w:t>
            </w:r>
          </w:p>
        </w:tc>
        <w:tc>
          <w:tcPr>
            <w:tcW w:w="6818" w:type="dxa"/>
            <w:gridSpan w:val="2"/>
            <w:tcBorders>
              <w:left w:val="outset" w:sz="6" w:space="0" w:color="00000A"/>
            </w:tcBorders>
            <w:shd w:val="clear" w:color="auto" w:fill="auto"/>
            <w:vAlign w:val="center"/>
          </w:tcPr>
          <w:p w14:paraId="6AE6ECE6" w14:textId="77777777" w:rsidR="00987476"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перечисляется на банковский счет автосалона (продавца, комиссионера). </w:t>
            </w:r>
            <w:r w:rsidR="00987476" w:rsidRPr="008835E4">
              <w:rPr>
                <w:rFonts w:ascii="Arial" w:hAnsi="Arial" w:cs="Arial"/>
                <w:sz w:val="20"/>
                <w:szCs w:val="20"/>
              </w:rPr>
              <w:t>Внесение первоначального взноса, в размере от 10 % от стоимости автомобиля обязательно.</w:t>
            </w:r>
          </w:p>
          <w:p w14:paraId="4AA70892" w14:textId="77777777" w:rsidR="008A207B"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05009565" w14:textId="77777777" w:rsidR="008A207B" w:rsidRPr="008835E4" w:rsidRDefault="008A207B"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450EEC19" w14:textId="2B9E637E" w:rsidR="006B5775"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w:t>
            </w:r>
            <w:r w:rsidR="006B5775" w:rsidRPr="008835E4">
              <w:rPr>
                <w:rFonts w:ascii="Arial" w:hAnsi="Arial" w:cs="Arial"/>
                <w:sz w:val="20"/>
                <w:szCs w:val="20"/>
              </w:rPr>
              <w:t xml:space="preserve">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68846734" w14:textId="691E5DB9" w:rsidR="006B5775" w:rsidRPr="008835E4" w:rsidRDefault="006B577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w:t>
            </w:r>
          </w:p>
          <w:p w14:paraId="1CF11838" w14:textId="440687A7" w:rsidR="008A207B" w:rsidRPr="008835E4" w:rsidRDefault="006B5775"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w:t>
            </w:r>
          </w:p>
        </w:tc>
      </w:tr>
    </w:tbl>
    <w:p w14:paraId="258AEA83" w14:textId="5EC57A7A" w:rsidR="008A207B" w:rsidRPr="008835E4" w:rsidRDefault="008A207B" w:rsidP="00283DA7">
      <w:pPr>
        <w:spacing w:after="0" w:line="240" w:lineRule="auto"/>
        <w:rPr>
          <w:rFonts w:ascii="Arial" w:hAnsi="Arial" w:cs="Arial"/>
          <w:sz w:val="20"/>
          <w:szCs w:val="20"/>
        </w:rPr>
      </w:pPr>
    </w:p>
    <w:p w14:paraId="58F88BB0" w14:textId="77777777" w:rsidR="008A207B" w:rsidRPr="008835E4" w:rsidRDefault="008A207B" w:rsidP="00283DA7">
      <w:pPr>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298"/>
        <w:gridCol w:w="3440"/>
      </w:tblGrid>
      <w:tr w:rsidR="008835E4" w:rsidRPr="008835E4" w14:paraId="06C395AB" w14:textId="77777777" w:rsidTr="006B4AB3">
        <w:trPr>
          <w:trHeight w:val="601"/>
        </w:trPr>
        <w:tc>
          <w:tcPr>
            <w:tcW w:w="3469" w:type="dxa"/>
            <w:tcBorders>
              <w:top w:val="outset" w:sz="6" w:space="0" w:color="00000A"/>
              <w:right w:val="outset" w:sz="6" w:space="0" w:color="00000A"/>
            </w:tcBorders>
            <w:shd w:val="clear" w:color="auto" w:fill="BDD6EE" w:themeFill="accent5" w:themeFillTint="66"/>
            <w:vAlign w:val="center"/>
          </w:tcPr>
          <w:p w14:paraId="0560BED6" w14:textId="77777777" w:rsidR="008A207B"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38" w:type="dxa"/>
            <w:gridSpan w:val="2"/>
            <w:tcBorders>
              <w:top w:val="outset" w:sz="6" w:space="0" w:color="00000A"/>
              <w:left w:val="outset" w:sz="6" w:space="0" w:color="00000A"/>
            </w:tcBorders>
            <w:shd w:val="clear" w:color="auto" w:fill="BDD6EE" w:themeFill="accent5" w:themeFillTint="66"/>
            <w:vAlign w:val="center"/>
          </w:tcPr>
          <w:p w14:paraId="6B85CAD7" w14:textId="586A8940" w:rsidR="008A207B" w:rsidRPr="008835E4" w:rsidRDefault="008A207B" w:rsidP="00283DA7">
            <w:pPr>
              <w:spacing w:after="0" w:line="240" w:lineRule="auto"/>
              <w:jc w:val="center"/>
              <w:rPr>
                <w:rFonts w:ascii="Arial" w:hAnsi="Arial" w:cs="Arial"/>
                <w:b/>
                <w:bCs/>
                <w:sz w:val="20"/>
                <w:szCs w:val="20"/>
              </w:rPr>
            </w:pPr>
            <w:proofErr w:type="spellStart"/>
            <w:proofErr w:type="gram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proofErr w:type="spellStart"/>
            <w:r w:rsidRPr="008835E4">
              <w:rPr>
                <w:rFonts w:ascii="Arial" w:hAnsi="Arial" w:cs="Arial"/>
                <w:b/>
                <w:bCs/>
                <w:sz w:val="20"/>
                <w:szCs w:val="20"/>
              </w:rPr>
              <w:t>Созаемщик</w:t>
            </w:r>
            <w:proofErr w:type="spellEnd"/>
            <w:proofErr w:type="gramEnd"/>
            <w:r w:rsidRPr="008835E4">
              <w:rPr>
                <w:rFonts w:ascii="Arial" w:hAnsi="Arial" w:cs="Arial"/>
                <w:b/>
                <w:bCs/>
                <w:sz w:val="20"/>
                <w:szCs w:val="20"/>
              </w:rPr>
              <w:t xml:space="preserve"> до 500 000, 0,10 %</w:t>
            </w:r>
            <w:r w:rsidR="00FC0F29" w:rsidRPr="008835E4">
              <w:rPr>
                <w:rFonts w:ascii="Arial" w:hAnsi="Arial" w:cs="Arial"/>
                <w:b/>
                <w:bCs/>
                <w:sz w:val="20"/>
                <w:szCs w:val="20"/>
              </w:rPr>
              <w:t xml:space="preserve"> (01.07.2023)</w:t>
            </w:r>
          </w:p>
        </w:tc>
      </w:tr>
      <w:tr w:rsidR="008835E4" w:rsidRPr="008835E4" w14:paraId="4D74F476" w14:textId="77777777" w:rsidTr="006B4AB3">
        <w:tc>
          <w:tcPr>
            <w:tcW w:w="3469" w:type="dxa"/>
            <w:tcBorders>
              <w:right w:val="outset" w:sz="6" w:space="0" w:color="00000A"/>
            </w:tcBorders>
            <w:shd w:val="clear" w:color="auto" w:fill="auto"/>
            <w:vAlign w:val="center"/>
          </w:tcPr>
          <w:p w14:paraId="18516278" w14:textId="77777777" w:rsidR="008A207B"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38" w:type="dxa"/>
            <w:gridSpan w:val="2"/>
            <w:tcBorders>
              <w:left w:val="outset" w:sz="6" w:space="0" w:color="00000A"/>
            </w:tcBorders>
            <w:shd w:val="clear" w:color="auto" w:fill="auto"/>
            <w:vAlign w:val="center"/>
          </w:tcPr>
          <w:p w14:paraId="053B428E" w14:textId="373860C0"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от 300 000 до 500 000</w:t>
            </w:r>
          </w:p>
        </w:tc>
      </w:tr>
      <w:tr w:rsidR="008835E4" w:rsidRPr="008835E4" w14:paraId="5AB8034A" w14:textId="77777777" w:rsidTr="006B4AB3">
        <w:tc>
          <w:tcPr>
            <w:tcW w:w="3469" w:type="dxa"/>
            <w:tcBorders>
              <w:right w:val="outset" w:sz="6" w:space="0" w:color="00000A"/>
            </w:tcBorders>
            <w:shd w:val="clear" w:color="auto" w:fill="auto"/>
            <w:vAlign w:val="center"/>
          </w:tcPr>
          <w:p w14:paraId="1AD33986" w14:textId="77777777" w:rsidR="008A207B"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738" w:type="dxa"/>
            <w:gridSpan w:val="2"/>
            <w:tcBorders>
              <w:left w:val="outset" w:sz="6" w:space="0" w:color="00000A"/>
            </w:tcBorders>
            <w:shd w:val="clear" w:color="auto" w:fill="auto"/>
            <w:vAlign w:val="center"/>
          </w:tcPr>
          <w:p w14:paraId="34527750"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7C05F592" w14:textId="77777777" w:rsidTr="006B4AB3">
        <w:tc>
          <w:tcPr>
            <w:tcW w:w="3469" w:type="dxa"/>
            <w:tcBorders>
              <w:right w:val="outset" w:sz="6" w:space="0" w:color="00000A"/>
            </w:tcBorders>
            <w:shd w:val="clear" w:color="auto" w:fill="auto"/>
            <w:vAlign w:val="center"/>
          </w:tcPr>
          <w:p w14:paraId="606315CF" w14:textId="77777777" w:rsidR="008A207B"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38" w:type="dxa"/>
            <w:gridSpan w:val="2"/>
            <w:tcBorders>
              <w:left w:val="outset" w:sz="6" w:space="0" w:color="00000A"/>
            </w:tcBorders>
            <w:shd w:val="clear" w:color="auto" w:fill="auto"/>
            <w:vAlign w:val="center"/>
          </w:tcPr>
          <w:p w14:paraId="54487D91"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56079C4" w14:textId="77777777" w:rsidTr="006B4AB3">
        <w:trPr>
          <w:trHeight w:val="288"/>
        </w:trPr>
        <w:tc>
          <w:tcPr>
            <w:tcW w:w="3469" w:type="dxa"/>
            <w:vMerge w:val="restart"/>
            <w:tcBorders>
              <w:right w:val="outset" w:sz="6" w:space="0" w:color="00000A"/>
            </w:tcBorders>
            <w:shd w:val="clear" w:color="auto" w:fill="auto"/>
            <w:vAlign w:val="center"/>
          </w:tcPr>
          <w:p w14:paraId="0BAAD056" w14:textId="77777777" w:rsidR="008A207B" w:rsidRPr="008835E4" w:rsidRDefault="008A207B" w:rsidP="00283DA7">
            <w:pPr>
              <w:spacing w:after="0" w:line="240" w:lineRule="auto"/>
              <w:jc w:val="both"/>
              <w:rPr>
                <w:rFonts w:ascii="Arial" w:hAnsi="Arial" w:cs="Arial"/>
                <w:sz w:val="20"/>
                <w:szCs w:val="20"/>
              </w:rPr>
            </w:pPr>
          </w:p>
          <w:p w14:paraId="3307351B" w14:textId="77777777" w:rsidR="008A207B"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368D19B0" w14:textId="77777777" w:rsidR="008A207B" w:rsidRPr="008835E4" w:rsidRDefault="008A207B" w:rsidP="00283DA7">
            <w:pPr>
              <w:spacing w:after="0" w:line="240" w:lineRule="auto"/>
              <w:jc w:val="both"/>
              <w:rPr>
                <w:rFonts w:ascii="Arial" w:hAnsi="Arial" w:cs="Arial"/>
                <w:sz w:val="20"/>
                <w:szCs w:val="20"/>
              </w:rPr>
            </w:pPr>
          </w:p>
        </w:tc>
        <w:tc>
          <w:tcPr>
            <w:tcW w:w="3298" w:type="dxa"/>
            <w:tcBorders>
              <w:left w:val="outset" w:sz="6" w:space="0" w:color="00000A"/>
              <w:bottom w:val="outset" w:sz="6" w:space="0" w:color="00000A"/>
            </w:tcBorders>
            <w:shd w:val="clear" w:color="auto" w:fill="auto"/>
            <w:vAlign w:val="center"/>
          </w:tcPr>
          <w:p w14:paraId="5E1F3659"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40" w:type="dxa"/>
            <w:tcBorders>
              <w:left w:val="outset" w:sz="6" w:space="0" w:color="00000A"/>
              <w:bottom w:val="outset" w:sz="6" w:space="0" w:color="00000A"/>
            </w:tcBorders>
            <w:shd w:val="clear" w:color="auto" w:fill="auto"/>
            <w:vAlign w:val="center"/>
          </w:tcPr>
          <w:p w14:paraId="6E74E41F"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15260788" w14:textId="77777777" w:rsidTr="006B4AB3">
        <w:trPr>
          <w:trHeight w:val="344"/>
        </w:trPr>
        <w:tc>
          <w:tcPr>
            <w:tcW w:w="3469" w:type="dxa"/>
            <w:vMerge/>
            <w:tcBorders>
              <w:right w:val="outset" w:sz="6" w:space="0" w:color="00000A"/>
            </w:tcBorders>
            <w:shd w:val="clear" w:color="auto" w:fill="auto"/>
            <w:vAlign w:val="center"/>
          </w:tcPr>
          <w:p w14:paraId="312C1B76" w14:textId="77777777" w:rsidR="008A207B" w:rsidRPr="008835E4" w:rsidRDefault="008A207B" w:rsidP="00283DA7">
            <w:pPr>
              <w:spacing w:after="0" w:line="240" w:lineRule="auto"/>
              <w:jc w:val="both"/>
              <w:rPr>
                <w:rFonts w:ascii="Arial" w:hAnsi="Arial" w:cs="Arial"/>
                <w:sz w:val="20"/>
                <w:szCs w:val="20"/>
              </w:rPr>
            </w:pPr>
          </w:p>
        </w:tc>
        <w:tc>
          <w:tcPr>
            <w:tcW w:w="3298" w:type="dxa"/>
            <w:tcBorders>
              <w:top w:val="outset" w:sz="6" w:space="0" w:color="00000A"/>
              <w:left w:val="outset" w:sz="6" w:space="0" w:color="00000A"/>
            </w:tcBorders>
            <w:shd w:val="clear" w:color="auto" w:fill="auto"/>
            <w:vAlign w:val="center"/>
          </w:tcPr>
          <w:p w14:paraId="04264DBF" w14:textId="5BFE0E2D"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0,10 %</w:t>
            </w:r>
          </w:p>
        </w:tc>
        <w:tc>
          <w:tcPr>
            <w:tcW w:w="3440" w:type="dxa"/>
            <w:tcBorders>
              <w:top w:val="outset" w:sz="6" w:space="0" w:color="00000A"/>
              <w:left w:val="outset" w:sz="6" w:space="0" w:color="00000A"/>
            </w:tcBorders>
            <w:shd w:val="clear" w:color="auto" w:fill="auto"/>
            <w:vAlign w:val="center"/>
          </w:tcPr>
          <w:p w14:paraId="4C813DA0" w14:textId="17E189FB"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36,50 / 36,60 %</w:t>
            </w:r>
          </w:p>
        </w:tc>
      </w:tr>
      <w:tr w:rsidR="008835E4" w:rsidRPr="008835E4" w14:paraId="5229512A" w14:textId="77777777" w:rsidTr="006B4AB3">
        <w:tc>
          <w:tcPr>
            <w:tcW w:w="3469" w:type="dxa"/>
            <w:tcBorders>
              <w:right w:val="outset" w:sz="6" w:space="0" w:color="00000A"/>
            </w:tcBorders>
            <w:shd w:val="clear" w:color="auto" w:fill="auto"/>
            <w:vAlign w:val="center"/>
          </w:tcPr>
          <w:p w14:paraId="6EFBAF2A" w14:textId="77777777" w:rsidR="008A207B" w:rsidRPr="008835E4" w:rsidRDefault="008A207B"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38" w:type="dxa"/>
            <w:gridSpan w:val="2"/>
            <w:tcBorders>
              <w:left w:val="outset" w:sz="6" w:space="0" w:color="00000A"/>
            </w:tcBorders>
            <w:shd w:val="clear" w:color="auto" w:fill="auto"/>
            <w:vAlign w:val="center"/>
          </w:tcPr>
          <w:p w14:paraId="487BD864" w14:textId="77777777" w:rsidR="008A207B" w:rsidRPr="008835E4" w:rsidRDefault="008A207B" w:rsidP="00283DA7">
            <w:pPr>
              <w:spacing w:after="0" w:line="240" w:lineRule="auto"/>
              <w:jc w:val="center"/>
              <w:rPr>
                <w:rFonts w:ascii="Arial" w:hAnsi="Arial" w:cs="Arial"/>
                <w:sz w:val="20"/>
                <w:szCs w:val="20"/>
              </w:rPr>
            </w:pPr>
            <w:r w:rsidRPr="008835E4">
              <w:rPr>
                <w:rFonts w:ascii="Arial" w:hAnsi="Arial" w:cs="Arial"/>
                <w:sz w:val="20"/>
                <w:szCs w:val="20"/>
              </w:rPr>
              <w:t>от 18 до 65</w:t>
            </w:r>
          </w:p>
        </w:tc>
      </w:tr>
      <w:tr w:rsidR="008835E4" w:rsidRPr="008835E4" w14:paraId="530F87ED" w14:textId="77777777" w:rsidTr="006B4AB3">
        <w:tc>
          <w:tcPr>
            <w:tcW w:w="3469" w:type="dxa"/>
            <w:tcBorders>
              <w:right w:val="outset" w:sz="6" w:space="0" w:color="00000A"/>
            </w:tcBorders>
            <w:shd w:val="clear" w:color="auto" w:fill="auto"/>
            <w:vAlign w:val="center"/>
          </w:tcPr>
          <w:p w14:paraId="20059C0E" w14:textId="546E9135" w:rsidR="006170AD" w:rsidRPr="008835E4" w:rsidRDefault="006170AD"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38" w:type="dxa"/>
            <w:gridSpan w:val="2"/>
            <w:tcBorders>
              <w:left w:val="outset" w:sz="6" w:space="0" w:color="00000A"/>
            </w:tcBorders>
            <w:shd w:val="clear" w:color="auto" w:fill="auto"/>
            <w:vAlign w:val="center"/>
          </w:tcPr>
          <w:p w14:paraId="7BE1851F" w14:textId="77777777" w:rsidR="006170AD" w:rsidRPr="008835E4" w:rsidRDefault="006170AD" w:rsidP="006170AD">
            <w:pPr>
              <w:spacing w:after="0" w:line="240" w:lineRule="auto"/>
              <w:jc w:val="both"/>
              <w:rPr>
                <w:rFonts w:ascii="Arial" w:hAnsi="Arial" w:cs="Arial"/>
                <w:sz w:val="20"/>
                <w:szCs w:val="20"/>
              </w:rPr>
            </w:pPr>
            <w:r w:rsidRPr="008835E4">
              <w:rPr>
                <w:rFonts w:ascii="Arial" w:hAnsi="Arial" w:cs="Arial"/>
                <w:sz w:val="20"/>
                <w:szCs w:val="20"/>
              </w:rPr>
              <w:t>Предоставляется Заемщику на покупку автотранспортного средства (ТС). Внесение первоначального взноса, в размере от 10 % от стоимости автомобиля обязательно.</w:t>
            </w:r>
          </w:p>
          <w:p w14:paraId="15BCF232" w14:textId="77777777" w:rsidR="006170AD" w:rsidRPr="008835E4" w:rsidRDefault="006170AD" w:rsidP="006170A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w:t>
            </w:r>
          </w:p>
          <w:p w14:paraId="3AAFAA1F" w14:textId="77777777" w:rsidR="006170AD" w:rsidRPr="008835E4" w:rsidRDefault="006170AD" w:rsidP="006170AD">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167EBD53" w14:textId="77777777" w:rsidR="006170AD" w:rsidRPr="008835E4" w:rsidRDefault="006170AD" w:rsidP="006170AD">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124097E3" w14:textId="550F59D7" w:rsidR="006170AD" w:rsidRPr="008835E4" w:rsidRDefault="006170AD" w:rsidP="006170A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tc>
      </w:tr>
      <w:tr w:rsidR="008835E4" w:rsidRPr="008835E4" w14:paraId="24701D62" w14:textId="77777777" w:rsidTr="006170AD">
        <w:trPr>
          <w:trHeight w:val="5943"/>
        </w:trPr>
        <w:tc>
          <w:tcPr>
            <w:tcW w:w="3469" w:type="dxa"/>
            <w:tcBorders>
              <w:right w:val="outset" w:sz="6" w:space="0" w:color="00000A"/>
            </w:tcBorders>
            <w:shd w:val="clear" w:color="auto" w:fill="auto"/>
          </w:tcPr>
          <w:p w14:paraId="161B941F" w14:textId="24185481" w:rsidR="006B5775" w:rsidRPr="008835E4" w:rsidRDefault="006B5775" w:rsidP="00283DA7">
            <w:pPr>
              <w:spacing w:after="0" w:line="240" w:lineRule="auto"/>
              <w:jc w:val="both"/>
              <w:rPr>
                <w:rFonts w:ascii="Arial" w:hAnsi="Arial" w:cs="Arial"/>
                <w:sz w:val="20"/>
                <w:szCs w:val="20"/>
              </w:rPr>
            </w:pPr>
          </w:p>
        </w:tc>
        <w:tc>
          <w:tcPr>
            <w:tcW w:w="6738" w:type="dxa"/>
            <w:gridSpan w:val="2"/>
            <w:tcBorders>
              <w:left w:val="outset" w:sz="6" w:space="0" w:color="00000A"/>
            </w:tcBorders>
            <w:shd w:val="clear" w:color="auto" w:fill="auto"/>
          </w:tcPr>
          <w:p w14:paraId="10E658E2" w14:textId="77777777" w:rsidR="006B5775" w:rsidRPr="008835E4" w:rsidRDefault="006B5775"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6FEC9B2F" w14:textId="55C1E2A9" w:rsidR="006B5775" w:rsidRPr="008835E4" w:rsidRDefault="006B577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w:t>
            </w:r>
          </w:p>
          <w:p w14:paraId="0965E0DC" w14:textId="630A460B" w:rsidR="006B5775" w:rsidRPr="008835E4" w:rsidRDefault="006B5775"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15414E2D" w14:textId="427725C5" w:rsidR="008A207B" w:rsidRPr="008835E4" w:rsidRDefault="008A207B" w:rsidP="00283DA7">
      <w:pPr>
        <w:spacing w:after="0" w:line="240" w:lineRule="auto"/>
        <w:rPr>
          <w:rFonts w:ascii="Arial" w:hAnsi="Arial" w:cs="Arial"/>
          <w:sz w:val="20"/>
          <w:szCs w:val="20"/>
        </w:rPr>
      </w:pPr>
    </w:p>
    <w:p w14:paraId="6FF0CA42" w14:textId="038C4210" w:rsidR="008A207B" w:rsidRPr="008835E4" w:rsidRDefault="008A207B" w:rsidP="00283DA7">
      <w:pPr>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402"/>
        <w:gridCol w:w="3374"/>
      </w:tblGrid>
      <w:tr w:rsidR="008835E4" w:rsidRPr="008835E4" w14:paraId="160568A8" w14:textId="77777777" w:rsidTr="00C54700">
        <w:trPr>
          <w:trHeight w:val="502"/>
        </w:trPr>
        <w:tc>
          <w:tcPr>
            <w:tcW w:w="3431" w:type="dxa"/>
            <w:tcBorders>
              <w:top w:val="outset" w:sz="6" w:space="0" w:color="00000A"/>
              <w:right w:val="outset" w:sz="6" w:space="0" w:color="00000A"/>
            </w:tcBorders>
            <w:shd w:val="clear" w:color="auto" w:fill="BDD6EE" w:themeFill="accent5" w:themeFillTint="66"/>
            <w:vAlign w:val="center"/>
          </w:tcPr>
          <w:p w14:paraId="59CF5BE9" w14:textId="77777777" w:rsidR="00C54700" w:rsidRPr="008835E4" w:rsidRDefault="00C54700"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BDD6EE" w:themeFill="accent5" w:themeFillTint="66"/>
            <w:vAlign w:val="center"/>
          </w:tcPr>
          <w:p w14:paraId="14E7A72F" w14:textId="43199EC2" w:rsidR="00C54700" w:rsidRPr="008835E4" w:rsidRDefault="00C54700"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r w:rsidR="008F3AEA" w:rsidRPr="008835E4">
              <w:rPr>
                <w:rFonts w:ascii="Arial" w:hAnsi="Arial" w:cs="Arial"/>
                <w:b/>
                <w:bCs/>
                <w:sz w:val="20"/>
                <w:szCs w:val="20"/>
              </w:rPr>
              <w:t>для</w:t>
            </w:r>
            <w:r w:rsidRPr="008835E4">
              <w:rPr>
                <w:rFonts w:ascii="Arial" w:hAnsi="Arial" w:cs="Arial"/>
                <w:b/>
                <w:bCs/>
                <w:sz w:val="20"/>
                <w:szCs w:val="20"/>
              </w:rPr>
              <w:t xml:space="preserve"> ИП 0,1</w:t>
            </w:r>
            <w:r w:rsidR="008F3AEA" w:rsidRPr="008835E4">
              <w:rPr>
                <w:rFonts w:ascii="Arial" w:hAnsi="Arial" w:cs="Arial"/>
                <w:b/>
                <w:bCs/>
                <w:sz w:val="20"/>
                <w:szCs w:val="20"/>
              </w:rPr>
              <w:t xml:space="preserve"> %</w:t>
            </w:r>
            <w:r w:rsidR="00E51060" w:rsidRPr="008835E4">
              <w:rPr>
                <w:rFonts w:ascii="Arial" w:hAnsi="Arial" w:cs="Arial"/>
                <w:b/>
                <w:bCs/>
                <w:sz w:val="20"/>
                <w:szCs w:val="20"/>
              </w:rPr>
              <w:t xml:space="preserve"> (01.07.2023)</w:t>
            </w:r>
          </w:p>
        </w:tc>
      </w:tr>
      <w:tr w:rsidR="008835E4" w:rsidRPr="008835E4" w14:paraId="30D2AD5B" w14:textId="77777777" w:rsidTr="00C54700">
        <w:tc>
          <w:tcPr>
            <w:tcW w:w="3431" w:type="dxa"/>
            <w:tcBorders>
              <w:right w:val="outset" w:sz="6" w:space="0" w:color="00000A"/>
            </w:tcBorders>
            <w:shd w:val="clear" w:color="auto" w:fill="auto"/>
            <w:vAlign w:val="center"/>
          </w:tcPr>
          <w:p w14:paraId="688CB072" w14:textId="77777777" w:rsidR="00C54700" w:rsidRPr="008835E4" w:rsidRDefault="00C54700"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 Физическому лицу:</w:t>
            </w:r>
          </w:p>
        </w:tc>
        <w:tc>
          <w:tcPr>
            <w:tcW w:w="6776" w:type="dxa"/>
            <w:gridSpan w:val="2"/>
            <w:tcBorders>
              <w:left w:val="outset" w:sz="6" w:space="0" w:color="00000A"/>
            </w:tcBorders>
            <w:shd w:val="clear" w:color="auto" w:fill="auto"/>
            <w:vAlign w:val="center"/>
          </w:tcPr>
          <w:p w14:paraId="785A0730" w14:textId="77777777" w:rsidR="00C54700" w:rsidRPr="008835E4" w:rsidRDefault="00C54700" w:rsidP="00283DA7">
            <w:pPr>
              <w:spacing w:after="0" w:line="240" w:lineRule="auto"/>
              <w:jc w:val="center"/>
              <w:rPr>
                <w:rFonts w:ascii="Arial" w:hAnsi="Arial" w:cs="Arial"/>
                <w:sz w:val="20"/>
                <w:szCs w:val="20"/>
              </w:rPr>
            </w:pPr>
            <w:r w:rsidRPr="008835E4">
              <w:rPr>
                <w:rFonts w:ascii="Arial" w:hAnsi="Arial" w:cs="Arial"/>
                <w:sz w:val="20"/>
                <w:szCs w:val="20"/>
              </w:rPr>
              <w:t>от 300 000 до 500 000</w:t>
            </w:r>
          </w:p>
        </w:tc>
      </w:tr>
      <w:tr w:rsidR="008835E4" w:rsidRPr="008835E4" w14:paraId="664D8B54" w14:textId="77777777" w:rsidTr="00C54700">
        <w:tc>
          <w:tcPr>
            <w:tcW w:w="3431" w:type="dxa"/>
            <w:tcBorders>
              <w:right w:val="outset" w:sz="6" w:space="0" w:color="00000A"/>
            </w:tcBorders>
            <w:shd w:val="clear" w:color="auto" w:fill="auto"/>
            <w:vAlign w:val="center"/>
          </w:tcPr>
          <w:p w14:paraId="1D514BB6" w14:textId="77777777" w:rsidR="00C54700" w:rsidRPr="008835E4" w:rsidRDefault="00C54700"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52D23BD0" w14:textId="77777777" w:rsidR="00C54700" w:rsidRPr="008835E4" w:rsidRDefault="00C54700" w:rsidP="00283DA7">
            <w:pPr>
              <w:spacing w:after="0" w:line="240" w:lineRule="auto"/>
              <w:jc w:val="center"/>
              <w:rPr>
                <w:rFonts w:ascii="Arial" w:hAnsi="Arial" w:cs="Arial"/>
                <w:sz w:val="20"/>
                <w:szCs w:val="20"/>
              </w:rPr>
            </w:pPr>
            <w:r w:rsidRPr="008835E4">
              <w:rPr>
                <w:rFonts w:ascii="Arial" w:hAnsi="Arial" w:cs="Arial"/>
                <w:sz w:val="20"/>
                <w:szCs w:val="20"/>
              </w:rPr>
              <w:t xml:space="preserve">от 360 </w:t>
            </w:r>
            <w:proofErr w:type="gramStart"/>
            <w:r w:rsidRPr="008835E4">
              <w:rPr>
                <w:rFonts w:ascii="Arial" w:hAnsi="Arial" w:cs="Arial"/>
                <w:sz w:val="20"/>
                <w:szCs w:val="20"/>
              </w:rPr>
              <w:t>дней  до</w:t>
            </w:r>
            <w:proofErr w:type="gramEnd"/>
            <w:r w:rsidRPr="008835E4">
              <w:rPr>
                <w:rFonts w:ascii="Arial" w:hAnsi="Arial" w:cs="Arial"/>
                <w:sz w:val="20"/>
                <w:szCs w:val="20"/>
              </w:rPr>
              <w:t xml:space="preserve"> 1800 дней</w:t>
            </w:r>
          </w:p>
        </w:tc>
      </w:tr>
      <w:tr w:rsidR="008835E4" w:rsidRPr="008835E4" w14:paraId="0EBDD7A9" w14:textId="77777777" w:rsidTr="00C54700">
        <w:tc>
          <w:tcPr>
            <w:tcW w:w="3431" w:type="dxa"/>
            <w:tcBorders>
              <w:right w:val="outset" w:sz="6" w:space="0" w:color="00000A"/>
            </w:tcBorders>
            <w:shd w:val="clear" w:color="auto" w:fill="auto"/>
            <w:vAlign w:val="center"/>
          </w:tcPr>
          <w:p w14:paraId="47E6FD84" w14:textId="77777777" w:rsidR="00C54700" w:rsidRPr="008835E4" w:rsidRDefault="00C54700"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03988F4B" w14:textId="77777777" w:rsidR="00C54700" w:rsidRPr="008835E4" w:rsidRDefault="00C54700"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16E31F6" w14:textId="77777777" w:rsidTr="00471230">
        <w:trPr>
          <w:trHeight w:val="288"/>
        </w:trPr>
        <w:tc>
          <w:tcPr>
            <w:tcW w:w="3431" w:type="dxa"/>
            <w:vMerge w:val="restart"/>
            <w:tcBorders>
              <w:right w:val="outset" w:sz="6" w:space="0" w:color="00000A"/>
            </w:tcBorders>
            <w:shd w:val="clear" w:color="auto" w:fill="auto"/>
            <w:vAlign w:val="center"/>
          </w:tcPr>
          <w:p w14:paraId="240736B4" w14:textId="77777777" w:rsidR="00C54700" w:rsidRPr="008835E4" w:rsidRDefault="00C54700" w:rsidP="00283DA7">
            <w:pPr>
              <w:spacing w:after="0" w:line="240" w:lineRule="auto"/>
              <w:jc w:val="both"/>
              <w:rPr>
                <w:rFonts w:ascii="Arial" w:hAnsi="Arial" w:cs="Arial"/>
                <w:sz w:val="20"/>
                <w:szCs w:val="20"/>
              </w:rPr>
            </w:pPr>
          </w:p>
          <w:p w14:paraId="43CA55BB" w14:textId="77777777" w:rsidR="00C54700" w:rsidRPr="008835E4" w:rsidRDefault="00C54700"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4447C591" w14:textId="77777777" w:rsidR="00C54700" w:rsidRPr="008835E4" w:rsidRDefault="00C54700" w:rsidP="00283DA7">
            <w:pPr>
              <w:spacing w:after="0" w:line="240" w:lineRule="auto"/>
              <w:jc w:val="both"/>
              <w:rPr>
                <w:rFonts w:ascii="Arial" w:hAnsi="Arial" w:cs="Arial"/>
                <w:sz w:val="20"/>
                <w:szCs w:val="20"/>
              </w:rPr>
            </w:pPr>
          </w:p>
        </w:tc>
        <w:tc>
          <w:tcPr>
            <w:tcW w:w="3402" w:type="dxa"/>
            <w:tcBorders>
              <w:left w:val="outset" w:sz="6" w:space="0" w:color="00000A"/>
              <w:bottom w:val="outset" w:sz="6" w:space="0" w:color="00000A"/>
            </w:tcBorders>
            <w:shd w:val="clear" w:color="auto" w:fill="auto"/>
            <w:vAlign w:val="center"/>
          </w:tcPr>
          <w:p w14:paraId="10733554" w14:textId="77777777" w:rsidR="00C54700" w:rsidRPr="008835E4" w:rsidRDefault="00C54700"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74" w:type="dxa"/>
            <w:tcBorders>
              <w:left w:val="outset" w:sz="6" w:space="0" w:color="00000A"/>
              <w:bottom w:val="outset" w:sz="6" w:space="0" w:color="00000A"/>
            </w:tcBorders>
            <w:shd w:val="clear" w:color="auto" w:fill="auto"/>
            <w:vAlign w:val="center"/>
          </w:tcPr>
          <w:p w14:paraId="3874BC72" w14:textId="5BB2EA84" w:rsidR="00C54700" w:rsidRPr="008835E4" w:rsidRDefault="00C54700"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r w:rsidR="00471230" w:rsidRPr="008835E4">
              <w:rPr>
                <w:rFonts w:ascii="Arial" w:hAnsi="Arial" w:cs="Arial"/>
                <w:sz w:val="20"/>
                <w:szCs w:val="20"/>
              </w:rPr>
              <w:t xml:space="preserve"> </w:t>
            </w:r>
            <w:r w:rsidRPr="008835E4">
              <w:rPr>
                <w:rFonts w:ascii="Arial" w:hAnsi="Arial" w:cs="Arial"/>
                <w:sz w:val="20"/>
                <w:szCs w:val="20"/>
              </w:rPr>
              <w:t>пользования Заёмщиком денежными средствами</w:t>
            </w:r>
          </w:p>
        </w:tc>
      </w:tr>
      <w:tr w:rsidR="008835E4" w:rsidRPr="008835E4" w14:paraId="5C6E57CA" w14:textId="77777777" w:rsidTr="00471230">
        <w:trPr>
          <w:trHeight w:val="344"/>
        </w:trPr>
        <w:tc>
          <w:tcPr>
            <w:tcW w:w="3431" w:type="dxa"/>
            <w:vMerge/>
            <w:tcBorders>
              <w:right w:val="outset" w:sz="6" w:space="0" w:color="00000A"/>
            </w:tcBorders>
            <w:shd w:val="clear" w:color="auto" w:fill="auto"/>
            <w:vAlign w:val="center"/>
          </w:tcPr>
          <w:p w14:paraId="2B7F8E53" w14:textId="77777777" w:rsidR="00C54700" w:rsidRPr="008835E4" w:rsidRDefault="00C54700" w:rsidP="00283DA7">
            <w:pPr>
              <w:spacing w:after="0" w:line="240" w:lineRule="auto"/>
              <w:jc w:val="both"/>
              <w:rPr>
                <w:rFonts w:ascii="Arial" w:hAnsi="Arial" w:cs="Arial"/>
                <w:sz w:val="20"/>
                <w:szCs w:val="20"/>
              </w:rPr>
            </w:pPr>
          </w:p>
        </w:tc>
        <w:tc>
          <w:tcPr>
            <w:tcW w:w="3402" w:type="dxa"/>
            <w:tcBorders>
              <w:top w:val="outset" w:sz="6" w:space="0" w:color="00000A"/>
              <w:left w:val="outset" w:sz="6" w:space="0" w:color="00000A"/>
            </w:tcBorders>
            <w:shd w:val="clear" w:color="auto" w:fill="auto"/>
            <w:vAlign w:val="center"/>
          </w:tcPr>
          <w:p w14:paraId="5783C59E" w14:textId="77777777" w:rsidR="00C54700" w:rsidRPr="008835E4" w:rsidRDefault="00C54700" w:rsidP="00283DA7">
            <w:pPr>
              <w:spacing w:after="0" w:line="240" w:lineRule="auto"/>
              <w:jc w:val="center"/>
              <w:rPr>
                <w:rFonts w:ascii="Arial" w:hAnsi="Arial" w:cs="Arial"/>
                <w:sz w:val="20"/>
                <w:szCs w:val="20"/>
              </w:rPr>
            </w:pPr>
            <w:r w:rsidRPr="008835E4">
              <w:rPr>
                <w:rFonts w:ascii="Arial" w:hAnsi="Arial" w:cs="Arial"/>
                <w:sz w:val="20"/>
                <w:szCs w:val="20"/>
              </w:rPr>
              <w:t>0,1 %</w:t>
            </w:r>
          </w:p>
        </w:tc>
        <w:tc>
          <w:tcPr>
            <w:tcW w:w="3374" w:type="dxa"/>
            <w:tcBorders>
              <w:top w:val="outset" w:sz="6" w:space="0" w:color="00000A"/>
              <w:left w:val="outset" w:sz="6" w:space="0" w:color="00000A"/>
            </w:tcBorders>
            <w:shd w:val="clear" w:color="auto" w:fill="auto"/>
            <w:vAlign w:val="center"/>
          </w:tcPr>
          <w:p w14:paraId="75411277" w14:textId="0FA3C56B" w:rsidR="00C54700" w:rsidRPr="008835E4" w:rsidRDefault="00C54700" w:rsidP="00283DA7">
            <w:pPr>
              <w:spacing w:after="0" w:line="240" w:lineRule="auto"/>
              <w:jc w:val="center"/>
              <w:rPr>
                <w:rFonts w:ascii="Arial" w:hAnsi="Arial" w:cs="Arial"/>
                <w:sz w:val="20"/>
                <w:szCs w:val="20"/>
              </w:rPr>
            </w:pPr>
            <w:r w:rsidRPr="008835E4">
              <w:rPr>
                <w:rFonts w:ascii="Arial" w:hAnsi="Arial" w:cs="Arial"/>
                <w:sz w:val="20"/>
                <w:szCs w:val="20"/>
              </w:rPr>
              <w:t>36,5</w:t>
            </w:r>
            <w:r w:rsidR="00471230" w:rsidRPr="008835E4">
              <w:rPr>
                <w:rFonts w:ascii="Arial" w:hAnsi="Arial" w:cs="Arial"/>
                <w:sz w:val="20"/>
                <w:szCs w:val="20"/>
              </w:rPr>
              <w:t xml:space="preserve"> </w:t>
            </w:r>
            <w:r w:rsidRPr="008835E4">
              <w:rPr>
                <w:rFonts w:ascii="Arial" w:hAnsi="Arial" w:cs="Arial"/>
                <w:sz w:val="20"/>
                <w:szCs w:val="20"/>
              </w:rPr>
              <w:t>/</w:t>
            </w:r>
            <w:r w:rsidR="00471230" w:rsidRPr="008835E4">
              <w:rPr>
                <w:rFonts w:ascii="Arial" w:hAnsi="Arial" w:cs="Arial"/>
                <w:sz w:val="20"/>
                <w:szCs w:val="20"/>
              </w:rPr>
              <w:t xml:space="preserve"> </w:t>
            </w:r>
            <w:r w:rsidRPr="008835E4">
              <w:rPr>
                <w:rFonts w:ascii="Arial" w:hAnsi="Arial" w:cs="Arial"/>
                <w:sz w:val="20"/>
                <w:szCs w:val="20"/>
              </w:rPr>
              <w:t>36,6 %</w:t>
            </w:r>
          </w:p>
        </w:tc>
      </w:tr>
      <w:tr w:rsidR="008835E4" w:rsidRPr="008835E4" w14:paraId="593F45FA" w14:textId="77777777" w:rsidTr="00C54700">
        <w:tc>
          <w:tcPr>
            <w:tcW w:w="3431" w:type="dxa"/>
            <w:tcBorders>
              <w:right w:val="outset" w:sz="6" w:space="0" w:color="00000A"/>
            </w:tcBorders>
            <w:shd w:val="clear" w:color="auto" w:fill="auto"/>
            <w:vAlign w:val="center"/>
          </w:tcPr>
          <w:p w14:paraId="102AC444" w14:textId="77777777" w:rsidR="00C54700" w:rsidRPr="008835E4" w:rsidRDefault="00C54700"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tcBorders>
            <w:shd w:val="clear" w:color="auto" w:fill="auto"/>
            <w:vAlign w:val="center"/>
          </w:tcPr>
          <w:p w14:paraId="53B81D0C" w14:textId="2AD5C018" w:rsidR="00C54700" w:rsidRPr="008835E4" w:rsidRDefault="00C54700"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B74283" w:rsidRPr="008835E4">
              <w:rPr>
                <w:rFonts w:ascii="Arial" w:hAnsi="Arial" w:cs="Arial"/>
                <w:sz w:val="20"/>
                <w:szCs w:val="20"/>
              </w:rPr>
              <w:t>24</w:t>
            </w:r>
            <w:r w:rsidRPr="008835E4">
              <w:rPr>
                <w:rFonts w:ascii="Arial" w:hAnsi="Arial" w:cs="Arial"/>
                <w:sz w:val="20"/>
                <w:szCs w:val="20"/>
              </w:rPr>
              <w:t xml:space="preserve"> до 65</w:t>
            </w:r>
          </w:p>
        </w:tc>
      </w:tr>
      <w:tr w:rsidR="008835E4" w:rsidRPr="008835E4" w14:paraId="26F13D50" w14:textId="77777777" w:rsidTr="00C54700">
        <w:tc>
          <w:tcPr>
            <w:tcW w:w="3431" w:type="dxa"/>
            <w:tcBorders>
              <w:top w:val="outset" w:sz="6" w:space="0" w:color="00000A"/>
              <w:right w:val="outset" w:sz="6" w:space="0" w:color="00000A"/>
            </w:tcBorders>
            <w:shd w:val="clear" w:color="auto" w:fill="auto"/>
          </w:tcPr>
          <w:p w14:paraId="6B6C61E2" w14:textId="77777777" w:rsidR="00C54700" w:rsidRPr="008835E4" w:rsidRDefault="00C54700"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top w:val="outset" w:sz="6" w:space="0" w:color="00000A"/>
              <w:left w:val="outset" w:sz="6" w:space="0" w:color="00000A"/>
            </w:tcBorders>
            <w:shd w:val="clear" w:color="auto" w:fill="auto"/>
          </w:tcPr>
          <w:p w14:paraId="3D9BADEA" w14:textId="77777777" w:rsidR="00987476" w:rsidRPr="008835E4" w:rsidRDefault="00C54700"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w:t>
            </w:r>
            <w:r w:rsidR="00471230" w:rsidRPr="008835E4">
              <w:rPr>
                <w:rFonts w:ascii="Arial" w:hAnsi="Arial" w:cs="Arial"/>
                <w:sz w:val="20"/>
                <w:szCs w:val="20"/>
              </w:rPr>
              <w:t>зарегистрированному в ЕГРЮЛ в качестве и</w:t>
            </w:r>
            <w:r w:rsidRPr="008835E4">
              <w:rPr>
                <w:rFonts w:ascii="Arial" w:hAnsi="Arial" w:cs="Arial"/>
                <w:sz w:val="20"/>
                <w:szCs w:val="20"/>
              </w:rPr>
              <w:t xml:space="preserve">ндивидуального </w:t>
            </w:r>
            <w:r w:rsidR="00471230" w:rsidRPr="008835E4">
              <w:rPr>
                <w:rFonts w:ascii="Arial" w:hAnsi="Arial" w:cs="Arial"/>
                <w:sz w:val="20"/>
                <w:szCs w:val="20"/>
              </w:rPr>
              <w:t>п</w:t>
            </w:r>
            <w:r w:rsidRPr="008835E4">
              <w:rPr>
                <w:rFonts w:ascii="Arial" w:hAnsi="Arial" w:cs="Arial"/>
                <w:sz w:val="20"/>
                <w:szCs w:val="20"/>
              </w:rPr>
              <w:t>редпринимателя</w:t>
            </w:r>
            <w:r w:rsidR="00471230" w:rsidRPr="008835E4">
              <w:rPr>
                <w:rFonts w:ascii="Arial" w:hAnsi="Arial" w:cs="Arial"/>
                <w:sz w:val="20"/>
                <w:szCs w:val="20"/>
              </w:rPr>
              <w:t xml:space="preserve">, на покупку автотранспортного средства (ТС). </w:t>
            </w:r>
            <w:r w:rsidR="00987476" w:rsidRPr="008835E4">
              <w:rPr>
                <w:rFonts w:ascii="Arial" w:hAnsi="Arial" w:cs="Arial"/>
                <w:sz w:val="20"/>
                <w:szCs w:val="20"/>
              </w:rPr>
              <w:t>Внесение первоначального взноса, в размере от 10 % от стоимости автомобиля обязательно.</w:t>
            </w:r>
          </w:p>
          <w:p w14:paraId="468FD3C3" w14:textId="77777777" w:rsidR="00471230" w:rsidRPr="008835E4" w:rsidRDefault="00471230"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w:t>
            </w:r>
          </w:p>
          <w:p w14:paraId="3C50488E" w14:textId="77777777" w:rsidR="00471230" w:rsidRPr="008835E4" w:rsidRDefault="00471230"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6EFC39D6" w14:textId="28BB70ED" w:rsidR="00471230" w:rsidRPr="008835E4" w:rsidRDefault="00471230"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0E04D423" w14:textId="77777777" w:rsidR="00471230" w:rsidRPr="008835E4" w:rsidRDefault="00471230"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3B0DB3BD" w14:textId="38F04365" w:rsidR="00471230" w:rsidRPr="008835E4" w:rsidRDefault="00471230"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5 лет с момента изготовления ТС; отечественные марки не более 5 лет с момента изготовления ТС. ТС должно быть в исправном </w:t>
            </w:r>
            <w:r w:rsidRPr="008835E4">
              <w:rPr>
                <w:rFonts w:ascii="Arial" w:hAnsi="Arial" w:cs="Arial"/>
                <w:sz w:val="20"/>
                <w:szCs w:val="20"/>
              </w:rPr>
              <w:lastRenderedPageBreak/>
              <w:t xml:space="preserve">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w:t>
            </w:r>
          </w:p>
          <w:p w14:paraId="5BF0BAD2" w14:textId="77777777" w:rsidR="00C54700" w:rsidRPr="008835E4" w:rsidRDefault="00471230"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p w14:paraId="37F401AE" w14:textId="5CD7C015" w:rsidR="006B5775" w:rsidRPr="008835E4" w:rsidRDefault="006B5775" w:rsidP="00283DA7">
            <w:pPr>
              <w:spacing w:after="0" w:line="240" w:lineRule="auto"/>
              <w:jc w:val="both"/>
              <w:rPr>
                <w:rFonts w:ascii="Arial" w:hAnsi="Arial" w:cs="Arial"/>
                <w:sz w:val="20"/>
                <w:szCs w:val="20"/>
              </w:rPr>
            </w:pPr>
          </w:p>
        </w:tc>
      </w:tr>
    </w:tbl>
    <w:p w14:paraId="36CF0B7F" w14:textId="6E3F3A56" w:rsidR="008A207B" w:rsidRPr="008835E4" w:rsidRDefault="008A207B" w:rsidP="00283DA7">
      <w:pPr>
        <w:spacing w:after="0" w:line="240" w:lineRule="auto"/>
        <w:rPr>
          <w:rFonts w:ascii="Arial" w:hAnsi="Arial" w:cs="Arial"/>
          <w:sz w:val="20"/>
          <w:szCs w:val="20"/>
        </w:rPr>
      </w:pPr>
    </w:p>
    <w:p w14:paraId="0AADEF01" w14:textId="0752F1A2" w:rsidR="00471230" w:rsidRPr="008835E4" w:rsidRDefault="00471230" w:rsidP="00283DA7">
      <w:pPr>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298"/>
        <w:gridCol w:w="3440"/>
      </w:tblGrid>
      <w:tr w:rsidR="008835E4" w:rsidRPr="008835E4" w14:paraId="1F87DAEF" w14:textId="77777777" w:rsidTr="006B4AB3">
        <w:trPr>
          <w:trHeight w:val="601"/>
        </w:trPr>
        <w:tc>
          <w:tcPr>
            <w:tcW w:w="3469" w:type="dxa"/>
            <w:tcBorders>
              <w:top w:val="outset" w:sz="6" w:space="0" w:color="00000A"/>
              <w:right w:val="outset" w:sz="6" w:space="0" w:color="00000A"/>
            </w:tcBorders>
            <w:shd w:val="clear" w:color="auto" w:fill="BDD6EE" w:themeFill="accent5" w:themeFillTint="66"/>
            <w:vAlign w:val="center"/>
          </w:tcPr>
          <w:p w14:paraId="3D9F8AFC"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38" w:type="dxa"/>
            <w:gridSpan w:val="2"/>
            <w:tcBorders>
              <w:top w:val="outset" w:sz="6" w:space="0" w:color="00000A"/>
              <w:left w:val="outset" w:sz="6" w:space="0" w:color="00000A"/>
            </w:tcBorders>
            <w:shd w:val="clear" w:color="auto" w:fill="BDD6EE" w:themeFill="accent5" w:themeFillTint="66"/>
            <w:vAlign w:val="center"/>
          </w:tcPr>
          <w:p w14:paraId="2CA3B5F2" w14:textId="7BFB47CD" w:rsidR="00082655" w:rsidRPr="008835E4" w:rsidRDefault="00082655" w:rsidP="00283DA7">
            <w:pPr>
              <w:spacing w:after="0" w:line="240" w:lineRule="auto"/>
              <w:jc w:val="center"/>
              <w:rPr>
                <w:rFonts w:ascii="Arial" w:hAnsi="Arial" w:cs="Arial"/>
                <w:b/>
                <w:bCs/>
                <w:sz w:val="20"/>
                <w:szCs w:val="20"/>
              </w:rPr>
            </w:pPr>
            <w:proofErr w:type="gramStart"/>
            <w:r w:rsidRPr="008835E4">
              <w:rPr>
                <w:rFonts w:ascii="Arial" w:hAnsi="Arial" w:cs="Arial"/>
                <w:b/>
                <w:bCs/>
                <w:sz w:val="20"/>
                <w:szCs w:val="20"/>
              </w:rPr>
              <w:t xml:space="preserve">Автосалон  </w:t>
            </w:r>
            <w:proofErr w:type="spellStart"/>
            <w:r w:rsidRPr="008835E4">
              <w:rPr>
                <w:rFonts w:ascii="Arial" w:hAnsi="Arial" w:cs="Arial"/>
                <w:b/>
                <w:bCs/>
                <w:sz w:val="20"/>
                <w:szCs w:val="20"/>
              </w:rPr>
              <w:t>Созаемщик</w:t>
            </w:r>
            <w:proofErr w:type="spellEnd"/>
            <w:proofErr w:type="gramEnd"/>
            <w:r w:rsidRPr="008835E4">
              <w:rPr>
                <w:rFonts w:ascii="Arial" w:hAnsi="Arial" w:cs="Arial"/>
                <w:b/>
                <w:bCs/>
                <w:sz w:val="20"/>
                <w:szCs w:val="20"/>
              </w:rPr>
              <w:t xml:space="preserve"> до 300 000, 0,15 %</w:t>
            </w:r>
            <w:r w:rsidR="00E51060" w:rsidRPr="008835E4">
              <w:rPr>
                <w:rFonts w:ascii="Arial" w:hAnsi="Arial" w:cs="Arial"/>
                <w:b/>
                <w:bCs/>
                <w:sz w:val="20"/>
                <w:szCs w:val="20"/>
              </w:rPr>
              <w:t xml:space="preserve"> (01.07.2023)</w:t>
            </w:r>
          </w:p>
        </w:tc>
      </w:tr>
      <w:tr w:rsidR="008835E4" w:rsidRPr="008835E4" w14:paraId="16BA6308" w14:textId="77777777" w:rsidTr="006B4AB3">
        <w:tc>
          <w:tcPr>
            <w:tcW w:w="3469" w:type="dxa"/>
            <w:tcBorders>
              <w:right w:val="outset" w:sz="6" w:space="0" w:color="00000A"/>
            </w:tcBorders>
            <w:shd w:val="clear" w:color="auto" w:fill="auto"/>
            <w:vAlign w:val="center"/>
          </w:tcPr>
          <w:p w14:paraId="39E6CA62"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38" w:type="dxa"/>
            <w:gridSpan w:val="2"/>
            <w:tcBorders>
              <w:left w:val="outset" w:sz="6" w:space="0" w:color="00000A"/>
            </w:tcBorders>
            <w:shd w:val="clear" w:color="auto" w:fill="auto"/>
            <w:vAlign w:val="center"/>
          </w:tcPr>
          <w:p w14:paraId="65EED6FC" w14:textId="34EC8277" w:rsidR="00082655" w:rsidRPr="008835E4" w:rsidRDefault="00082655" w:rsidP="00283DA7">
            <w:pPr>
              <w:spacing w:after="0" w:line="240" w:lineRule="auto"/>
              <w:jc w:val="center"/>
              <w:rPr>
                <w:rFonts w:ascii="Arial" w:hAnsi="Arial" w:cs="Arial"/>
                <w:sz w:val="20"/>
                <w:szCs w:val="20"/>
              </w:rPr>
            </w:pPr>
            <w:r w:rsidRPr="008835E4">
              <w:rPr>
                <w:rFonts w:ascii="Arial" w:hAnsi="Arial" w:cs="Arial"/>
                <w:sz w:val="20"/>
                <w:szCs w:val="20"/>
              </w:rPr>
              <w:t>от 100 000 до 300 000</w:t>
            </w:r>
          </w:p>
        </w:tc>
      </w:tr>
      <w:tr w:rsidR="008835E4" w:rsidRPr="008835E4" w14:paraId="26375138" w14:textId="77777777" w:rsidTr="006B4AB3">
        <w:tc>
          <w:tcPr>
            <w:tcW w:w="3469" w:type="dxa"/>
            <w:tcBorders>
              <w:right w:val="outset" w:sz="6" w:space="0" w:color="00000A"/>
            </w:tcBorders>
            <w:shd w:val="clear" w:color="auto" w:fill="auto"/>
            <w:vAlign w:val="center"/>
          </w:tcPr>
          <w:p w14:paraId="0775E973"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738" w:type="dxa"/>
            <w:gridSpan w:val="2"/>
            <w:tcBorders>
              <w:left w:val="outset" w:sz="6" w:space="0" w:color="00000A"/>
            </w:tcBorders>
            <w:shd w:val="clear" w:color="auto" w:fill="auto"/>
            <w:vAlign w:val="center"/>
          </w:tcPr>
          <w:p w14:paraId="51899574" w14:textId="15AF657D" w:rsidR="00082655" w:rsidRPr="008835E4" w:rsidRDefault="00082655"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E51060" w:rsidRPr="008835E4">
              <w:rPr>
                <w:rFonts w:ascii="Arial" w:hAnsi="Arial" w:cs="Arial"/>
                <w:sz w:val="20"/>
                <w:szCs w:val="20"/>
              </w:rPr>
              <w:t xml:space="preserve">360 дней до </w:t>
            </w:r>
            <w:proofErr w:type="gramStart"/>
            <w:r w:rsidR="00E51060" w:rsidRPr="008835E4">
              <w:rPr>
                <w:rFonts w:ascii="Arial" w:hAnsi="Arial" w:cs="Arial"/>
                <w:sz w:val="20"/>
                <w:szCs w:val="20"/>
              </w:rPr>
              <w:t>1800</w:t>
            </w:r>
            <w:r w:rsidRPr="008835E4">
              <w:rPr>
                <w:rFonts w:ascii="Arial" w:hAnsi="Arial" w:cs="Arial"/>
                <w:sz w:val="20"/>
                <w:szCs w:val="20"/>
              </w:rPr>
              <w:t xml:space="preserve"> </w:t>
            </w:r>
            <w:r w:rsidR="00E51060" w:rsidRPr="008835E4">
              <w:rPr>
                <w:rFonts w:ascii="Arial" w:hAnsi="Arial" w:cs="Arial"/>
                <w:sz w:val="20"/>
                <w:szCs w:val="20"/>
              </w:rPr>
              <w:t xml:space="preserve"> дней</w:t>
            </w:r>
            <w:proofErr w:type="gramEnd"/>
          </w:p>
        </w:tc>
      </w:tr>
      <w:tr w:rsidR="008835E4" w:rsidRPr="008835E4" w14:paraId="36F9F4AB" w14:textId="77777777" w:rsidTr="006B4AB3">
        <w:tc>
          <w:tcPr>
            <w:tcW w:w="3469" w:type="dxa"/>
            <w:tcBorders>
              <w:right w:val="outset" w:sz="6" w:space="0" w:color="00000A"/>
            </w:tcBorders>
            <w:shd w:val="clear" w:color="auto" w:fill="auto"/>
            <w:vAlign w:val="center"/>
          </w:tcPr>
          <w:p w14:paraId="33338F29"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38" w:type="dxa"/>
            <w:gridSpan w:val="2"/>
            <w:tcBorders>
              <w:left w:val="outset" w:sz="6" w:space="0" w:color="00000A"/>
            </w:tcBorders>
            <w:shd w:val="clear" w:color="auto" w:fill="auto"/>
            <w:vAlign w:val="center"/>
          </w:tcPr>
          <w:p w14:paraId="5C07EC1D" w14:textId="77777777" w:rsidR="00082655" w:rsidRPr="008835E4" w:rsidRDefault="00082655"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6985C98" w14:textId="77777777" w:rsidTr="006B4AB3">
        <w:trPr>
          <w:trHeight w:val="288"/>
        </w:trPr>
        <w:tc>
          <w:tcPr>
            <w:tcW w:w="3469" w:type="dxa"/>
            <w:vMerge w:val="restart"/>
            <w:tcBorders>
              <w:right w:val="outset" w:sz="6" w:space="0" w:color="00000A"/>
            </w:tcBorders>
            <w:shd w:val="clear" w:color="auto" w:fill="auto"/>
            <w:vAlign w:val="center"/>
          </w:tcPr>
          <w:p w14:paraId="2E2C1FAF" w14:textId="77777777" w:rsidR="00082655" w:rsidRPr="008835E4" w:rsidRDefault="00082655" w:rsidP="00283DA7">
            <w:pPr>
              <w:spacing w:after="0" w:line="240" w:lineRule="auto"/>
              <w:jc w:val="both"/>
              <w:rPr>
                <w:rFonts w:ascii="Arial" w:hAnsi="Arial" w:cs="Arial"/>
                <w:sz w:val="20"/>
                <w:szCs w:val="20"/>
              </w:rPr>
            </w:pPr>
          </w:p>
          <w:p w14:paraId="6DC85510"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39743482" w14:textId="77777777" w:rsidR="00082655" w:rsidRPr="008835E4" w:rsidRDefault="00082655" w:rsidP="00283DA7">
            <w:pPr>
              <w:spacing w:after="0" w:line="240" w:lineRule="auto"/>
              <w:jc w:val="both"/>
              <w:rPr>
                <w:rFonts w:ascii="Arial" w:hAnsi="Arial" w:cs="Arial"/>
                <w:sz w:val="20"/>
                <w:szCs w:val="20"/>
              </w:rPr>
            </w:pPr>
          </w:p>
        </w:tc>
        <w:tc>
          <w:tcPr>
            <w:tcW w:w="3298" w:type="dxa"/>
            <w:tcBorders>
              <w:left w:val="outset" w:sz="6" w:space="0" w:color="00000A"/>
              <w:bottom w:val="outset" w:sz="6" w:space="0" w:color="00000A"/>
            </w:tcBorders>
            <w:shd w:val="clear" w:color="auto" w:fill="auto"/>
            <w:vAlign w:val="center"/>
          </w:tcPr>
          <w:p w14:paraId="3A0F3612" w14:textId="77777777" w:rsidR="00082655" w:rsidRPr="008835E4" w:rsidRDefault="00082655"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40" w:type="dxa"/>
            <w:tcBorders>
              <w:left w:val="outset" w:sz="6" w:space="0" w:color="00000A"/>
              <w:bottom w:val="outset" w:sz="6" w:space="0" w:color="00000A"/>
            </w:tcBorders>
            <w:shd w:val="clear" w:color="auto" w:fill="auto"/>
            <w:vAlign w:val="center"/>
          </w:tcPr>
          <w:p w14:paraId="749A1805" w14:textId="77777777" w:rsidR="00082655" w:rsidRPr="008835E4" w:rsidRDefault="00082655"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2F90B4EE" w14:textId="77777777" w:rsidTr="006B4AB3">
        <w:trPr>
          <w:trHeight w:val="344"/>
        </w:trPr>
        <w:tc>
          <w:tcPr>
            <w:tcW w:w="3469" w:type="dxa"/>
            <w:vMerge/>
            <w:tcBorders>
              <w:right w:val="outset" w:sz="6" w:space="0" w:color="00000A"/>
            </w:tcBorders>
            <w:shd w:val="clear" w:color="auto" w:fill="auto"/>
            <w:vAlign w:val="center"/>
          </w:tcPr>
          <w:p w14:paraId="2E2518E6" w14:textId="77777777" w:rsidR="00082655" w:rsidRPr="008835E4" w:rsidRDefault="00082655" w:rsidP="00283DA7">
            <w:pPr>
              <w:spacing w:after="0" w:line="240" w:lineRule="auto"/>
              <w:jc w:val="both"/>
              <w:rPr>
                <w:rFonts w:ascii="Arial" w:hAnsi="Arial" w:cs="Arial"/>
                <w:sz w:val="20"/>
                <w:szCs w:val="20"/>
              </w:rPr>
            </w:pPr>
          </w:p>
        </w:tc>
        <w:tc>
          <w:tcPr>
            <w:tcW w:w="3298" w:type="dxa"/>
            <w:tcBorders>
              <w:top w:val="outset" w:sz="6" w:space="0" w:color="00000A"/>
              <w:left w:val="outset" w:sz="6" w:space="0" w:color="00000A"/>
            </w:tcBorders>
            <w:shd w:val="clear" w:color="auto" w:fill="auto"/>
            <w:vAlign w:val="center"/>
          </w:tcPr>
          <w:p w14:paraId="6038F5B0" w14:textId="5494CBDA" w:rsidR="00082655" w:rsidRPr="008835E4" w:rsidRDefault="00082655" w:rsidP="00283DA7">
            <w:pPr>
              <w:spacing w:after="0" w:line="240" w:lineRule="auto"/>
              <w:jc w:val="center"/>
              <w:rPr>
                <w:rFonts w:ascii="Arial" w:hAnsi="Arial" w:cs="Arial"/>
                <w:sz w:val="20"/>
                <w:szCs w:val="20"/>
              </w:rPr>
            </w:pPr>
            <w:r w:rsidRPr="008835E4">
              <w:rPr>
                <w:rFonts w:ascii="Arial" w:hAnsi="Arial" w:cs="Arial"/>
                <w:sz w:val="20"/>
                <w:szCs w:val="20"/>
              </w:rPr>
              <w:t>0,15 %</w:t>
            </w:r>
          </w:p>
        </w:tc>
        <w:tc>
          <w:tcPr>
            <w:tcW w:w="3440" w:type="dxa"/>
            <w:tcBorders>
              <w:top w:val="outset" w:sz="6" w:space="0" w:color="00000A"/>
              <w:left w:val="outset" w:sz="6" w:space="0" w:color="00000A"/>
            </w:tcBorders>
            <w:shd w:val="clear" w:color="auto" w:fill="auto"/>
            <w:vAlign w:val="center"/>
          </w:tcPr>
          <w:p w14:paraId="04363B61" w14:textId="7749796F" w:rsidR="00082655" w:rsidRPr="008835E4" w:rsidRDefault="00082655" w:rsidP="00283DA7">
            <w:pPr>
              <w:spacing w:after="0" w:line="240" w:lineRule="auto"/>
              <w:jc w:val="center"/>
              <w:rPr>
                <w:rFonts w:ascii="Arial" w:hAnsi="Arial" w:cs="Arial"/>
                <w:sz w:val="20"/>
                <w:szCs w:val="20"/>
              </w:rPr>
            </w:pPr>
            <w:r w:rsidRPr="008835E4">
              <w:rPr>
                <w:rFonts w:ascii="Arial" w:hAnsi="Arial" w:cs="Arial"/>
                <w:sz w:val="20"/>
                <w:szCs w:val="20"/>
              </w:rPr>
              <w:t>54,75 / 54,90 %</w:t>
            </w:r>
          </w:p>
        </w:tc>
      </w:tr>
      <w:tr w:rsidR="008835E4" w:rsidRPr="008835E4" w14:paraId="7BA7171C" w14:textId="77777777" w:rsidTr="006B4AB3">
        <w:tc>
          <w:tcPr>
            <w:tcW w:w="3469" w:type="dxa"/>
            <w:tcBorders>
              <w:right w:val="outset" w:sz="6" w:space="0" w:color="00000A"/>
            </w:tcBorders>
            <w:shd w:val="clear" w:color="auto" w:fill="auto"/>
            <w:vAlign w:val="center"/>
          </w:tcPr>
          <w:p w14:paraId="5D79ED3E"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38" w:type="dxa"/>
            <w:gridSpan w:val="2"/>
            <w:tcBorders>
              <w:left w:val="outset" w:sz="6" w:space="0" w:color="00000A"/>
            </w:tcBorders>
            <w:shd w:val="clear" w:color="auto" w:fill="auto"/>
            <w:vAlign w:val="center"/>
          </w:tcPr>
          <w:p w14:paraId="298F5B1C" w14:textId="77777777" w:rsidR="00082655" w:rsidRPr="008835E4" w:rsidRDefault="00082655" w:rsidP="00283DA7">
            <w:pPr>
              <w:spacing w:after="0" w:line="240" w:lineRule="auto"/>
              <w:jc w:val="center"/>
              <w:rPr>
                <w:rFonts w:ascii="Arial" w:hAnsi="Arial" w:cs="Arial"/>
                <w:sz w:val="20"/>
                <w:szCs w:val="20"/>
              </w:rPr>
            </w:pPr>
            <w:r w:rsidRPr="008835E4">
              <w:rPr>
                <w:rFonts w:ascii="Arial" w:hAnsi="Arial" w:cs="Arial"/>
                <w:sz w:val="20"/>
                <w:szCs w:val="20"/>
              </w:rPr>
              <w:t>от 18 до 65</w:t>
            </w:r>
          </w:p>
        </w:tc>
      </w:tr>
      <w:tr w:rsidR="008835E4" w:rsidRPr="008835E4" w14:paraId="7545FC13" w14:textId="77777777" w:rsidTr="006B4AB3">
        <w:tc>
          <w:tcPr>
            <w:tcW w:w="3469" w:type="dxa"/>
            <w:tcBorders>
              <w:right w:val="outset" w:sz="6" w:space="0" w:color="00000A"/>
            </w:tcBorders>
            <w:shd w:val="clear" w:color="auto" w:fill="auto"/>
          </w:tcPr>
          <w:p w14:paraId="542E9A7C"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38" w:type="dxa"/>
            <w:gridSpan w:val="2"/>
            <w:tcBorders>
              <w:left w:val="outset" w:sz="6" w:space="0" w:color="00000A"/>
            </w:tcBorders>
            <w:shd w:val="clear" w:color="auto" w:fill="auto"/>
            <w:vAlign w:val="center"/>
          </w:tcPr>
          <w:p w14:paraId="7AAF5D35" w14:textId="77777777" w:rsidR="00987476"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w:t>
            </w:r>
            <w:r w:rsidR="00987476" w:rsidRPr="008835E4">
              <w:rPr>
                <w:rFonts w:ascii="Arial" w:hAnsi="Arial" w:cs="Arial"/>
                <w:sz w:val="20"/>
                <w:szCs w:val="20"/>
              </w:rPr>
              <w:t>Внесение первоначального взноса, в размере от 10 % от стоимости автомобиля обязательно.</w:t>
            </w:r>
          </w:p>
          <w:p w14:paraId="09898FDC" w14:textId="293CFF16" w:rsidR="00082655" w:rsidRPr="008835E4" w:rsidRDefault="0008265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автосалона (продавца, комиссионера). </w:t>
            </w:r>
          </w:p>
          <w:p w14:paraId="7C67D3A7" w14:textId="77777777" w:rsidR="00EE48E5" w:rsidRPr="008835E4" w:rsidRDefault="00EE48E5" w:rsidP="00283DA7">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7FC3340D"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7EB0C23E" w14:textId="67EF5819" w:rsidR="00082655" w:rsidRPr="008835E4" w:rsidRDefault="0008265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61EFCE43" w14:textId="77777777"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47C8C09F" w14:textId="2B5CE1C8"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xml:space="preserve">» после осмотра ТС определяют стоимость ТС, которую указывают в договоре залога в качестве залоговой стоимости ТС. Ежемесячно Заемщик </w:t>
            </w:r>
            <w:r w:rsidRPr="008835E4">
              <w:rPr>
                <w:rFonts w:ascii="Arial" w:hAnsi="Arial" w:cs="Arial"/>
                <w:sz w:val="20"/>
                <w:szCs w:val="20"/>
              </w:rPr>
              <w:lastRenderedPageBreak/>
              <w:t>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w:t>
            </w:r>
          </w:p>
          <w:p w14:paraId="5E18B789" w14:textId="6394ECE1" w:rsidR="00082655" w:rsidRPr="008835E4" w:rsidRDefault="00082655"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140C798B" w14:textId="64E809DB" w:rsidR="00082655" w:rsidRPr="008835E4" w:rsidRDefault="00082655" w:rsidP="00283DA7">
      <w:pPr>
        <w:spacing w:after="0" w:line="240" w:lineRule="auto"/>
        <w:rPr>
          <w:rFonts w:ascii="Arial" w:hAnsi="Arial" w:cs="Arial"/>
          <w:sz w:val="20"/>
          <w:szCs w:val="20"/>
        </w:rPr>
      </w:pPr>
    </w:p>
    <w:p w14:paraId="34CEFD70" w14:textId="03DD743A" w:rsidR="00082655" w:rsidRPr="008835E4" w:rsidRDefault="00082655" w:rsidP="00283DA7">
      <w:pPr>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298"/>
        <w:gridCol w:w="3440"/>
      </w:tblGrid>
      <w:tr w:rsidR="008835E4" w:rsidRPr="008835E4" w14:paraId="186A621F" w14:textId="77777777" w:rsidTr="006B4AB3">
        <w:trPr>
          <w:trHeight w:val="601"/>
        </w:trPr>
        <w:tc>
          <w:tcPr>
            <w:tcW w:w="3469" w:type="dxa"/>
            <w:tcBorders>
              <w:top w:val="outset" w:sz="6" w:space="0" w:color="00000A"/>
              <w:right w:val="outset" w:sz="6" w:space="0" w:color="00000A"/>
            </w:tcBorders>
            <w:shd w:val="clear" w:color="auto" w:fill="BDD6EE" w:themeFill="accent5" w:themeFillTint="66"/>
            <w:vAlign w:val="center"/>
          </w:tcPr>
          <w:p w14:paraId="3514D77C" w14:textId="7777777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38" w:type="dxa"/>
            <w:gridSpan w:val="2"/>
            <w:tcBorders>
              <w:top w:val="outset" w:sz="6" w:space="0" w:color="00000A"/>
              <w:left w:val="outset" w:sz="6" w:space="0" w:color="00000A"/>
            </w:tcBorders>
            <w:shd w:val="clear" w:color="auto" w:fill="BDD6EE" w:themeFill="accent5" w:themeFillTint="66"/>
            <w:vAlign w:val="center"/>
          </w:tcPr>
          <w:p w14:paraId="7B9B85D6" w14:textId="18C5C0A0" w:rsidR="00EF4F19" w:rsidRPr="008835E4" w:rsidRDefault="00EF4F19" w:rsidP="00283DA7">
            <w:pPr>
              <w:spacing w:after="0" w:line="240" w:lineRule="auto"/>
              <w:jc w:val="center"/>
              <w:rPr>
                <w:rFonts w:ascii="Arial" w:hAnsi="Arial" w:cs="Arial"/>
                <w:b/>
                <w:bCs/>
                <w:sz w:val="20"/>
                <w:szCs w:val="20"/>
              </w:rPr>
            </w:pPr>
            <w:proofErr w:type="gramStart"/>
            <w:r w:rsidRPr="008835E4">
              <w:rPr>
                <w:rFonts w:ascii="Arial" w:hAnsi="Arial" w:cs="Arial"/>
                <w:b/>
                <w:bCs/>
                <w:sz w:val="20"/>
                <w:szCs w:val="20"/>
              </w:rPr>
              <w:t xml:space="preserve">Автосалон  </w:t>
            </w:r>
            <w:proofErr w:type="spellStart"/>
            <w:r w:rsidRPr="008835E4">
              <w:rPr>
                <w:rFonts w:ascii="Arial" w:hAnsi="Arial" w:cs="Arial"/>
                <w:b/>
                <w:bCs/>
                <w:sz w:val="20"/>
                <w:szCs w:val="20"/>
              </w:rPr>
              <w:t>Созаемщик</w:t>
            </w:r>
            <w:proofErr w:type="spellEnd"/>
            <w:proofErr w:type="gramEnd"/>
            <w:r w:rsidRPr="008835E4">
              <w:rPr>
                <w:rFonts w:ascii="Arial" w:hAnsi="Arial" w:cs="Arial"/>
                <w:b/>
                <w:bCs/>
                <w:sz w:val="20"/>
                <w:szCs w:val="20"/>
              </w:rPr>
              <w:t xml:space="preserve"> до 500 000, 0,10 %</w:t>
            </w:r>
            <w:r w:rsidR="00E51060" w:rsidRPr="008835E4">
              <w:rPr>
                <w:rFonts w:ascii="Arial" w:hAnsi="Arial" w:cs="Arial"/>
                <w:b/>
                <w:bCs/>
                <w:sz w:val="20"/>
                <w:szCs w:val="20"/>
              </w:rPr>
              <w:t xml:space="preserve"> (01.07.2023)</w:t>
            </w:r>
          </w:p>
        </w:tc>
      </w:tr>
      <w:tr w:rsidR="008835E4" w:rsidRPr="008835E4" w14:paraId="2EBCC819" w14:textId="77777777" w:rsidTr="006B4AB3">
        <w:tc>
          <w:tcPr>
            <w:tcW w:w="3469" w:type="dxa"/>
            <w:tcBorders>
              <w:right w:val="outset" w:sz="6" w:space="0" w:color="00000A"/>
            </w:tcBorders>
            <w:shd w:val="clear" w:color="auto" w:fill="auto"/>
            <w:vAlign w:val="center"/>
          </w:tcPr>
          <w:p w14:paraId="44431102" w14:textId="7777777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38" w:type="dxa"/>
            <w:gridSpan w:val="2"/>
            <w:tcBorders>
              <w:left w:val="outset" w:sz="6" w:space="0" w:color="00000A"/>
            </w:tcBorders>
            <w:shd w:val="clear" w:color="auto" w:fill="auto"/>
            <w:vAlign w:val="center"/>
          </w:tcPr>
          <w:p w14:paraId="5BF05A15" w14:textId="1B68B314" w:rsidR="00EF4F19" w:rsidRPr="008835E4" w:rsidRDefault="00EF4F19" w:rsidP="00283DA7">
            <w:pPr>
              <w:spacing w:after="0" w:line="240" w:lineRule="auto"/>
              <w:jc w:val="center"/>
              <w:rPr>
                <w:rFonts w:ascii="Arial" w:hAnsi="Arial" w:cs="Arial"/>
                <w:sz w:val="20"/>
                <w:szCs w:val="20"/>
              </w:rPr>
            </w:pPr>
            <w:r w:rsidRPr="008835E4">
              <w:rPr>
                <w:rFonts w:ascii="Arial" w:hAnsi="Arial" w:cs="Arial"/>
                <w:sz w:val="20"/>
                <w:szCs w:val="20"/>
              </w:rPr>
              <w:t>от 300 000 до 300 000</w:t>
            </w:r>
          </w:p>
        </w:tc>
      </w:tr>
      <w:tr w:rsidR="008835E4" w:rsidRPr="008835E4" w14:paraId="7471102D" w14:textId="77777777" w:rsidTr="006B4AB3">
        <w:tc>
          <w:tcPr>
            <w:tcW w:w="3469" w:type="dxa"/>
            <w:tcBorders>
              <w:right w:val="outset" w:sz="6" w:space="0" w:color="00000A"/>
            </w:tcBorders>
            <w:shd w:val="clear" w:color="auto" w:fill="auto"/>
            <w:vAlign w:val="center"/>
          </w:tcPr>
          <w:p w14:paraId="1B553336" w14:textId="7777777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738" w:type="dxa"/>
            <w:gridSpan w:val="2"/>
            <w:tcBorders>
              <w:left w:val="outset" w:sz="6" w:space="0" w:color="00000A"/>
            </w:tcBorders>
            <w:shd w:val="clear" w:color="auto" w:fill="auto"/>
            <w:vAlign w:val="center"/>
          </w:tcPr>
          <w:p w14:paraId="2E9A6713" w14:textId="77777777" w:rsidR="00EF4F19" w:rsidRPr="008835E4" w:rsidRDefault="00EF4F19"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12476B7C" w14:textId="77777777" w:rsidTr="006B4AB3">
        <w:tc>
          <w:tcPr>
            <w:tcW w:w="3469" w:type="dxa"/>
            <w:tcBorders>
              <w:right w:val="outset" w:sz="6" w:space="0" w:color="00000A"/>
            </w:tcBorders>
            <w:shd w:val="clear" w:color="auto" w:fill="auto"/>
            <w:vAlign w:val="center"/>
          </w:tcPr>
          <w:p w14:paraId="30868B1B" w14:textId="7777777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38" w:type="dxa"/>
            <w:gridSpan w:val="2"/>
            <w:tcBorders>
              <w:left w:val="outset" w:sz="6" w:space="0" w:color="00000A"/>
            </w:tcBorders>
            <w:shd w:val="clear" w:color="auto" w:fill="auto"/>
            <w:vAlign w:val="center"/>
          </w:tcPr>
          <w:p w14:paraId="34934EEB" w14:textId="77777777" w:rsidR="00EF4F19" w:rsidRPr="008835E4" w:rsidRDefault="00EF4F19"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754C554" w14:textId="77777777" w:rsidTr="006B4AB3">
        <w:trPr>
          <w:trHeight w:val="288"/>
        </w:trPr>
        <w:tc>
          <w:tcPr>
            <w:tcW w:w="3469" w:type="dxa"/>
            <w:vMerge w:val="restart"/>
            <w:tcBorders>
              <w:right w:val="outset" w:sz="6" w:space="0" w:color="00000A"/>
            </w:tcBorders>
            <w:shd w:val="clear" w:color="auto" w:fill="auto"/>
            <w:vAlign w:val="center"/>
          </w:tcPr>
          <w:p w14:paraId="58F32CEB" w14:textId="77777777" w:rsidR="00EF4F19" w:rsidRPr="008835E4" w:rsidRDefault="00EF4F19" w:rsidP="00283DA7">
            <w:pPr>
              <w:spacing w:after="0" w:line="240" w:lineRule="auto"/>
              <w:jc w:val="both"/>
              <w:rPr>
                <w:rFonts w:ascii="Arial" w:hAnsi="Arial" w:cs="Arial"/>
                <w:sz w:val="20"/>
                <w:szCs w:val="20"/>
              </w:rPr>
            </w:pPr>
          </w:p>
          <w:p w14:paraId="040F080B" w14:textId="7777777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4FB44B36" w14:textId="77777777" w:rsidR="00EF4F19" w:rsidRPr="008835E4" w:rsidRDefault="00EF4F19" w:rsidP="00283DA7">
            <w:pPr>
              <w:spacing w:after="0" w:line="240" w:lineRule="auto"/>
              <w:jc w:val="both"/>
              <w:rPr>
                <w:rFonts w:ascii="Arial" w:hAnsi="Arial" w:cs="Arial"/>
                <w:sz w:val="20"/>
                <w:szCs w:val="20"/>
              </w:rPr>
            </w:pPr>
          </w:p>
        </w:tc>
        <w:tc>
          <w:tcPr>
            <w:tcW w:w="3298" w:type="dxa"/>
            <w:tcBorders>
              <w:left w:val="outset" w:sz="6" w:space="0" w:color="00000A"/>
              <w:bottom w:val="outset" w:sz="6" w:space="0" w:color="00000A"/>
            </w:tcBorders>
            <w:shd w:val="clear" w:color="auto" w:fill="auto"/>
            <w:vAlign w:val="center"/>
          </w:tcPr>
          <w:p w14:paraId="52B63FD1" w14:textId="77777777" w:rsidR="00EF4F19" w:rsidRPr="008835E4" w:rsidRDefault="00EF4F19"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40" w:type="dxa"/>
            <w:tcBorders>
              <w:left w:val="outset" w:sz="6" w:space="0" w:color="00000A"/>
              <w:bottom w:val="outset" w:sz="6" w:space="0" w:color="00000A"/>
            </w:tcBorders>
            <w:shd w:val="clear" w:color="auto" w:fill="auto"/>
            <w:vAlign w:val="center"/>
          </w:tcPr>
          <w:p w14:paraId="34BB0FAA" w14:textId="77777777" w:rsidR="00EF4F19" w:rsidRPr="008835E4" w:rsidRDefault="00EF4F19"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3F63B356" w14:textId="77777777" w:rsidTr="006B4AB3">
        <w:trPr>
          <w:trHeight w:val="344"/>
        </w:trPr>
        <w:tc>
          <w:tcPr>
            <w:tcW w:w="3469" w:type="dxa"/>
            <w:vMerge/>
            <w:tcBorders>
              <w:right w:val="outset" w:sz="6" w:space="0" w:color="00000A"/>
            </w:tcBorders>
            <w:shd w:val="clear" w:color="auto" w:fill="auto"/>
            <w:vAlign w:val="center"/>
          </w:tcPr>
          <w:p w14:paraId="5A22CF73" w14:textId="77777777" w:rsidR="00EF4F19" w:rsidRPr="008835E4" w:rsidRDefault="00EF4F19" w:rsidP="00283DA7">
            <w:pPr>
              <w:spacing w:after="0" w:line="240" w:lineRule="auto"/>
              <w:jc w:val="both"/>
              <w:rPr>
                <w:rFonts w:ascii="Arial" w:hAnsi="Arial" w:cs="Arial"/>
                <w:sz w:val="20"/>
                <w:szCs w:val="20"/>
              </w:rPr>
            </w:pPr>
          </w:p>
        </w:tc>
        <w:tc>
          <w:tcPr>
            <w:tcW w:w="3298" w:type="dxa"/>
            <w:tcBorders>
              <w:top w:val="outset" w:sz="6" w:space="0" w:color="00000A"/>
              <w:left w:val="outset" w:sz="6" w:space="0" w:color="00000A"/>
            </w:tcBorders>
            <w:shd w:val="clear" w:color="auto" w:fill="auto"/>
            <w:vAlign w:val="center"/>
          </w:tcPr>
          <w:p w14:paraId="047D67DE" w14:textId="25A11D4C" w:rsidR="00EF4F19" w:rsidRPr="008835E4" w:rsidRDefault="00EF4F19" w:rsidP="00283DA7">
            <w:pPr>
              <w:spacing w:after="0" w:line="240" w:lineRule="auto"/>
              <w:jc w:val="center"/>
              <w:rPr>
                <w:rFonts w:ascii="Arial" w:hAnsi="Arial" w:cs="Arial"/>
                <w:sz w:val="20"/>
                <w:szCs w:val="20"/>
              </w:rPr>
            </w:pPr>
            <w:r w:rsidRPr="008835E4">
              <w:rPr>
                <w:rFonts w:ascii="Arial" w:hAnsi="Arial" w:cs="Arial"/>
                <w:sz w:val="20"/>
                <w:szCs w:val="20"/>
              </w:rPr>
              <w:t>0,10 %</w:t>
            </w:r>
          </w:p>
        </w:tc>
        <w:tc>
          <w:tcPr>
            <w:tcW w:w="3440" w:type="dxa"/>
            <w:tcBorders>
              <w:top w:val="outset" w:sz="6" w:space="0" w:color="00000A"/>
              <w:left w:val="outset" w:sz="6" w:space="0" w:color="00000A"/>
            </w:tcBorders>
            <w:shd w:val="clear" w:color="auto" w:fill="auto"/>
            <w:vAlign w:val="center"/>
          </w:tcPr>
          <w:p w14:paraId="5A065124" w14:textId="0110D4AF" w:rsidR="00EF4F19" w:rsidRPr="008835E4" w:rsidRDefault="00EF4F19" w:rsidP="00283DA7">
            <w:pPr>
              <w:spacing w:after="0" w:line="240" w:lineRule="auto"/>
              <w:jc w:val="center"/>
              <w:rPr>
                <w:rFonts w:ascii="Arial" w:hAnsi="Arial" w:cs="Arial"/>
                <w:sz w:val="20"/>
                <w:szCs w:val="20"/>
              </w:rPr>
            </w:pPr>
            <w:r w:rsidRPr="008835E4">
              <w:rPr>
                <w:rFonts w:ascii="Arial" w:hAnsi="Arial" w:cs="Arial"/>
                <w:sz w:val="20"/>
                <w:szCs w:val="20"/>
              </w:rPr>
              <w:t>36,50 / 36,60 %</w:t>
            </w:r>
          </w:p>
        </w:tc>
      </w:tr>
      <w:tr w:rsidR="008835E4" w:rsidRPr="008835E4" w14:paraId="6EA33343" w14:textId="77777777" w:rsidTr="006B4AB3">
        <w:tc>
          <w:tcPr>
            <w:tcW w:w="3469" w:type="dxa"/>
            <w:tcBorders>
              <w:right w:val="outset" w:sz="6" w:space="0" w:color="00000A"/>
            </w:tcBorders>
            <w:shd w:val="clear" w:color="auto" w:fill="auto"/>
            <w:vAlign w:val="center"/>
          </w:tcPr>
          <w:p w14:paraId="6EE3BB3D" w14:textId="7777777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38" w:type="dxa"/>
            <w:gridSpan w:val="2"/>
            <w:tcBorders>
              <w:left w:val="outset" w:sz="6" w:space="0" w:color="00000A"/>
            </w:tcBorders>
            <w:shd w:val="clear" w:color="auto" w:fill="auto"/>
            <w:vAlign w:val="center"/>
          </w:tcPr>
          <w:p w14:paraId="3192FA90" w14:textId="77777777" w:rsidR="00EF4F19" w:rsidRPr="008835E4" w:rsidRDefault="00EF4F19" w:rsidP="00283DA7">
            <w:pPr>
              <w:spacing w:after="0" w:line="240" w:lineRule="auto"/>
              <w:jc w:val="center"/>
              <w:rPr>
                <w:rFonts w:ascii="Arial" w:hAnsi="Arial" w:cs="Arial"/>
                <w:sz w:val="20"/>
                <w:szCs w:val="20"/>
              </w:rPr>
            </w:pPr>
            <w:r w:rsidRPr="008835E4">
              <w:rPr>
                <w:rFonts w:ascii="Arial" w:hAnsi="Arial" w:cs="Arial"/>
                <w:sz w:val="20"/>
                <w:szCs w:val="20"/>
              </w:rPr>
              <w:t>от 18 до 65</w:t>
            </w:r>
          </w:p>
        </w:tc>
      </w:tr>
      <w:tr w:rsidR="008835E4" w:rsidRPr="008835E4" w14:paraId="6ECB845E" w14:textId="77777777" w:rsidTr="006B4AB3">
        <w:tc>
          <w:tcPr>
            <w:tcW w:w="3469" w:type="dxa"/>
            <w:tcBorders>
              <w:right w:val="outset" w:sz="6" w:space="0" w:color="00000A"/>
            </w:tcBorders>
            <w:shd w:val="clear" w:color="auto" w:fill="auto"/>
          </w:tcPr>
          <w:p w14:paraId="05F28016" w14:textId="7777777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38" w:type="dxa"/>
            <w:gridSpan w:val="2"/>
            <w:tcBorders>
              <w:left w:val="outset" w:sz="6" w:space="0" w:color="00000A"/>
            </w:tcBorders>
            <w:shd w:val="clear" w:color="auto" w:fill="auto"/>
            <w:vAlign w:val="center"/>
          </w:tcPr>
          <w:p w14:paraId="640CF900" w14:textId="77777777" w:rsidR="00987476"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w:t>
            </w:r>
            <w:r w:rsidR="00987476" w:rsidRPr="008835E4">
              <w:rPr>
                <w:rFonts w:ascii="Arial" w:hAnsi="Arial" w:cs="Arial"/>
                <w:sz w:val="20"/>
                <w:szCs w:val="20"/>
              </w:rPr>
              <w:t>Внесение первоначального взноса, в размере от 10 % от стоимости автомобиля обязательно.</w:t>
            </w:r>
          </w:p>
          <w:p w14:paraId="362FA87A" w14:textId="43FCEBC1" w:rsidR="00EE48E5" w:rsidRPr="008835E4" w:rsidRDefault="00EF4F19"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автосалона (продавца, комиссионера). </w:t>
            </w:r>
            <w:r w:rsidR="00EE48E5"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00EE48E5" w:rsidRPr="008835E4">
              <w:rPr>
                <w:rFonts w:ascii="Arial" w:hAnsi="Arial" w:cs="Arial"/>
                <w:sz w:val="20"/>
                <w:szCs w:val="20"/>
              </w:rPr>
              <w:t>выступать  совершеннолетние</w:t>
            </w:r>
            <w:proofErr w:type="gramEnd"/>
            <w:r w:rsidR="00EE48E5" w:rsidRPr="008835E4">
              <w:rPr>
                <w:rFonts w:ascii="Arial" w:hAnsi="Arial" w:cs="Arial"/>
                <w:sz w:val="20"/>
                <w:szCs w:val="20"/>
              </w:rPr>
              <w:t xml:space="preserve">, дееспособные члены семьи Заемщика. </w:t>
            </w:r>
          </w:p>
          <w:p w14:paraId="1100A99C" w14:textId="7777777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61779039" w14:textId="77777777" w:rsidR="00EF4F19" w:rsidRPr="008835E4" w:rsidRDefault="00EF4F19"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5F252008" w14:textId="51B5CEE1"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w:t>
            </w:r>
          </w:p>
          <w:p w14:paraId="05DF9E60" w14:textId="63507237" w:rsidR="00EF4F19" w:rsidRPr="008835E4" w:rsidRDefault="00EF4F19"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61C093EF" w14:textId="77777777" w:rsidR="00082655" w:rsidRPr="008835E4" w:rsidRDefault="00082655" w:rsidP="00283DA7">
      <w:pPr>
        <w:spacing w:after="0" w:line="240" w:lineRule="auto"/>
        <w:rPr>
          <w:rFonts w:ascii="Arial" w:hAnsi="Arial" w:cs="Arial"/>
          <w:sz w:val="20"/>
          <w:szCs w:val="20"/>
        </w:rPr>
      </w:pPr>
    </w:p>
    <w:p w14:paraId="7508BAA7" w14:textId="6E95C7ED" w:rsidR="00471230" w:rsidRPr="008835E4" w:rsidRDefault="00471230" w:rsidP="00283DA7">
      <w:pPr>
        <w:spacing w:after="0" w:line="240" w:lineRule="auto"/>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938"/>
        <w:gridCol w:w="2880"/>
      </w:tblGrid>
      <w:tr w:rsidR="008835E4" w:rsidRPr="008835E4" w14:paraId="475A4AFF" w14:textId="77777777" w:rsidTr="00944F2C">
        <w:trPr>
          <w:trHeight w:val="646"/>
        </w:trPr>
        <w:tc>
          <w:tcPr>
            <w:tcW w:w="3431" w:type="dxa"/>
            <w:tcBorders>
              <w:top w:val="outset" w:sz="6" w:space="0" w:color="00000A"/>
              <w:right w:val="outset" w:sz="6" w:space="0" w:color="00000A"/>
            </w:tcBorders>
            <w:shd w:val="clear" w:color="auto" w:fill="BDD6EE" w:themeFill="accent5" w:themeFillTint="66"/>
            <w:vAlign w:val="center"/>
          </w:tcPr>
          <w:p w14:paraId="0BDDDC73" w14:textId="77777777" w:rsidR="00843000"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right w:val="single" w:sz="4" w:space="0" w:color="auto"/>
            </w:tcBorders>
            <w:shd w:val="clear" w:color="auto" w:fill="BDD6EE" w:themeFill="accent5" w:themeFillTint="66"/>
            <w:vAlign w:val="center"/>
          </w:tcPr>
          <w:p w14:paraId="289DC34E" w14:textId="3C82E73C" w:rsidR="00843000" w:rsidRPr="008835E4" w:rsidRDefault="004352DD"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w:t>
            </w:r>
            <w:r w:rsidR="007E67F6" w:rsidRPr="008835E4">
              <w:rPr>
                <w:rFonts w:ascii="Arial" w:hAnsi="Arial" w:cs="Arial"/>
                <w:b/>
                <w:bCs/>
                <w:sz w:val="20"/>
                <w:szCs w:val="20"/>
              </w:rPr>
              <w:t>л</w:t>
            </w:r>
            <w:r w:rsidRPr="008835E4">
              <w:rPr>
                <w:rFonts w:ascii="Arial" w:hAnsi="Arial" w:cs="Arial"/>
                <w:b/>
                <w:bCs/>
                <w:sz w:val="20"/>
                <w:szCs w:val="20"/>
              </w:rPr>
              <w:t>омбард</w:t>
            </w:r>
            <w:proofErr w:type="spellEnd"/>
            <w:r w:rsidRPr="008835E4">
              <w:rPr>
                <w:rFonts w:ascii="Arial" w:hAnsi="Arial" w:cs="Arial"/>
                <w:b/>
                <w:bCs/>
                <w:sz w:val="20"/>
                <w:szCs w:val="20"/>
              </w:rPr>
              <w:t xml:space="preserve"> 50/500 1080</w:t>
            </w:r>
            <w:r w:rsidR="00E51060" w:rsidRPr="008835E4">
              <w:rPr>
                <w:rFonts w:ascii="Arial" w:hAnsi="Arial" w:cs="Arial"/>
                <w:b/>
                <w:bCs/>
                <w:sz w:val="20"/>
                <w:szCs w:val="20"/>
              </w:rPr>
              <w:t xml:space="preserve"> (с 01.07.2023)</w:t>
            </w:r>
          </w:p>
        </w:tc>
      </w:tr>
      <w:tr w:rsidR="008835E4" w:rsidRPr="008835E4" w14:paraId="3AB68D89" w14:textId="77777777" w:rsidTr="00944F2C">
        <w:tc>
          <w:tcPr>
            <w:tcW w:w="3431" w:type="dxa"/>
            <w:tcBorders>
              <w:right w:val="outset" w:sz="6" w:space="0" w:color="00000A"/>
            </w:tcBorders>
            <w:shd w:val="clear" w:color="auto" w:fill="auto"/>
            <w:vAlign w:val="center"/>
          </w:tcPr>
          <w:p w14:paraId="6DFBF34C" w14:textId="77777777" w:rsidR="00843000"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75B1A291" w14:textId="77777777"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от 50 000 до 500 000</w:t>
            </w:r>
          </w:p>
        </w:tc>
      </w:tr>
      <w:tr w:rsidR="008835E4" w:rsidRPr="008835E4" w14:paraId="0C90A205" w14:textId="77777777" w:rsidTr="00944F2C">
        <w:tc>
          <w:tcPr>
            <w:tcW w:w="3431" w:type="dxa"/>
            <w:tcBorders>
              <w:right w:val="outset" w:sz="6" w:space="0" w:color="00000A"/>
            </w:tcBorders>
            <w:shd w:val="clear" w:color="auto" w:fill="auto"/>
            <w:vAlign w:val="center"/>
          </w:tcPr>
          <w:p w14:paraId="08609A2A" w14:textId="77777777" w:rsidR="00843000"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7D06E51E" w14:textId="77777777"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1080 дней</w:t>
            </w:r>
          </w:p>
        </w:tc>
      </w:tr>
      <w:tr w:rsidR="008835E4" w:rsidRPr="008835E4" w14:paraId="7E3E7FE0" w14:textId="77777777" w:rsidTr="00944F2C">
        <w:tc>
          <w:tcPr>
            <w:tcW w:w="3431" w:type="dxa"/>
            <w:tcBorders>
              <w:right w:val="outset" w:sz="6" w:space="0" w:color="00000A"/>
            </w:tcBorders>
            <w:shd w:val="clear" w:color="auto" w:fill="auto"/>
            <w:vAlign w:val="center"/>
          </w:tcPr>
          <w:p w14:paraId="23A43F82" w14:textId="77777777" w:rsidR="00843000"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6F251FB6" w14:textId="77777777"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C7C0FC7" w14:textId="77777777" w:rsidTr="00944F2C">
        <w:trPr>
          <w:trHeight w:val="288"/>
        </w:trPr>
        <w:tc>
          <w:tcPr>
            <w:tcW w:w="3431" w:type="dxa"/>
            <w:vMerge w:val="restart"/>
            <w:tcBorders>
              <w:right w:val="outset" w:sz="6" w:space="0" w:color="00000A"/>
            </w:tcBorders>
            <w:shd w:val="clear" w:color="auto" w:fill="auto"/>
            <w:vAlign w:val="center"/>
          </w:tcPr>
          <w:p w14:paraId="3EBCB0D5" w14:textId="77777777" w:rsidR="00843000" w:rsidRPr="008835E4" w:rsidRDefault="00843000" w:rsidP="00283DA7">
            <w:pPr>
              <w:spacing w:after="0" w:line="240" w:lineRule="auto"/>
              <w:jc w:val="both"/>
              <w:rPr>
                <w:rFonts w:ascii="Arial" w:hAnsi="Arial" w:cs="Arial"/>
                <w:sz w:val="20"/>
                <w:szCs w:val="20"/>
              </w:rPr>
            </w:pPr>
          </w:p>
          <w:p w14:paraId="67D8A9FA" w14:textId="77777777" w:rsidR="00843000"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7DFDCA69" w14:textId="77777777" w:rsidR="00843000" w:rsidRPr="008835E4" w:rsidRDefault="00843000" w:rsidP="00283DA7">
            <w:pPr>
              <w:spacing w:after="0" w:line="240" w:lineRule="auto"/>
              <w:jc w:val="both"/>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0C4B223F" w14:textId="77777777"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396D875B" w14:textId="77777777"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39EE77F0" w14:textId="77777777"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23B01DD" w14:textId="77777777" w:rsidTr="00944F2C">
        <w:trPr>
          <w:trHeight w:val="344"/>
        </w:trPr>
        <w:tc>
          <w:tcPr>
            <w:tcW w:w="3431" w:type="dxa"/>
            <w:vMerge/>
            <w:tcBorders>
              <w:right w:val="outset" w:sz="6" w:space="0" w:color="00000A"/>
            </w:tcBorders>
            <w:shd w:val="clear" w:color="auto" w:fill="auto"/>
            <w:vAlign w:val="center"/>
          </w:tcPr>
          <w:p w14:paraId="0E75F3C0" w14:textId="77777777" w:rsidR="00843000" w:rsidRPr="008835E4" w:rsidRDefault="00843000" w:rsidP="00283DA7">
            <w:pPr>
              <w:spacing w:after="0" w:line="240" w:lineRule="auto"/>
              <w:jc w:val="both"/>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5E14D7E7" w14:textId="77777777"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0,17%</w:t>
            </w:r>
          </w:p>
        </w:tc>
        <w:tc>
          <w:tcPr>
            <w:tcW w:w="2880" w:type="dxa"/>
            <w:tcBorders>
              <w:top w:val="outset" w:sz="6" w:space="0" w:color="00000A"/>
              <w:left w:val="outset" w:sz="6" w:space="0" w:color="00000A"/>
            </w:tcBorders>
            <w:shd w:val="clear" w:color="auto" w:fill="auto"/>
            <w:vAlign w:val="center"/>
          </w:tcPr>
          <w:p w14:paraId="60AB99E0" w14:textId="565F7EC5"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62,05</w:t>
            </w:r>
            <w:r w:rsidR="007D3CA3" w:rsidRPr="008835E4">
              <w:rPr>
                <w:rFonts w:ascii="Arial" w:hAnsi="Arial" w:cs="Arial"/>
                <w:sz w:val="20"/>
                <w:szCs w:val="20"/>
              </w:rPr>
              <w:t xml:space="preserve"> </w:t>
            </w:r>
            <w:r w:rsidRPr="008835E4">
              <w:rPr>
                <w:rFonts w:ascii="Arial" w:hAnsi="Arial" w:cs="Arial"/>
                <w:sz w:val="20"/>
                <w:szCs w:val="20"/>
              </w:rPr>
              <w:t>/</w:t>
            </w:r>
            <w:r w:rsidR="007D3CA3" w:rsidRPr="008835E4">
              <w:rPr>
                <w:rFonts w:ascii="Arial" w:hAnsi="Arial" w:cs="Arial"/>
                <w:sz w:val="20"/>
                <w:szCs w:val="20"/>
              </w:rPr>
              <w:t xml:space="preserve"> </w:t>
            </w:r>
            <w:r w:rsidRPr="008835E4">
              <w:rPr>
                <w:rFonts w:ascii="Arial" w:hAnsi="Arial" w:cs="Arial"/>
                <w:sz w:val="20"/>
                <w:szCs w:val="20"/>
              </w:rPr>
              <w:t>62,2</w:t>
            </w:r>
            <w:r w:rsidR="007D3CA3" w:rsidRPr="008835E4">
              <w:rPr>
                <w:rFonts w:ascii="Arial" w:hAnsi="Arial" w:cs="Arial"/>
                <w:sz w:val="20"/>
                <w:szCs w:val="20"/>
              </w:rPr>
              <w:t>2</w:t>
            </w:r>
            <w:r w:rsidRPr="008835E4">
              <w:rPr>
                <w:rFonts w:ascii="Arial" w:hAnsi="Arial" w:cs="Arial"/>
                <w:sz w:val="20"/>
                <w:szCs w:val="20"/>
              </w:rPr>
              <w:t xml:space="preserve"> %</w:t>
            </w:r>
          </w:p>
        </w:tc>
      </w:tr>
      <w:tr w:rsidR="008835E4" w:rsidRPr="008835E4" w14:paraId="73631922" w14:textId="77777777" w:rsidTr="00944F2C">
        <w:tc>
          <w:tcPr>
            <w:tcW w:w="3431" w:type="dxa"/>
            <w:tcBorders>
              <w:bottom w:val="single" w:sz="4" w:space="0" w:color="auto"/>
              <w:right w:val="outset" w:sz="6" w:space="0" w:color="00000A"/>
            </w:tcBorders>
            <w:shd w:val="clear" w:color="auto" w:fill="auto"/>
            <w:vAlign w:val="center"/>
          </w:tcPr>
          <w:p w14:paraId="1CC34CCF" w14:textId="77777777" w:rsidR="00843000"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bottom w:val="single" w:sz="4" w:space="0" w:color="auto"/>
            </w:tcBorders>
            <w:shd w:val="clear" w:color="auto" w:fill="auto"/>
            <w:vAlign w:val="center"/>
          </w:tcPr>
          <w:p w14:paraId="0B666CA8" w14:textId="77777777" w:rsidR="00843000" w:rsidRPr="008835E4" w:rsidRDefault="00843000" w:rsidP="00283DA7">
            <w:pPr>
              <w:spacing w:after="0" w:line="240" w:lineRule="auto"/>
              <w:jc w:val="center"/>
              <w:rPr>
                <w:rFonts w:ascii="Arial" w:hAnsi="Arial" w:cs="Arial"/>
                <w:sz w:val="20"/>
                <w:szCs w:val="20"/>
              </w:rPr>
            </w:pPr>
            <w:r w:rsidRPr="008835E4">
              <w:rPr>
                <w:rFonts w:ascii="Arial" w:hAnsi="Arial" w:cs="Arial"/>
                <w:sz w:val="20"/>
                <w:szCs w:val="20"/>
              </w:rPr>
              <w:t>от 18 до 65</w:t>
            </w:r>
          </w:p>
        </w:tc>
      </w:tr>
      <w:tr w:rsidR="008835E4" w:rsidRPr="008835E4" w14:paraId="432F8182" w14:textId="77777777" w:rsidTr="00944F2C">
        <w:trPr>
          <w:trHeight w:val="267"/>
        </w:trPr>
        <w:tc>
          <w:tcPr>
            <w:tcW w:w="3431" w:type="dxa"/>
            <w:tcBorders>
              <w:bottom w:val="single" w:sz="4" w:space="0" w:color="auto"/>
              <w:right w:val="outset" w:sz="6" w:space="0" w:color="00000A"/>
            </w:tcBorders>
            <w:shd w:val="clear" w:color="auto" w:fill="auto"/>
          </w:tcPr>
          <w:p w14:paraId="3BC81EB8" w14:textId="77777777" w:rsidR="00843000"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p w14:paraId="074F4BF1" w14:textId="77777777" w:rsidR="00843000" w:rsidRPr="008835E4" w:rsidRDefault="00843000" w:rsidP="00283DA7">
            <w:pPr>
              <w:spacing w:after="0" w:line="240" w:lineRule="auto"/>
              <w:jc w:val="both"/>
              <w:rPr>
                <w:rFonts w:ascii="Arial" w:hAnsi="Arial" w:cs="Arial"/>
                <w:sz w:val="20"/>
                <w:szCs w:val="20"/>
              </w:rPr>
            </w:pPr>
          </w:p>
          <w:p w14:paraId="082120E4" w14:textId="77777777" w:rsidR="00843000" w:rsidRPr="008835E4" w:rsidRDefault="00843000" w:rsidP="00283DA7">
            <w:pPr>
              <w:spacing w:after="0" w:line="240" w:lineRule="auto"/>
              <w:jc w:val="both"/>
              <w:rPr>
                <w:rFonts w:ascii="Arial" w:hAnsi="Arial" w:cs="Arial"/>
                <w:sz w:val="20"/>
                <w:szCs w:val="20"/>
              </w:rPr>
            </w:pPr>
          </w:p>
        </w:tc>
        <w:tc>
          <w:tcPr>
            <w:tcW w:w="6818" w:type="dxa"/>
            <w:gridSpan w:val="2"/>
            <w:tcBorders>
              <w:left w:val="outset" w:sz="6" w:space="0" w:color="00000A"/>
              <w:bottom w:val="single" w:sz="4" w:space="0" w:color="auto"/>
            </w:tcBorders>
            <w:shd w:val="clear" w:color="auto" w:fill="auto"/>
          </w:tcPr>
          <w:p w14:paraId="1EA88BC6" w14:textId="0816093B" w:rsidR="007D3CA3" w:rsidRPr="008835E4" w:rsidRDefault="00843000"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имеющему действующие непогашенные</w:t>
            </w:r>
            <w:r w:rsidR="007D3CA3" w:rsidRPr="008835E4">
              <w:rPr>
                <w:rFonts w:ascii="Arial" w:hAnsi="Arial" w:cs="Arial"/>
                <w:sz w:val="20"/>
                <w:szCs w:val="20"/>
              </w:rPr>
              <w:t xml:space="preserve">, в том числе </w:t>
            </w:r>
            <w:proofErr w:type="gramStart"/>
            <w:r w:rsidR="007D3CA3" w:rsidRPr="008835E4">
              <w:rPr>
                <w:rFonts w:ascii="Arial" w:hAnsi="Arial" w:cs="Arial"/>
                <w:sz w:val="20"/>
                <w:szCs w:val="20"/>
              </w:rPr>
              <w:t xml:space="preserve">просроченные </w:t>
            </w:r>
            <w:r w:rsidRPr="008835E4">
              <w:rPr>
                <w:rFonts w:ascii="Arial" w:hAnsi="Arial" w:cs="Arial"/>
                <w:sz w:val="20"/>
                <w:szCs w:val="20"/>
              </w:rPr>
              <w:t xml:space="preserve"> займы</w:t>
            </w:r>
            <w:proofErr w:type="gramEnd"/>
            <w:r w:rsidRPr="008835E4">
              <w:rPr>
                <w:rFonts w:ascii="Arial" w:hAnsi="Arial" w:cs="Arial"/>
                <w:sz w:val="20"/>
                <w:szCs w:val="20"/>
              </w:rPr>
              <w:t xml:space="preserve"> в любых </w:t>
            </w:r>
            <w:r w:rsidR="007D3CA3" w:rsidRPr="008835E4">
              <w:rPr>
                <w:rFonts w:ascii="Arial" w:hAnsi="Arial" w:cs="Arial"/>
                <w:sz w:val="20"/>
                <w:szCs w:val="20"/>
              </w:rPr>
              <w:t>л</w:t>
            </w:r>
            <w:r w:rsidRPr="008835E4">
              <w:rPr>
                <w:rFonts w:ascii="Arial" w:hAnsi="Arial" w:cs="Arial"/>
                <w:sz w:val="20"/>
                <w:szCs w:val="20"/>
              </w:rPr>
              <w:t>омбардах,</w:t>
            </w:r>
            <w:r w:rsidR="007D3CA3" w:rsidRPr="008835E4">
              <w:rPr>
                <w:rFonts w:ascii="Arial" w:hAnsi="Arial" w:cs="Arial"/>
                <w:sz w:val="20"/>
                <w:szCs w:val="20"/>
              </w:rPr>
              <w:t xml:space="preserve"> исполнение по которым обеспечено залогом принадлежащим Заемщику автотранспортным средством (ТС)</w:t>
            </w:r>
            <w:r w:rsidR="007E67F6" w:rsidRPr="008835E4">
              <w:rPr>
                <w:rFonts w:ascii="Arial" w:hAnsi="Arial" w:cs="Arial"/>
                <w:sz w:val="20"/>
                <w:szCs w:val="20"/>
              </w:rPr>
              <w:t>, в целях погашения данных займов.</w:t>
            </w:r>
          </w:p>
          <w:p w14:paraId="508BAAA5" w14:textId="58DAD281" w:rsidR="007D3CA3" w:rsidRPr="008835E4" w:rsidRDefault="007D3CA3" w:rsidP="00283DA7">
            <w:pPr>
              <w:spacing w:after="0" w:line="240" w:lineRule="auto"/>
              <w:jc w:val="both"/>
              <w:rPr>
                <w:rFonts w:ascii="Arial" w:hAnsi="Arial" w:cs="Arial"/>
                <w:sz w:val="20"/>
                <w:szCs w:val="20"/>
              </w:rPr>
            </w:pPr>
            <w:r w:rsidRPr="008835E4">
              <w:rPr>
                <w:rFonts w:ascii="Arial" w:hAnsi="Arial" w:cs="Arial"/>
                <w:sz w:val="20"/>
                <w:szCs w:val="20"/>
              </w:rPr>
              <w:t>Сумма займа может быть одобрена в пределах до 70 % от среднерыночной стоимости автомобиля, определяемой Кредитором на основании статистических данных, размещенных в сети Интернет.</w:t>
            </w:r>
          </w:p>
          <w:p w14:paraId="73FF0A9C" w14:textId="41863B7D" w:rsidR="007D3CA3" w:rsidRPr="008835E4" w:rsidRDefault="007E67F6" w:rsidP="00283DA7">
            <w:pPr>
              <w:spacing w:after="0" w:line="240" w:lineRule="auto"/>
              <w:jc w:val="both"/>
              <w:rPr>
                <w:rFonts w:ascii="Arial" w:hAnsi="Arial" w:cs="Arial"/>
                <w:sz w:val="20"/>
                <w:szCs w:val="20"/>
              </w:rPr>
            </w:pPr>
            <w:r w:rsidRPr="008835E4">
              <w:rPr>
                <w:rFonts w:ascii="Arial" w:hAnsi="Arial" w:cs="Arial"/>
                <w:sz w:val="20"/>
                <w:szCs w:val="20"/>
              </w:rPr>
              <w:t xml:space="preserve">Сумма задолженности по займам ломбардов должна быть подтверждена Заемщиком путем предоставления Кредитору оригинальных экземпляров справок о текущем размере задолженности, со сроком выдачи </w:t>
            </w:r>
            <w:proofErr w:type="gramStart"/>
            <w:r w:rsidRPr="008835E4">
              <w:rPr>
                <w:rFonts w:ascii="Arial" w:hAnsi="Arial" w:cs="Arial"/>
                <w:sz w:val="20"/>
                <w:szCs w:val="20"/>
              </w:rPr>
              <w:t>справки  не</w:t>
            </w:r>
            <w:proofErr w:type="gramEnd"/>
            <w:r w:rsidRPr="008835E4">
              <w:rPr>
                <w:rFonts w:ascii="Arial" w:hAnsi="Arial" w:cs="Arial"/>
                <w:sz w:val="20"/>
                <w:szCs w:val="20"/>
              </w:rPr>
              <w:t xml:space="preserve"> позднее трех календарных дней до даты выдачи займа Кредитором. Справка должна быть выдана ломбардом, подписана уполномоченным лицом, скреплена печатью ломбарда. </w:t>
            </w:r>
          </w:p>
          <w:p w14:paraId="2FED2CA4" w14:textId="40158706" w:rsidR="007D3CA3" w:rsidRPr="008835E4" w:rsidRDefault="007E67F6"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путем перечисления по поручению Заемщика суммы займа на банковский счет ломбарда (ломбардов). </w:t>
            </w:r>
          </w:p>
          <w:p w14:paraId="14E9D955" w14:textId="29341267" w:rsidR="007E67F6" w:rsidRPr="008835E4" w:rsidRDefault="007E67F6"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выдается в сумме, кратной 1 000 руб. остаток задолженности стороннего займа менее 1 000 руб. погашается Заёмщиком самостоятельно. После погашения займа в стороннем ломбарде Заемщик обязан обратиться в ломбард с заявлением о погашении залога ТС в реестре залогов движимого имущества, запросить справку о полном погашении стороннего займа, предоставить Кредитору оригинальный экземпляр данной справки. </w:t>
            </w:r>
          </w:p>
          <w:p w14:paraId="601D3F9F" w14:textId="77777777" w:rsidR="003210C4" w:rsidRPr="008835E4" w:rsidRDefault="003210C4"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7228C686" w14:textId="497DC2B5" w:rsidR="007E67F6" w:rsidRPr="008835E4" w:rsidRDefault="007E67F6"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выдается при условии наличия письменного согласия Заемщика </w:t>
            </w:r>
          </w:p>
          <w:p w14:paraId="16A8ADF6" w14:textId="1A7B1AE1" w:rsidR="007D3CA3"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 xml:space="preserve">на получение Кредитором данных о его кредитной истории из </w:t>
            </w:r>
            <w:r w:rsidR="007E67F6" w:rsidRPr="008835E4">
              <w:rPr>
                <w:rFonts w:ascii="Arial" w:hAnsi="Arial" w:cs="Arial"/>
                <w:sz w:val="20"/>
                <w:szCs w:val="20"/>
              </w:rPr>
              <w:t>б</w:t>
            </w:r>
            <w:r w:rsidRPr="008835E4">
              <w:rPr>
                <w:rFonts w:ascii="Arial" w:hAnsi="Arial" w:cs="Arial"/>
                <w:sz w:val="20"/>
                <w:szCs w:val="20"/>
              </w:rPr>
              <w:t xml:space="preserve">юро </w:t>
            </w:r>
            <w:r w:rsidR="007E67F6" w:rsidRPr="008835E4">
              <w:rPr>
                <w:rFonts w:ascii="Arial" w:hAnsi="Arial" w:cs="Arial"/>
                <w:sz w:val="20"/>
                <w:szCs w:val="20"/>
              </w:rPr>
              <w:t>к</w:t>
            </w:r>
            <w:r w:rsidRPr="008835E4">
              <w:rPr>
                <w:rFonts w:ascii="Arial" w:hAnsi="Arial" w:cs="Arial"/>
                <w:sz w:val="20"/>
                <w:szCs w:val="20"/>
              </w:rPr>
              <w:t xml:space="preserve">редитных </w:t>
            </w:r>
            <w:r w:rsidR="007E67F6" w:rsidRPr="008835E4">
              <w:rPr>
                <w:rFonts w:ascii="Arial" w:hAnsi="Arial" w:cs="Arial"/>
                <w:sz w:val="20"/>
                <w:szCs w:val="20"/>
              </w:rPr>
              <w:t>и</w:t>
            </w:r>
            <w:r w:rsidRPr="008835E4">
              <w:rPr>
                <w:rFonts w:ascii="Arial" w:hAnsi="Arial" w:cs="Arial"/>
                <w:sz w:val="20"/>
                <w:szCs w:val="20"/>
              </w:rPr>
              <w:t>сторий, для мониторинга его задолженностей</w:t>
            </w:r>
            <w:r w:rsidR="007E67F6" w:rsidRPr="008835E4">
              <w:rPr>
                <w:rFonts w:ascii="Arial" w:hAnsi="Arial" w:cs="Arial"/>
                <w:sz w:val="20"/>
                <w:szCs w:val="20"/>
              </w:rPr>
              <w:t xml:space="preserve"> и определения предельной долговой нагрузки</w:t>
            </w:r>
            <w:r w:rsidRPr="008835E4">
              <w:rPr>
                <w:rFonts w:ascii="Arial" w:hAnsi="Arial" w:cs="Arial"/>
                <w:sz w:val="20"/>
                <w:szCs w:val="20"/>
              </w:rPr>
              <w:t>.</w:t>
            </w:r>
          </w:p>
          <w:p w14:paraId="3EE7DBEC" w14:textId="1064B5FA" w:rsidR="007D3CA3" w:rsidRPr="008835E4" w:rsidRDefault="00843000" w:rsidP="00283DA7">
            <w:pPr>
              <w:spacing w:after="0" w:line="240" w:lineRule="auto"/>
              <w:jc w:val="both"/>
              <w:rPr>
                <w:rFonts w:ascii="Arial" w:hAnsi="Arial" w:cs="Arial"/>
                <w:sz w:val="20"/>
                <w:szCs w:val="20"/>
              </w:rPr>
            </w:pPr>
            <w:r w:rsidRPr="008835E4">
              <w:rPr>
                <w:rFonts w:ascii="Arial" w:hAnsi="Arial" w:cs="Arial"/>
                <w:sz w:val="20"/>
                <w:szCs w:val="20"/>
              </w:rPr>
              <w:t>В случае возникновения просрочки оплаты задолженности более</w:t>
            </w:r>
            <w:r w:rsidR="003210C4" w:rsidRPr="008835E4">
              <w:rPr>
                <w:rFonts w:ascii="Arial" w:hAnsi="Arial" w:cs="Arial"/>
                <w:sz w:val="20"/>
                <w:szCs w:val="20"/>
              </w:rPr>
              <w:t xml:space="preserve"> семи</w:t>
            </w:r>
            <w:r w:rsidRPr="008835E4">
              <w:rPr>
                <w:rFonts w:ascii="Arial" w:hAnsi="Arial" w:cs="Arial"/>
                <w:sz w:val="20"/>
                <w:szCs w:val="20"/>
              </w:rPr>
              <w:t xml:space="preserve"> дней, с даты платежа, указанной в Графике оплаты задолженности, Кредитор имеет право </w:t>
            </w:r>
            <w:proofErr w:type="gramStart"/>
            <w:r w:rsidRPr="008835E4">
              <w:rPr>
                <w:rFonts w:ascii="Arial" w:hAnsi="Arial" w:cs="Arial"/>
                <w:sz w:val="20"/>
                <w:szCs w:val="20"/>
              </w:rPr>
              <w:t>обратиться  в</w:t>
            </w:r>
            <w:proofErr w:type="gramEnd"/>
            <w:r w:rsidRPr="008835E4">
              <w:rPr>
                <w:rFonts w:ascii="Arial" w:hAnsi="Arial" w:cs="Arial"/>
                <w:sz w:val="20"/>
                <w:szCs w:val="20"/>
              </w:rPr>
              <w:t xml:space="preserve"> суд, с целью взыскания задолженности по договору займа, штрафов(пени),</w:t>
            </w:r>
            <w:r w:rsidR="007E67F6" w:rsidRPr="008835E4">
              <w:rPr>
                <w:rFonts w:ascii="Arial" w:hAnsi="Arial" w:cs="Arial"/>
                <w:sz w:val="20"/>
                <w:szCs w:val="20"/>
              </w:rPr>
              <w:t xml:space="preserve"> </w:t>
            </w:r>
            <w:r w:rsidRPr="008835E4">
              <w:rPr>
                <w:rFonts w:ascii="Arial" w:hAnsi="Arial" w:cs="Arial"/>
                <w:sz w:val="20"/>
                <w:szCs w:val="20"/>
              </w:rPr>
              <w:t>включая расходы по уплате госпошлины</w:t>
            </w:r>
            <w:r w:rsidR="007E67F6" w:rsidRPr="008835E4">
              <w:rPr>
                <w:rFonts w:ascii="Arial" w:hAnsi="Arial" w:cs="Arial"/>
                <w:sz w:val="20"/>
                <w:szCs w:val="20"/>
              </w:rPr>
              <w:t>, обращения взыскания на заложенное ТС</w:t>
            </w:r>
            <w:r w:rsidRPr="008835E4">
              <w:rPr>
                <w:rFonts w:ascii="Arial" w:hAnsi="Arial" w:cs="Arial"/>
                <w:sz w:val="20"/>
                <w:szCs w:val="20"/>
              </w:rPr>
              <w:t>.</w:t>
            </w:r>
          </w:p>
          <w:p w14:paraId="2D5E87DC" w14:textId="0E9D9D53" w:rsidR="004E5265" w:rsidRPr="008835E4" w:rsidRDefault="003210C4"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принадлежащего ему на праве собственности ТС.</w:t>
            </w:r>
            <w:r w:rsidR="004E5265" w:rsidRPr="008835E4">
              <w:rPr>
                <w:rFonts w:ascii="Arial" w:hAnsi="Arial" w:cs="Arial"/>
                <w:sz w:val="20"/>
                <w:szCs w:val="20"/>
              </w:rPr>
              <w:t xml:space="preserve"> ТС</w:t>
            </w:r>
            <w:r w:rsidRPr="008835E4">
              <w:rPr>
                <w:rFonts w:ascii="Arial" w:hAnsi="Arial" w:cs="Arial"/>
                <w:sz w:val="20"/>
                <w:szCs w:val="20"/>
              </w:rPr>
              <w:t xml:space="preserve"> </w:t>
            </w:r>
            <w:proofErr w:type="gramStart"/>
            <w:r w:rsidR="004E5265" w:rsidRPr="008835E4">
              <w:rPr>
                <w:rFonts w:ascii="Arial" w:hAnsi="Arial" w:cs="Arial"/>
                <w:sz w:val="20"/>
                <w:szCs w:val="20"/>
              </w:rPr>
              <w:t>должно  принадлежать</w:t>
            </w:r>
            <w:proofErr w:type="gramEnd"/>
            <w:r w:rsidR="004E5265" w:rsidRPr="008835E4">
              <w:rPr>
                <w:rFonts w:ascii="Arial" w:hAnsi="Arial" w:cs="Arial"/>
                <w:sz w:val="20"/>
                <w:szCs w:val="20"/>
              </w:rPr>
              <w:t xml:space="preserve"> Заемщику на праве собственности не менее 3 (трех) месяцев до даты обращения за потребительским займом. </w:t>
            </w:r>
          </w:p>
          <w:p w14:paraId="0941D974" w14:textId="31E8EAB7" w:rsidR="003210C4" w:rsidRPr="008835E4" w:rsidRDefault="003210C4"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w:t>
            </w:r>
            <w:r w:rsidR="004E5265" w:rsidRPr="008835E4">
              <w:rPr>
                <w:rFonts w:ascii="Arial" w:hAnsi="Arial" w:cs="Arial"/>
                <w:sz w:val="20"/>
                <w:szCs w:val="20"/>
              </w:rPr>
              <w:t xml:space="preserve">в </w:t>
            </w:r>
            <w:proofErr w:type="gramStart"/>
            <w:r w:rsidR="004E5265" w:rsidRPr="008835E4">
              <w:rPr>
                <w:rFonts w:ascii="Arial" w:hAnsi="Arial" w:cs="Arial"/>
                <w:sz w:val="20"/>
                <w:szCs w:val="20"/>
              </w:rPr>
              <w:t>день  заключения</w:t>
            </w:r>
            <w:proofErr w:type="gramEnd"/>
            <w:r w:rsidR="004E5265" w:rsidRPr="008835E4">
              <w:rPr>
                <w:rFonts w:ascii="Arial" w:hAnsi="Arial" w:cs="Arial"/>
                <w:sz w:val="20"/>
                <w:szCs w:val="20"/>
              </w:rPr>
              <w:t xml:space="preserve"> договора залога ТС обязан предоставить Кредитору </w:t>
            </w:r>
            <w:r w:rsidRPr="008835E4">
              <w:rPr>
                <w:rFonts w:ascii="Arial" w:hAnsi="Arial" w:cs="Arial"/>
                <w:sz w:val="20"/>
                <w:szCs w:val="20"/>
              </w:rPr>
              <w:t xml:space="preserve">следующие документы: оригинальный экземпляр  паспорта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3E3FEB4B" w14:textId="75B93DD5" w:rsidR="003210C4" w:rsidRPr="008835E4" w:rsidRDefault="003210C4"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w:t>
            </w:r>
            <w:r w:rsidR="004E5265" w:rsidRPr="008835E4">
              <w:rPr>
                <w:rFonts w:ascii="Arial" w:hAnsi="Arial" w:cs="Arial"/>
                <w:sz w:val="20"/>
                <w:szCs w:val="20"/>
              </w:rPr>
              <w:t>10</w:t>
            </w:r>
            <w:r w:rsidRPr="008835E4">
              <w:rPr>
                <w:rFonts w:ascii="Arial" w:hAnsi="Arial" w:cs="Arial"/>
                <w:sz w:val="20"/>
                <w:szCs w:val="20"/>
              </w:rPr>
              <w:t xml:space="preserve"> лет с момента изготовления ТС; отечественные марки не более 15 лет с момента изготовления ТС. ТС должно быть в исправном </w:t>
            </w:r>
            <w:r w:rsidRPr="008835E4">
              <w:rPr>
                <w:rFonts w:ascii="Arial" w:hAnsi="Arial" w:cs="Arial"/>
                <w:sz w:val="20"/>
                <w:szCs w:val="20"/>
              </w:rPr>
              <w:lastRenderedPageBreak/>
              <w:t xml:space="preserve">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w:t>
            </w:r>
          </w:p>
          <w:p w14:paraId="24BB5EC5" w14:textId="203AA4AA" w:rsidR="00843000" w:rsidRPr="008835E4" w:rsidRDefault="003210C4"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19C45D02" w14:textId="0B0B8F45" w:rsidR="004803E9" w:rsidRPr="008835E4" w:rsidRDefault="005C6C9B" w:rsidP="00283DA7">
      <w:pPr>
        <w:spacing w:after="0" w:line="240" w:lineRule="auto"/>
        <w:rPr>
          <w:rFonts w:ascii="Arial" w:hAnsi="Arial" w:cs="Arial"/>
          <w:sz w:val="20"/>
          <w:szCs w:val="20"/>
        </w:rPr>
      </w:pPr>
      <w:r w:rsidRPr="008835E4">
        <w:rPr>
          <w:rFonts w:ascii="Arial" w:hAnsi="Arial" w:cs="Arial"/>
          <w:sz w:val="20"/>
          <w:szCs w:val="20"/>
        </w:rPr>
        <w:lastRenderedPageBreak/>
        <w:t xml:space="preserve"> </w:t>
      </w:r>
    </w:p>
    <w:p w14:paraId="76DF7C50" w14:textId="76B10B36" w:rsidR="004803E9" w:rsidRPr="008835E4" w:rsidRDefault="004803E9" w:rsidP="00283DA7">
      <w:pPr>
        <w:spacing w:after="0" w:line="240" w:lineRule="auto"/>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3954"/>
        <w:gridCol w:w="2850"/>
      </w:tblGrid>
      <w:tr w:rsidR="008835E4" w:rsidRPr="008835E4" w14:paraId="09534C66" w14:textId="77777777" w:rsidTr="00E70C67">
        <w:trPr>
          <w:trHeight w:val="693"/>
        </w:trPr>
        <w:tc>
          <w:tcPr>
            <w:tcW w:w="3431" w:type="dxa"/>
            <w:tcBorders>
              <w:top w:val="outset" w:sz="6" w:space="0" w:color="00000A"/>
              <w:right w:val="outset" w:sz="6" w:space="0" w:color="00000A"/>
            </w:tcBorders>
            <w:shd w:val="clear" w:color="auto" w:fill="BDD6EE" w:themeFill="accent5" w:themeFillTint="66"/>
            <w:vAlign w:val="center"/>
          </w:tcPr>
          <w:p w14:paraId="09FFE068"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BDD6EE" w:themeFill="accent5" w:themeFillTint="66"/>
            <w:vAlign w:val="center"/>
          </w:tcPr>
          <w:p w14:paraId="3850A83F" w14:textId="680C6627" w:rsidR="004803E9" w:rsidRPr="008835E4" w:rsidRDefault="004803E9" w:rsidP="00E70C67">
            <w:pPr>
              <w:spacing w:after="0" w:line="240" w:lineRule="auto"/>
              <w:jc w:val="center"/>
              <w:rPr>
                <w:rFonts w:ascii="Arial" w:hAnsi="Arial" w:cs="Arial"/>
                <w:b/>
                <w:bCs/>
                <w:sz w:val="20"/>
                <w:szCs w:val="20"/>
              </w:rPr>
            </w:pPr>
            <w:proofErr w:type="spellStart"/>
            <w:proofErr w:type="gram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ТАКСИ</w:t>
            </w:r>
            <w:proofErr w:type="gramEnd"/>
            <w:r w:rsidR="00E51060" w:rsidRPr="008835E4">
              <w:rPr>
                <w:rFonts w:ascii="Arial" w:hAnsi="Arial" w:cs="Arial"/>
                <w:b/>
                <w:bCs/>
                <w:sz w:val="20"/>
                <w:szCs w:val="20"/>
              </w:rPr>
              <w:t xml:space="preserve"> (с 01.07.2023)</w:t>
            </w:r>
          </w:p>
        </w:tc>
      </w:tr>
      <w:tr w:rsidR="008835E4" w:rsidRPr="008835E4" w14:paraId="652FE50B" w14:textId="77777777" w:rsidTr="00E70C67">
        <w:tc>
          <w:tcPr>
            <w:tcW w:w="3431" w:type="dxa"/>
            <w:tcBorders>
              <w:right w:val="outset" w:sz="6" w:space="0" w:color="00000A"/>
            </w:tcBorders>
            <w:shd w:val="clear" w:color="auto" w:fill="auto"/>
            <w:vAlign w:val="center"/>
          </w:tcPr>
          <w:p w14:paraId="5BA69635"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 Физическому лицу:</w:t>
            </w:r>
          </w:p>
        </w:tc>
        <w:tc>
          <w:tcPr>
            <w:tcW w:w="6776" w:type="dxa"/>
            <w:gridSpan w:val="2"/>
            <w:tcBorders>
              <w:left w:val="outset" w:sz="6" w:space="0" w:color="00000A"/>
            </w:tcBorders>
            <w:shd w:val="clear" w:color="auto" w:fill="auto"/>
            <w:vAlign w:val="center"/>
          </w:tcPr>
          <w:p w14:paraId="20DD4F17" w14:textId="77777777"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от 501 000 до 1 000 000</w:t>
            </w:r>
          </w:p>
        </w:tc>
      </w:tr>
      <w:tr w:rsidR="008835E4" w:rsidRPr="008835E4" w14:paraId="7EA8F0CF" w14:textId="77777777" w:rsidTr="00E70C67">
        <w:tc>
          <w:tcPr>
            <w:tcW w:w="3431" w:type="dxa"/>
            <w:tcBorders>
              <w:right w:val="outset" w:sz="6" w:space="0" w:color="00000A"/>
            </w:tcBorders>
            <w:shd w:val="clear" w:color="auto" w:fill="auto"/>
            <w:vAlign w:val="center"/>
          </w:tcPr>
          <w:p w14:paraId="7972BFF8"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423B794A" w14:textId="239AF73C"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 xml:space="preserve">от </w:t>
            </w:r>
            <w:r w:rsidR="005C6C9B" w:rsidRPr="008835E4">
              <w:rPr>
                <w:rFonts w:ascii="Arial" w:hAnsi="Arial" w:cs="Arial"/>
                <w:sz w:val="20"/>
                <w:szCs w:val="20"/>
              </w:rPr>
              <w:t xml:space="preserve">360 дней </w:t>
            </w:r>
            <w:r w:rsidRPr="008835E4">
              <w:rPr>
                <w:rFonts w:ascii="Arial" w:hAnsi="Arial" w:cs="Arial"/>
                <w:sz w:val="20"/>
                <w:szCs w:val="20"/>
              </w:rPr>
              <w:t>до 2160 дней</w:t>
            </w:r>
          </w:p>
        </w:tc>
      </w:tr>
      <w:tr w:rsidR="008835E4" w:rsidRPr="008835E4" w14:paraId="2E915DF7" w14:textId="77777777" w:rsidTr="00E70C67">
        <w:tc>
          <w:tcPr>
            <w:tcW w:w="3431" w:type="dxa"/>
            <w:tcBorders>
              <w:right w:val="outset" w:sz="6" w:space="0" w:color="00000A"/>
            </w:tcBorders>
            <w:shd w:val="clear" w:color="auto" w:fill="auto"/>
            <w:vAlign w:val="center"/>
          </w:tcPr>
          <w:p w14:paraId="322B28BD"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3CC6B819" w14:textId="77777777"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1395F39" w14:textId="77777777" w:rsidTr="00E70C67">
        <w:trPr>
          <w:trHeight w:val="288"/>
        </w:trPr>
        <w:tc>
          <w:tcPr>
            <w:tcW w:w="3431" w:type="dxa"/>
            <w:vMerge w:val="restart"/>
            <w:tcBorders>
              <w:right w:val="outset" w:sz="6" w:space="0" w:color="00000A"/>
            </w:tcBorders>
            <w:shd w:val="clear" w:color="auto" w:fill="auto"/>
            <w:vAlign w:val="center"/>
          </w:tcPr>
          <w:p w14:paraId="19CEA021" w14:textId="77777777" w:rsidR="004803E9" w:rsidRPr="008835E4" w:rsidRDefault="004803E9" w:rsidP="00E70C67">
            <w:pPr>
              <w:spacing w:after="0" w:line="240" w:lineRule="auto"/>
              <w:jc w:val="both"/>
              <w:rPr>
                <w:rFonts w:ascii="Arial" w:hAnsi="Arial" w:cs="Arial"/>
                <w:sz w:val="20"/>
                <w:szCs w:val="20"/>
              </w:rPr>
            </w:pPr>
          </w:p>
          <w:p w14:paraId="26E1CBD6"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3F558CE9" w14:textId="77777777" w:rsidR="004803E9" w:rsidRPr="008835E4" w:rsidRDefault="004803E9" w:rsidP="00E70C67">
            <w:pPr>
              <w:spacing w:after="0" w:line="240" w:lineRule="auto"/>
              <w:jc w:val="both"/>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500B9B03" w14:textId="77777777"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38" w:type="dxa"/>
            <w:tcBorders>
              <w:left w:val="outset" w:sz="6" w:space="0" w:color="00000A"/>
              <w:bottom w:val="outset" w:sz="6" w:space="0" w:color="00000A"/>
            </w:tcBorders>
            <w:shd w:val="clear" w:color="auto" w:fill="auto"/>
            <w:vAlign w:val="center"/>
          </w:tcPr>
          <w:p w14:paraId="6846B028" w14:textId="77777777"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7AE0E836" w14:textId="77777777"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73E9C78" w14:textId="77777777" w:rsidTr="00E70C67">
        <w:trPr>
          <w:trHeight w:val="344"/>
        </w:trPr>
        <w:tc>
          <w:tcPr>
            <w:tcW w:w="3431" w:type="dxa"/>
            <w:vMerge/>
            <w:tcBorders>
              <w:right w:val="outset" w:sz="6" w:space="0" w:color="00000A"/>
            </w:tcBorders>
            <w:shd w:val="clear" w:color="auto" w:fill="auto"/>
            <w:vAlign w:val="center"/>
          </w:tcPr>
          <w:p w14:paraId="3106CE12" w14:textId="77777777" w:rsidR="004803E9" w:rsidRPr="008835E4" w:rsidRDefault="004803E9" w:rsidP="00E70C67">
            <w:pPr>
              <w:spacing w:after="0" w:line="240" w:lineRule="auto"/>
              <w:jc w:val="both"/>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6D1C6380" w14:textId="77777777"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0,06 %</w:t>
            </w:r>
          </w:p>
        </w:tc>
        <w:tc>
          <w:tcPr>
            <w:tcW w:w="2838" w:type="dxa"/>
            <w:tcBorders>
              <w:top w:val="outset" w:sz="6" w:space="0" w:color="00000A"/>
              <w:left w:val="outset" w:sz="6" w:space="0" w:color="00000A"/>
            </w:tcBorders>
            <w:shd w:val="clear" w:color="auto" w:fill="auto"/>
            <w:vAlign w:val="center"/>
          </w:tcPr>
          <w:p w14:paraId="752212F8" w14:textId="77777777"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21,9/36,21,96 %</w:t>
            </w:r>
          </w:p>
        </w:tc>
      </w:tr>
      <w:tr w:rsidR="008835E4" w:rsidRPr="008835E4" w14:paraId="6760EA7E" w14:textId="77777777" w:rsidTr="00E70C67">
        <w:tc>
          <w:tcPr>
            <w:tcW w:w="3431" w:type="dxa"/>
            <w:tcBorders>
              <w:right w:val="outset" w:sz="6" w:space="0" w:color="00000A"/>
            </w:tcBorders>
            <w:shd w:val="clear" w:color="auto" w:fill="auto"/>
            <w:vAlign w:val="center"/>
          </w:tcPr>
          <w:p w14:paraId="7805827B"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tcBorders>
            <w:shd w:val="clear" w:color="auto" w:fill="auto"/>
            <w:vAlign w:val="center"/>
          </w:tcPr>
          <w:p w14:paraId="066B8F30" w14:textId="77777777" w:rsidR="004803E9" w:rsidRPr="008835E4" w:rsidRDefault="004803E9" w:rsidP="00E70C67">
            <w:pPr>
              <w:spacing w:after="0" w:line="240" w:lineRule="auto"/>
              <w:jc w:val="center"/>
              <w:rPr>
                <w:rFonts w:ascii="Arial" w:hAnsi="Arial" w:cs="Arial"/>
                <w:sz w:val="20"/>
                <w:szCs w:val="20"/>
              </w:rPr>
            </w:pPr>
            <w:r w:rsidRPr="008835E4">
              <w:rPr>
                <w:rFonts w:ascii="Arial" w:hAnsi="Arial" w:cs="Arial"/>
                <w:sz w:val="20"/>
                <w:szCs w:val="20"/>
              </w:rPr>
              <w:t>от 21 до 65</w:t>
            </w:r>
          </w:p>
        </w:tc>
      </w:tr>
      <w:tr w:rsidR="008835E4" w:rsidRPr="008835E4" w14:paraId="245D31BA" w14:textId="77777777" w:rsidTr="00E70C67">
        <w:tc>
          <w:tcPr>
            <w:tcW w:w="3431" w:type="dxa"/>
            <w:tcBorders>
              <w:top w:val="outset" w:sz="6" w:space="0" w:color="00000A"/>
              <w:right w:val="outset" w:sz="6" w:space="0" w:color="00000A"/>
            </w:tcBorders>
            <w:shd w:val="clear" w:color="auto" w:fill="auto"/>
          </w:tcPr>
          <w:p w14:paraId="0C10DD9C"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top w:val="outset" w:sz="6" w:space="0" w:color="00000A"/>
              <w:left w:val="outset" w:sz="6" w:space="0" w:color="00000A"/>
            </w:tcBorders>
            <w:shd w:val="clear" w:color="auto" w:fill="auto"/>
          </w:tcPr>
          <w:p w14:paraId="7E126A7B"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зарегистрированному в ЕГРЮЛ в качестве индивидуального предпринимателя, на покупку автотранспортного средства (ТС), в целях его дальнейшего использования в предпринимательских целях (оказание услуг по пассажирским и грузоперевозкам (такси). </w:t>
            </w:r>
          </w:p>
          <w:p w14:paraId="238BF575"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 xml:space="preserve">Внесение первоначального взноса, в размере 15 % от стоимости автомобиля обязательно. </w:t>
            </w:r>
          </w:p>
          <w:p w14:paraId="4B545E3F"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 xml:space="preserve">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7EB0816E" w14:textId="77777777" w:rsidR="004803E9" w:rsidRPr="008835E4" w:rsidRDefault="004803E9" w:rsidP="00E70C6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 </w:t>
            </w:r>
          </w:p>
          <w:p w14:paraId="54626467"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5DB29E9B" w14:textId="5965E326"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8 лет с момента изготовления ТС; отечественные марки не более 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w:t>
            </w:r>
            <w:r w:rsidR="00180793" w:rsidRPr="008835E4">
              <w:rPr>
                <w:rFonts w:ascii="Arial" w:hAnsi="Arial" w:cs="Arial"/>
                <w:sz w:val="20"/>
                <w:szCs w:val="20"/>
              </w:rPr>
              <w:t>Доверикс</w:t>
            </w:r>
            <w:r w:rsidRPr="008835E4">
              <w:rPr>
                <w:rFonts w:ascii="Arial" w:hAnsi="Arial" w:cs="Arial"/>
                <w:sz w:val="20"/>
                <w:szCs w:val="20"/>
              </w:rPr>
              <w:t xml:space="preserve">» визуально обнаружены повреждения ТС, </w:t>
            </w:r>
            <w:r w:rsidRPr="008835E4">
              <w:rPr>
                <w:rFonts w:ascii="Arial" w:hAnsi="Arial" w:cs="Arial"/>
                <w:sz w:val="20"/>
                <w:szCs w:val="20"/>
              </w:rPr>
              <w:lastRenderedPageBreak/>
              <w:t xml:space="preserve">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287B7C53" w14:textId="77777777" w:rsidR="004803E9" w:rsidRPr="008835E4" w:rsidRDefault="004803E9" w:rsidP="00E70C6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2AD8DDB3" w14:textId="77777777" w:rsidR="00D646B0" w:rsidRPr="008835E4" w:rsidRDefault="00D646B0" w:rsidP="00D646B0">
      <w:pPr>
        <w:spacing w:after="0" w:line="240" w:lineRule="auto"/>
        <w:rPr>
          <w:rFonts w:ascii="Arial" w:hAnsi="Arial" w:cs="Arial"/>
          <w:sz w:val="20"/>
          <w:szCs w:val="20"/>
        </w:rPr>
      </w:pPr>
    </w:p>
    <w:p w14:paraId="60856989" w14:textId="77777777" w:rsidR="00D646B0" w:rsidRPr="008835E4" w:rsidRDefault="00D646B0" w:rsidP="00283DA7">
      <w:pPr>
        <w:spacing w:after="0" w:line="240" w:lineRule="auto"/>
        <w:rPr>
          <w:rFonts w:ascii="Arial" w:hAnsi="Arial" w:cs="Arial"/>
          <w:sz w:val="20"/>
          <w:szCs w:val="20"/>
        </w:rPr>
      </w:pPr>
    </w:p>
    <w:p w14:paraId="18CDE3DD" w14:textId="72533727" w:rsidR="006017BE" w:rsidRPr="008835E4" w:rsidRDefault="006017BE" w:rsidP="00283DA7">
      <w:pPr>
        <w:spacing w:after="0" w:line="240" w:lineRule="auto"/>
        <w:ind w:left="-709"/>
        <w:rPr>
          <w:rFonts w:ascii="Arial" w:hAnsi="Arial" w:cs="Arial"/>
          <w:b/>
          <w:bCs/>
          <w:sz w:val="24"/>
          <w:szCs w:val="24"/>
        </w:rPr>
      </w:pPr>
      <w:r w:rsidRPr="008835E4">
        <w:rPr>
          <w:rFonts w:ascii="Arial" w:hAnsi="Arial" w:cs="Arial"/>
          <w:b/>
          <w:bCs/>
          <w:sz w:val="24"/>
          <w:szCs w:val="24"/>
        </w:rPr>
        <w:t>ОТДЕЛ КОЛЛ ЦЕНТР</w:t>
      </w:r>
      <w:r w:rsidR="006051F5" w:rsidRPr="008835E4">
        <w:rPr>
          <w:rFonts w:ascii="Arial" w:hAnsi="Arial" w:cs="Arial"/>
          <w:b/>
          <w:bCs/>
          <w:sz w:val="24"/>
          <w:szCs w:val="24"/>
        </w:rPr>
        <w:t xml:space="preserve"> </w:t>
      </w:r>
    </w:p>
    <w:p w14:paraId="7D77CC66" w14:textId="77E9615C" w:rsidR="008F0024" w:rsidRPr="008835E4" w:rsidRDefault="008F0024" w:rsidP="00283DA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05FD9DF0" w14:textId="77777777" w:rsidTr="007F0713">
        <w:trPr>
          <w:trHeight w:val="670"/>
        </w:trPr>
        <w:tc>
          <w:tcPr>
            <w:tcW w:w="3573" w:type="dxa"/>
            <w:tcBorders>
              <w:top w:val="outset" w:sz="6" w:space="0" w:color="00000A"/>
              <w:right w:val="outset" w:sz="6" w:space="0" w:color="00000A"/>
            </w:tcBorders>
            <w:shd w:val="clear" w:color="auto" w:fill="F7CAAC" w:themeFill="accent2" w:themeFillTint="66"/>
            <w:vAlign w:val="center"/>
          </w:tcPr>
          <w:p w14:paraId="7FC4827C"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30CEBB8B" w14:textId="3573AFCB" w:rsidR="008F0024" w:rsidRPr="008835E4" w:rsidRDefault="008F0024" w:rsidP="007F0713">
            <w:pPr>
              <w:spacing w:after="0" w:line="240" w:lineRule="auto"/>
              <w:jc w:val="center"/>
              <w:rPr>
                <w:rFonts w:ascii="Arial" w:hAnsi="Arial" w:cs="Arial"/>
                <w:b/>
                <w:bCs/>
                <w:sz w:val="20"/>
                <w:szCs w:val="20"/>
              </w:rPr>
            </w:pPr>
            <w:r w:rsidRPr="008835E4">
              <w:rPr>
                <w:rFonts w:ascii="Arial" w:hAnsi="Arial" w:cs="Arial"/>
                <w:b/>
                <w:bCs/>
                <w:sz w:val="20"/>
                <w:szCs w:val="20"/>
              </w:rPr>
              <w:t>Онлайн КЦ 30/180 (01.</w:t>
            </w:r>
            <w:r w:rsidR="003744CD" w:rsidRPr="008835E4">
              <w:rPr>
                <w:rFonts w:ascii="Arial" w:hAnsi="Arial" w:cs="Arial"/>
                <w:b/>
                <w:bCs/>
                <w:sz w:val="20"/>
                <w:szCs w:val="20"/>
              </w:rPr>
              <w:t>01</w:t>
            </w:r>
            <w:r w:rsidRPr="008835E4">
              <w:rPr>
                <w:rFonts w:ascii="Arial" w:hAnsi="Arial" w:cs="Arial"/>
                <w:b/>
                <w:bCs/>
                <w:sz w:val="20"/>
                <w:szCs w:val="20"/>
              </w:rPr>
              <w:t>.202</w:t>
            </w:r>
            <w:r w:rsidR="003744CD" w:rsidRPr="008835E4">
              <w:rPr>
                <w:rFonts w:ascii="Arial" w:hAnsi="Arial" w:cs="Arial"/>
                <w:b/>
                <w:bCs/>
                <w:sz w:val="20"/>
                <w:szCs w:val="20"/>
              </w:rPr>
              <w:t>4</w:t>
            </w:r>
            <w:r w:rsidRPr="008835E4">
              <w:rPr>
                <w:rFonts w:ascii="Arial" w:hAnsi="Arial" w:cs="Arial"/>
                <w:b/>
                <w:bCs/>
                <w:sz w:val="20"/>
                <w:szCs w:val="20"/>
              </w:rPr>
              <w:t>)</w:t>
            </w:r>
          </w:p>
        </w:tc>
      </w:tr>
      <w:tr w:rsidR="008835E4" w:rsidRPr="008835E4" w14:paraId="6750FFFA" w14:textId="77777777" w:rsidTr="007F0713">
        <w:tc>
          <w:tcPr>
            <w:tcW w:w="3573" w:type="dxa"/>
            <w:tcBorders>
              <w:right w:val="outset" w:sz="6" w:space="0" w:color="00000A"/>
            </w:tcBorders>
            <w:shd w:val="clear" w:color="auto" w:fill="auto"/>
            <w:vAlign w:val="center"/>
          </w:tcPr>
          <w:p w14:paraId="6DA0BCE1"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4A7AE286"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730D9714" w14:textId="77777777" w:rsidTr="007F0713">
        <w:tc>
          <w:tcPr>
            <w:tcW w:w="3573" w:type="dxa"/>
            <w:tcBorders>
              <w:right w:val="outset" w:sz="6" w:space="0" w:color="00000A"/>
            </w:tcBorders>
            <w:shd w:val="clear" w:color="auto" w:fill="auto"/>
            <w:vAlign w:val="center"/>
          </w:tcPr>
          <w:p w14:paraId="2978F6BC"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209E46C4" w14:textId="630D4424" w:rsidR="008F0024" w:rsidRPr="008835E4" w:rsidRDefault="008F0024" w:rsidP="007F0713">
            <w:pPr>
              <w:spacing w:after="0" w:line="240" w:lineRule="auto"/>
              <w:jc w:val="center"/>
              <w:rPr>
                <w:rFonts w:ascii="Arial" w:hAnsi="Arial" w:cs="Arial"/>
                <w:sz w:val="20"/>
                <w:szCs w:val="20"/>
              </w:rPr>
            </w:pPr>
            <w:proofErr w:type="gramStart"/>
            <w:r w:rsidRPr="008835E4">
              <w:rPr>
                <w:rFonts w:ascii="Arial" w:hAnsi="Arial" w:cs="Arial"/>
                <w:sz w:val="20"/>
                <w:szCs w:val="20"/>
              </w:rPr>
              <w:t>180  дней</w:t>
            </w:r>
            <w:proofErr w:type="gramEnd"/>
          </w:p>
        </w:tc>
      </w:tr>
      <w:tr w:rsidR="008835E4" w:rsidRPr="008835E4" w14:paraId="33873B93" w14:textId="77777777" w:rsidTr="007F0713">
        <w:tc>
          <w:tcPr>
            <w:tcW w:w="3573" w:type="dxa"/>
            <w:tcBorders>
              <w:right w:val="outset" w:sz="6" w:space="0" w:color="00000A"/>
            </w:tcBorders>
            <w:shd w:val="clear" w:color="auto" w:fill="auto"/>
            <w:vAlign w:val="center"/>
          </w:tcPr>
          <w:p w14:paraId="6B69DE36"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577EB8E0"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AA0642A" w14:textId="77777777" w:rsidTr="007F0713">
        <w:trPr>
          <w:trHeight w:val="288"/>
        </w:trPr>
        <w:tc>
          <w:tcPr>
            <w:tcW w:w="3573" w:type="dxa"/>
            <w:vMerge w:val="restart"/>
            <w:tcBorders>
              <w:right w:val="outset" w:sz="6" w:space="0" w:color="00000A"/>
            </w:tcBorders>
            <w:shd w:val="clear" w:color="auto" w:fill="auto"/>
            <w:vAlign w:val="center"/>
          </w:tcPr>
          <w:p w14:paraId="660533D7" w14:textId="77777777" w:rsidR="008F0024" w:rsidRPr="008835E4" w:rsidRDefault="008F0024" w:rsidP="007F0713">
            <w:pPr>
              <w:spacing w:after="0" w:line="240" w:lineRule="auto"/>
              <w:rPr>
                <w:rFonts w:ascii="Arial" w:hAnsi="Arial" w:cs="Arial"/>
                <w:sz w:val="20"/>
                <w:szCs w:val="20"/>
              </w:rPr>
            </w:pPr>
          </w:p>
          <w:p w14:paraId="70A2BD35"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2E418EFE" w14:textId="77777777" w:rsidR="008F0024" w:rsidRPr="008835E4" w:rsidRDefault="008F0024" w:rsidP="007F0713">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2417801D"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349AAA35"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C808CA5"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43E6A2DC" w14:textId="77777777" w:rsidTr="007F0713">
        <w:trPr>
          <w:trHeight w:val="344"/>
        </w:trPr>
        <w:tc>
          <w:tcPr>
            <w:tcW w:w="3573" w:type="dxa"/>
            <w:vMerge/>
            <w:tcBorders>
              <w:right w:val="outset" w:sz="6" w:space="0" w:color="00000A"/>
            </w:tcBorders>
            <w:shd w:val="clear" w:color="auto" w:fill="auto"/>
            <w:vAlign w:val="center"/>
          </w:tcPr>
          <w:p w14:paraId="562F915F" w14:textId="77777777" w:rsidR="008F0024" w:rsidRPr="008835E4" w:rsidRDefault="008F0024" w:rsidP="007F0713">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79E8DBD9" w14:textId="3FA63921" w:rsidR="008F0024" w:rsidRPr="008835E4" w:rsidRDefault="00FA0C37" w:rsidP="007F0713">
            <w:pPr>
              <w:spacing w:after="0" w:line="240" w:lineRule="auto"/>
              <w:jc w:val="center"/>
              <w:rPr>
                <w:rFonts w:ascii="Arial" w:hAnsi="Arial" w:cs="Arial"/>
                <w:sz w:val="20"/>
                <w:szCs w:val="20"/>
              </w:rPr>
            </w:pPr>
            <w:r w:rsidRPr="008835E4">
              <w:rPr>
                <w:rFonts w:ascii="Arial" w:hAnsi="Arial" w:cs="Arial"/>
                <w:sz w:val="20"/>
                <w:szCs w:val="20"/>
              </w:rPr>
              <w:t>0,</w:t>
            </w:r>
            <w:r w:rsidR="003744CD" w:rsidRPr="008835E4">
              <w:rPr>
                <w:rFonts w:ascii="Arial" w:hAnsi="Arial" w:cs="Arial"/>
                <w:sz w:val="20"/>
                <w:szCs w:val="20"/>
              </w:rPr>
              <w:t>79</w:t>
            </w:r>
            <w:r w:rsidR="008F0024" w:rsidRPr="008835E4">
              <w:rPr>
                <w:rFonts w:ascii="Arial" w:hAnsi="Arial" w:cs="Arial"/>
                <w:sz w:val="20"/>
                <w:szCs w:val="20"/>
              </w:rPr>
              <w:t xml:space="preserve"> %</w:t>
            </w:r>
          </w:p>
        </w:tc>
        <w:tc>
          <w:tcPr>
            <w:tcW w:w="2880" w:type="dxa"/>
            <w:tcBorders>
              <w:top w:val="outset" w:sz="6" w:space="0" w:color="00000A"/>
              <w:left w:val="outset" w:sz="6" w:space="0" w:color="00000A"/>
            </w:tcBorders>
            <w:shd w:val="clear" w:color="auto" w:fill="auto"/>
            <w:vAlign w:val="center"/>
          </w:tcPr>
          <w:p w14:paraId="75471B13" w14:textId="28C65D72" w:rsidR="008F0024" w:rsidRPr="008835E4" w:rsidRDefault="003744CD" w:rsidP="007F0713">
            <w:pPr>
              <w:spacing w:after="0" w:line="240" w:lineRule="auto"/>
              <w:jc w:val="center"/>
              <w:rPr>
                <w:rFonts w:ascii="Arial" w:hAnsi="Arial" w:cs="Arial"/>
                <w:sz w:val="20"/>
                <w:szCs w:val="20"/>
              </w:rPr>
            </w:pPr>
            <w:r w:rsidRPr="008835E4">
              <w:rPr>
                <w:rFonts w:ascii="Arial" w:hAnsi="Arial" w:cs="Arial"/>
                <w:sz w:val="20"/>
                <w:szCs w:val="20"/>
              </w:rPr>
              <w:t>288,35 / 289,14</w:t>
            </w:r>
            <w:r w:rsidR="008F0024" w:rsidRPr="008835E4">
              <w:rPr>
                <w:rFonts w:ascii="Arial" w:hAnsi="Arial" w:cs="Arial"/>
                <w:sz w:val="20"/>
                <w:szCs w:val="20"/>
              </w:rPr>
              <w:t xml:space="preserve"> %</w:t>
            </w:r>
          </w:p>
        </w:tc>
      </w:tr>
      <w:tr w:rsidR="008835E4" w:rsidRPr="008835E4" w14:paraId="36AD17D4" w14:textId="77777777" w:rsidTr="007F0713">
        <w:tc>
          <w:tcPr>
            <w:tcW w:w="3573" w:type="dxa"/>
            <w:tcBorders>
              <w:right w:val="outset" w:sz="6" w:space="0" w:color="00000A"/>
            </w:tcBorders>
            <w:shd w:val="clear" w:color="auto" w:fill="auto"/>
            <w:vAlign w:val="center"/>
          </w:tcPr>
          <w:p w14:paraId="0202AE9D"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3BF16499"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6F211768" w14:textId="77777777" w:rsidTr="007F0713">
        <w:tc>
          <w:tcPr>
            <w:tcW w:w="3573" w:type="dxa"/>
            <w:tcBorders>
              <w:right w:val="outset" w:sz="6" w:space="0" w:color="00000A"/>
            </w:tcBorders>
            <w:shd w:val="clear" w:color="auto" w:fill="auto"/>
          </w:tcPr>
          <w:p w14:paraId="2977ED1E"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78D06E36" w14:textId="4E448ED7" w:rsidR="008F0024" w:rsidRPr="008835E4" w:rsidRDefault="008F0024" w:rsidP="008F0024">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новым и постоянным клиентам (которым ранее уже выдавались потребительские займы), после прохождения упрощенной идентификации через Госуслуги, путем перечисления денежных средств на банковский счет (индивидуальную карту) Заемщика. 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30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tc>
      </w:tr>
    </w:tbl>
    <w:p w14:paraId="4F48ED73" w14:textId="7C9FBA5F" w:rsidR="008F0024" w:rsidRPr="008835E4" w:rsidRDefault="008F0024" w:rsidP="00283DA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544"/>
        <w:gridCol w:w="3274"/>
      </w:tblGrid>
      <w:tr w:rsidR="008835E4" w:rsidRPr="008835E4" w14:paraId="54E333D3" w14:textId="77777777" w:rsidTr="007F0713">
        <w:trPr>
          <w:trHeight w:val="670"/>
        </w:trPr>
        <w:tc>
          <w:tcPr>
            <w:tcW w:w="3573" w:type="dxa"/>
            <w:tcBorders>
              <w:top w:val="outset" w:sz="6" w:space="0" w:color="00000A"/>
              <w:right w:val="outset" w:sz="6" w:space="0" w:color="00000A"/>
            </w:tcBorders>
            <w:shd w:val="clear" w:color="auto" w:fill="F7CAAC" w:themeFill="accent2" w:themeFillTint="66"/>
            <w:vAlign w:val="center"/>
          </w:tcPr>
          <w:p w14:paraId="20AD79DF"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3A2913A3" w14:textId="33571E1C" w:rsidR="008F0024" w:rsidRPr="008835E4" w:rsidRDefault="008F0024" w:rsidP="007F0713">
            <w:pPr>
              <w:spacing w:after="0" w:line="240" w:lineRule="auto"/>
              <w:jc w:val="center"/>
              <w:rPr>
                <w:rFonts w:ascii="Arial" w:hAnsi="Arial" w:cs="Arial"/>
                <w:b/>
                <w:bCs/>
                <w:sz w:val="20"/>
                <w:szCs w:val="20"/>
              </w:rPr>
            </w:pPr>
            <w:r w:rsidRPr="008835E4">
              <w:rPr>
                <w:rFonts w:ascii="Arial" w:hAnsi="Arial" w:cs="Arial"/>
                <w:b/>
                <w:bCs/>
                <w:sz w:val="20"/>
                <w:szCs w:val="20"/>
              </w:rPr>
              <w:t>Онлайн КЦ 15/</w:t>
            </w:r>
            <w:r w:rsidR="00E31137" w:rsidRPr="008835E4">
              <w:rPr>
                <w:rFonts w:ascii="Arial" w:hAnsi="Arial" w:cs="Arial"/>
                <w:b/>
                <w:bCs/>
                <w:sz w:val="20"/>
                <w:szCs w:val="20"/>
              </w:rPr>
              <w:t>180 (01.01.2024)</w:t>
            </w:r>
          </w:p>
        </w:tc>
      </w:tr>
      <w:tr w:rsidR="008835E4" w:rsidRPr="008835E4" w14:paraId="1616317D" w14:textId="77777777" w:rsidTr="007F0713">
        <w:tc>
          <w:tcPr>
            <w:tcW w:w="3573" w:type="dxa"/>
            <w:tcBorders>
              <w:right w:val="outset" w:sz="6" w:space="0" w:color="00000A"/>
            </w:tcBorders>
            <w:shd w:val="clear" w:color="auto" w:fill="auto"/>
            <w:vAlign w:val="center"/>
          </w:tcPr>
          <w:p w14:paraId="2B47F6CD"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02D3E573"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29642BF4" w14:textId="77777777" w:rsidTr="007F0713">
        <w:tc>
          <w:tcPr>
            <w:tcW w:w="3573" w:type="dxa"/>
            <w:tcBorders>
              <w:right w:val="outset" w:sz="6" w:space="0" w:color="00000A"/>
            </w:tcBorders>
            <w:shd w:val="clear" w:color="auto" w:fill="auto"/>
            <w:vAlign w:val="center"/>
          </w:tcPr>
          <w:p w14:paraId="6C75518A"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6BC616C3" w14:textId="77777777" w:rsidR="008F0024" w:rsidRPr="008835E4" w:rsidRDefault="008F0024" w:rsidP="007F0713">
            <w:pPr>
              <w:spacing w:after="0" w:line="240" w:lineRule="auto"/>
              <w:jc w:val="center"/>
              <w:rPr>
                <w:rFonts w:ascii="Arial" w:hAnsi="Arial" w:cs="Arial"/>
                <w:sz w:val="20"/>
                <w:szCs w:val="20"/>
              </w:rPr>
            </w:pPr>
            <w:proofErr w:type="gramStart"/>
            <w:r w:rsidRPr="008835E4">
              <w:rPr>
                <w:rFonts w:ascii="Arial" w:hAnsi="Arial" w:cs="Arial"/>
                <w:sz w:val="20"/>
                <w:szCs w:val="20"/>
              </w:rPr>
              <w:t>180  дней</w:t>
            </w:r>
            <w:proofErr w:type="gramEnd"/>
          </w:p>
        </w:tc>
      </w:tr>
      <w:tr w:rsidR="008835E4" w:rsidRPr="008835E4" w14:paraId="585BF2B3" w14:textId="77777777" w:rsidTr="007F0713">
        <w:tc>
          <w:tcPr>
            <w:tcW w:w="3573" w:type="dxa"/>
            <w:tcBorders>
              <w:right w:val="outset" w:sz="6" w:space="0" w:color="00000A"/>
            </w:tcBorders>
            <w:shd w:val="clear" w:color="auto" w:fill="auto"/>
            <w:vAlign w:val="center"/>
          </w:tcPr>
          <w:p w14:paraId="02F705E3"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59A98B90"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696F635" w14:textId="77777777" w:rsidTr="00FA0C37">
        <w:trPr>
          <w:trHeight w:val="288"/>
        </w:trPr>
        <w:tc>
          <w:tcPr>
            <w:tcW w:w="3573" w:type="dxa"/>
            <w:vMerge w:val="restart"/>
            <w:tcBorders>
              <w:right w:val="outset" w:sz="6" w:space="0" w:color="00000A"/>
            </w:tcBorders>
            <w:shd w:val="clear" w:color="auto" w:fill="auto"/>
            <w:vAlign w:val="center"/>
          </w:tcPr>
          <w:p w14:paraId="5A7A9045" w14:textId="77777777" w:rsidR="008F0024" w:rsidRPr="008835E4" w:rsidRDefault="008F0024" w:rsidP="007F0713">
            <w:pPr>
              <w:spacing w:after="0" w:line="240" w:lineRule="auto"/>
              <w:rPr>
                <w:rFonts w:ascii="Arial" w:hAnsi="Arial" w:cs="Arial"/>
                <w:sz w:val="20"/>
                <w:szCs w:val="20"/>
              </w:rPr>
            </w:pPr>
          </w:p>
          <w:p w14:paraId="2AFD9FB4"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5EE480CC" w14:textId="77777777" w:rsidR="008F0024" w:rsidRPr="008835E4" w:rsidRDefault="008F0024" w:rsidP="007F0713">
            <w:pPr>
              <w:spacing w:after="0" w:line="240" w:lineRule="auto"/>
              <w:rPr>
                <w:rFonts w:ascii="Arial" w:hAnsi="Arial" w:cs="Arial"/>
                <w:sz w:val="20"/>
                <w:szCs w:val="20"/>
              </w:rPr>
            </w:pPr>
          </w:p>
        </w:tc>
        <w:tc>
          <w:tcPr>
            <w:tcW w:w="3544" w:type="dxa"/>
            <w:tcBorders>
              <w:left w:val="outset" w:sz="6" w:space="0" w:color="00000A"/>
              <w:bottom w:val="outset" w:sz="6" w:space="0" w:color="00000A"/>
            </w:tcBorders>
            <w:shd w:val="clear" w:color="auto" w:fill="auto"/>
            <w:vAlign w:val="center"/>
          </w:tcPr>
          <w:p w14:paraId="7F2E0C17"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74" w:type="dxa"/>
            <w:tcBorders>
              <w:left w:val="outset" w:sz="6" w:space="0" w:color="00000A"/>
              <w:bottom w:val="outset" w:sz="6" w:space="0" w:color="00000A"/>
            </w:tcBorders>
            <w:shd w:val="clear" w:color="auto" w:fill="auto"/>
            <w:vAlign w:val="center"/>
          </w:tcPr>
          <w:p w14:paraId="2492C378"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D61A8D6"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6AAF9041" w14:textId="77777777" w:rsidTr="00FA0C37">
        <w:trPr>
          <w:trHeight w:val="344"/>
        </w:trPr>
        <w:tc>
          <w:tcPr>
            <w:tcW w:w="3573" w:type="dxa"/>
            <w:vMerge/>
            <w:tcBorders>
              <w:right w:val="outset" w:sz="6" w:space="0" w:color="00000A"/>
            </w:tcBorders>
            <w:shd w:val="clear" w:color="auto" w:fill="auto"/>
            <w:vAlign w:val="center"/>
          </w:tcPr>
          <w:p w14:paraId="38700846" w14:textId="77777777" w:rsidR="00E31137" w:rsidRPr="008835E4" w:rsidRDefault="00E31137" w:rsidP="00E31137">
            <w:pPr>
              <w:spacing w:after="0" w:line="240" w:lineRule="auto"/>
              <w:rPr>
                <w:rFonts w:ascii="Arial" w:hAnsi="Arial" w:cs="Arial"/>
                <w:sz w:val="20"/>
                <w:szCs w:val="20"/>
              </w:rPr>
            </w:pPr>
          </w:p>
        </w:tc>
        <w:tc>
          <w:tcPr>
            <w:tcW w:w="3544" w:type="dxa"/>
            <w:tcBorders>
              <w:top w:val="outset" w:sz="6" w:space="0" w:color="00000A"/>
              <w:left w:val="outset" w:sz="6" w:space="0" w:color="00000A"/>
            </w:tcBorders>
            <w:shd w:val="clear" w:color="auto" w:fill="auto"/>
            <w:vAlign w:val="center"/>
          </w:tcPr>
          <w:p w14:paraId="3CFA4809" w14:textId="37A1DE15" w:rsidR="00E31137" w:rsidRPr="008835E4" w:rsidRDefault="00E31137" w:rsidP="00E31137">
            <w:pPr>
              <w:spacing w:after="0" w:line="240" w:lineRule="auto"/>
              <w:jc w:val="center"/>
              <w:rPr>
                <w:rFonts w:ascii="Arial" w:hAnsi="Arial" w:cs="Arial"/>
                <w:sz w:val="20"/>
                <w:szCs w:val="20"/>
              </w:rPr>
            </w:pPr>
            <w:r w:rsidRPr="008835E4">
              <w:rPr>
                <w:rFonts w:ascii="Arial" w:hAnsi="Arial" w:cs="Arial"/>
                <w:sz w:val="20"/>
                <w:szCs w:val="20"/>
              </w:rPr>
              <w:t>0,79 %</w:t>
            </w:r>
          </w:p>
        </w:tc>
        <w:tc>
          <w:tcPr>
            <w:tcW w:w="3274" w:type="dxa"/>
            <w:tcBorders>
              <w:top w:val="outset" w:sz="6" w:space="0" w:color="00000A"/>
              <w:left w:val="outset" w:sz="6" w:space="0" w:color="00000A"/>
            </w:tcBorders>
            <w:shd w:val="clear" w:color="auto" w:fill="auto"/>
            <w:vAlign w:val="center"/>
          </w:tcPr>
          <w:p w14:paraId="68AA5C9B" w14:textId="1FA64B33" w:rsidR="00E31137" w:rsidRPr="008835E4" w:rsidRDefault="00E31137" w:rsidP="00E31137">
            <w:pPr>
              <w:spacing w:after="0" w:line="240" w:lineRule="auto"/>
              <w:jc w:val="center"/>
              <w:rPr>
                <w:rFonts w:ascii="Arial" w:hAnsi="Arial" w:cs="Arial"/>
                <w:sz w:val="20"/>
                <w:szCs w:val="20"/>
              </w:rPr>
            </w:pPr>
            <w:r w:rsidRPr="008835E4">
              <w:rPr>
                <w:rFonts w:ascii="Arial" w:hAnsi="Arial" w:cs="Arial"/>
                <w:sz w:val="20"/>
                <w:szCs w:val="20"/>
              </w:rPr>
              <w:t>288,35 / 289,14 %</w:t>
            </w:r>
          </w:p>
        </w:tc>
      </w:tr>
      <w:tr w:rsidR="008835E4" w:rsidRPr="008835E4" w14:paraId="3421C7F0" w14:textId="77777777" w:rsidTr="007F0713">
        <w:tc>
          <w:tcPr>
            <w:tcW w:w="3573" w:type="dxa"/>
            <w:tcBorders>
              <w:right w:val="outset" w:sz="6" w:space="0" w:color="00000A"/>
            </w:tcBorders>
            <w:shd w:val="clear" w:color="auto" w:fill="auto"/>
            <w:vAlign w:val="center"/>
          </w:tcPr>
          <w:p w14:paraId="6C3E07AB" w14:textId="77777777" w:rsidR="008F0024" w:rsidRPr="008835E4" w:rsidRDefault="008F0024" w:rsidP="007F0713">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22B92734"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6940CD2A" w14:textId="77777777" w:rsidTr="007F0713">
        <w:tc>
          <w:tcPr>
            <w:tcW w:w="3573" w:type="dxa"/>
            <w:tcBorders>
              <w:right w:val="outset" w:sz="6" w:space="0" w:color="00000A"/>
            </w:tcBorders>
            <w:shd w:val="clear" w:color="auto" w:fill="auto"/>
          </w:tcPr>
          <w:p w14:paraId="0F00180F"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11A7B112" w14:textId="22299691"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новым и постоянным клиентам (которым ранее уже выдавались потребительские займы), после прохождения упрощенной идентификации через Госуслуги, путем перечисления денежных средств на банковский счет (индивидуальную карту) Заемщика. 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tc>
      </w:tr>
    </w:tbl>
    <w:p w14:paraId="05195127" w14:textId="34220524" w:rsidR="008F0024" w:rsidRPr="008835E4" w:rsidRDefault="008F0024" w:rsidP="00283DA7">
      <w:pPr>
        <w:spacing w:after="0" w:line="240" w:lineRule="auto"/>
        <w:ind w:left="-709"/>
        <w:rPr>
          <w:rFonts w:ascii="Arial" w:hAnsi="Arial" w:cs="Arial"/>
          <w:b/>
          <w:bCs/>
          <w:sz w:val="24"/>
          <w:szCs w:val="24"/>
        </w:rPr>
      </w:pPr>
    </w:p>
    <w:p w14:paraId="182BF4A5" w14:textId="69552B1E" w:rsidR="00CD1F1A" w:rsidRPr="008835E4" w:rsidRDefault="00CD1F1A" w:rsidP="00283DA7">
      <w:pPr>
        <w:spacing w:after="0" w:line="240" w:lineRule="auto"/>
        <w:ind w:left="-709"/>
        <w:rPr>
          <w:rFonts w:ascii="Arial" w:hAnsi="Arial" w:cs="Arial"/>
          <w:b/>
          <w:bCs/>
          <w:sz w:val="24"/>
          <w:szCs w:val="24"/>
        </w:rPr>
      </w:pPr>
    </w:p>
    <w:p w14:paraId="0363FB30" w14:textId="2DA81962" w:rsidR="00CD1F1A" w:rsidRPr="008835E4" w:rsidRDefault="00CD1F1A" w:rsidP="00283DA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544"/>
        <w:gridCol w:w="3274"/>
      </w:tblGrid>
      <w:tr w:rsidR="008835E4" w:rsidRPr="008835E4" w14:paraId="1AE7E560" w14:textId="77777777" w:rsidTr="00A0083D">
        <w:trPr>
          <w:trHeight w:val="670"/>
        </w:trPr>
        <w:tc>
          <w:tcPr>
            <w:tcW w:w="3573" w:type="dxa"/>
            <w:tcBorders>
              <w:top w:val="outset" w:sz="6" w:space="0" w:color="00000A"/>
              <w:right w:val="outset" w:sz="6" w:space="0" w:color="00000A"/>
            </w:tcBorders>
            <w:shd w:val="clear" w:color="auto" w:fill="F7CAAC" w:themeFill="accent2" w:themeFillTint="66"/>
            <w:vAlign w:val="center"/>
          </w:tcPr>
          <w:p w14:paraId="4CAD20AC" w14:textId="77777777" w:rsidR="00CD1F1A" w:rsidRPr="008835E4" w:rsidRDefault="00CD1F1A" w:rsidP="00A0083D">
            <w:pPr>
              <w:spacing w:after="0" w:line="240" w:lineRule="auto"/>
              <w:rPr>
                <w:rFonts w:ascii="Arial" w:hAnsi="Arial" w:cs="Arial"/>
                <w:sz w:val="20"/>
                <w:szCs w:val="20"/>
              </w:rPr>
            </w:pPr>
            <w:r w:rsidRPr="008835E4">
              <w:rPr>
                <w:rFonts w:ascii="Arial" w:hAnsi="Arial" w:cs="Arial"/>
                <w:sz w:val="20"/>
                <w:szCs w:val="20"/>
              </w:rPr>
              <w:lastRenderedPageBreak/>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28CB50CF" w14:textId="545644B2" w:rsidR="00CD1F1A" w:rsidRPr="008835E4" w:rsidRDefault="00CD1F1A" w:rsidP="00A0083D">
            <w:pPr>
              <w:spacing w:after="0" w:line="240" w:lineRule="auto"/>
              <w:jc w:val="center"/>
              <w:rPr>
                <w:rFonts w:ascii="Arial" w:hAnsi="Arial" w:cs="Arial"/>
                <w:b/>
                <w:bCs/>
                <w:sz w:val="20"/>
                <w:szCs w:val="20"/>
              </w:rPr>
            </w:pPr>
            <w:r w:rsidRPr="008835E4">
              <w:rPr>
                <w:rFonts w:ascii="Arial" w:hAnsi="Arial" w:cs="Arial"/>
                <w:b/>
                <w:bCs/>
                <w:sz w:val="20"/>
                <w:szCs w:val="20"/>
              </w:rPr>
              <w:t>РФ Онлайн КЦ 30/180 (08.02.2024)</w:t>
            </w:r>
          </w:p>
        </w:tc>
      </w:tr>
      <w:tr w:rsidR="008835E4" w:rsidRPr="008835E4" w14:paraId="633E4CA3" w14:textId="77777777" w:rsidTr="00A0083D">
        <w:tc>
          <w:tcPr>
            <w:tcW w:w="3573" w:type="dxa"/>
            <w:tcBorders>
              <w:right w:val="outset" w:sz="6" w:space="0" w:color="00000A"/>
            </w:tcBorders>
            <w:shd w:val="clear" w:color="auto" w:fill="auto"/>
            <w:vAlign w:val="center"/>
          </w:tcPr>
          <w:p w14:paraId="4D5754FD" w14:textId="77777777" w:rsidR="00CD1F1A" w:rsidRPr="008835E4" w:rsidRDefault="00CD1F1A" w:rsidP="00A0083D">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2A6441D5"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616EAC4C" w14:textId="77777777" w:rsidTr="00A0083D">
        <w:tc>
          <w:tcPr>
            <w:tcW w:w="3573" w:type="dxa"/>
            <w:tcBorders>
              <w:right w:val="outset" w:sz="6" w:space="0" w:color="00000A"/>
            </w:tcBorders>
            <w:shd w:val="clear" w:color="auto" w:fill="auto"/>
            <w:vAlign w:val="center"/>
          </w:tcPr>
          <w:p w14:paraId="680EF542" w14:textId="77777777" w:rsidR="00CD1F1A" w:rsidRPr="008835E4" w:rsidRDefault="00CD1F1A" w:rsidP="00A0083D">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20E3E255" w14:textId="77777777" w:rsidR="00CD1F1A" w:rsidRPr="008835E4" w:rsidRDefault="00CD1F1A" w:rsidP="00A0083D">
            <w:pPr>
              <w:spacing w:after="0" w:line="240" w:lineRule="auto"/>
              <w:jc w:val="center"/>
              <w:rPr>
                <w:rFonts w:ascii="Arial" w:hAnsi="Arial" w:cs="Arial"/>
                <w:sz w:val="20"/>
                <w:szCs w:val="20"/>
              </w:rPr>
            </w:pPr>
            <w:proofErr w:type="gramStart"/>
            <w:r w:rsidRPr="008835E4">
              <w:rPr>
                <w:rFonts w:ascii="Arial" w:hAnsi="Arial" w:cs="Arial"/>
                <w:sz w:val="20"/>
                <w:szCs w:val="20"/>
              </w:rPr>
              <w:t>180  дней</w:t>
            </w:r>
            <w:proofErr w:type="gramEnd"/>
          </w:p>
        </w:tc>
      </w:tr>
      <w:tr w:rsidR="008835E4" w:rsidRPr="008835E4" w14:paraId="3C77F362" w14:textId="77777777" w:rsidTr="00A0083D">
        <w:tc>
          <w:tcPr>
            <w:tcW w:w="3573" w:type="dxa"/>
            <w:tcBorders>
              <w:right w:val="outset" w:sz="6" w:space="0" w:color="00000A"/>
            </w:tcBorders>
            <w:shd w:val="clear" w:color="auto" w:fill="auto"/>
            <w:vAlign w:val="center"/>
          </w:tcPr>
          <w:p w14:paraId="6DD4BC25" w14:textId="77777777" w:rsidR="00CD1F1A" w:rsidRPr="008835E4" w:rsidRDefault="00CD1F1A" w:rsidP="00A0083D">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1542BDCC"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675244C9" w14:textId="77777777" w:rsidTr="00A0083D">
        <w:trPr>
          <w:trHeight w:val="288"/>
        </w:trPr>
        <w:tc>
          <w:tcPr>
            <w:tcW w:w="3573" w:type="dxa"/>
            <w:vMerge w:val="restart"/>
            <w:tcBorders>
              <w:right w:val="outset" w:sz="6" w:space="0" w:color="00000A"/>
            </w:tcBorders>
            <w:shd w:val="clear" w:color="auto" w:fill="auto"/>
            <w:vAlign w:val="center"/>
          </w:tcPr>
          <w:p w14:paraId="60C0B9E3" w14:textId="77777777" w:rsidR="00CD1F1A" w:rsidRPr="008835E4" w:rsidRDefault="00CD1F1A" w:rsidP="00A0083D">
            <w:pPr>
              <w:spacing w:after="0" w:line="240" w:lineRule="auto"/>
              <w:rPr>
                <w:rFonts w:ascii="Arial" w:hAnsi="Arial" w:cs="Arial"/>
                <w:sz w:val="20"/>
                <w:szCs w:val="20"/>
              </w:rPr>
            </w:pPr>
          </w:p>
          <w:p w14:paraId="5CA817A6" w14:textId="77777777" w:rsidR="00CD1F1A" w:rsidRPr="008835E4" w:rsidRDefault="00CD1F1A" w:rsidP="00A0083D">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37A02182" w14:textId="77777777" w:rsidR="00CD1F1A" w:rsidRPr="008835E4" w:rsidRDefault="00CD1F1A" w:rsidP="00A0083D">
            <w:pPr>
              <w:spacing w:after="0" w:line="240" w:lineRule="auto"/>
              <w:rPr>
                <w:rFonts w:ascii="Arial" w:hAnsi="Arial" w:cs="Arial"/>
                <w:sz w:val="20"/>
                <w:szCs w:val="20"/>
              </w:rPr>
            </w:pPr>
          </w:p>
        </w:tc>
        <w:tc>
          <w:tcPr>
            <w:tcW w:w="3544" w:type="dxa"/>
            <w:tcBorders>
              <w:left w:val="outset" w:sz="6" w:space="0" w:color="00000A"/>
              <w:bottom w:val="outset" w:sz="6" w:space="0" w:color="00000A"/>
            </w:tcBorders>
            <w:shd w:val="clear" w:color="auto" w:fill="auto"/>
            <w:vAlign w:val="center"/>
          </w:tcPr>
          <w:p w14:paraId="153248C7"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74" w:type="dxa"/>
            <w:tcBorders>
              <w:left w:val="outset" w:sz="6" w:space="0" w:color="00000A"/>
              <w:bottom w:val="outset" w:sz="6" w:space="0" w:color="00000A"/>
            </w:tcBorders>
            <w:shd w:val="clear" w:color="auto" w:fill="auto"/>
            <w:vAlign w:val="center"/>
          </w:tcPr>
          <w:p w14:paraId="451EB7E2"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46813EC7"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044C656A" w14:textId="77777777" w:rsidTr="00A0083D">
        <w:trPr>
          <w:trHeight w:val="344"/>
        </w:trPr>
        <w:tc>
          <w:tcPr>
            <w:tcW w:w="3573" w:type="dxa"/>
            <w:vMerge/>
            <w:tcBorders>
              <w:right w:val="outset" w:sz="6" w:space="0" w:color="00000A"/>
            </w:tcBorders>
            <w:shd w:val="clear" w:color="auto" w:fill="auto"/>
            <w:vAlign w:val="center"/>
          </w:tcPr>
          <w:p w14:paraId="5A25D3D2" w14:textId="77777777" w:rsidR="00CD1F1A" w:rsidRPr="008835E4" w:rsidRDefault="00CD1F1A" w:rsidP="00A0083D">
            <w:pPr>
              <w:spacing w:after="0" w:line="240" w:lineRule="auto"/>
              <w:rPr>
                <w:rFonts w:ascii="Arial" w:hAnsi="Arial" w:cs="Arial"/>
                <w:sz w:val="20"/>
                <w:szCs w:val="20"/>
              </w:rPr>
            </w:pPr>
          </w:p>
        </w:tc>
        <w:tc>
          <w:tcPr>
            <w:tcW w:w="3544" w:type="dxa"/>
            <w:tcBorders>
              <w:top w:val="outset" w:sz="6" w:space="0" w:color="00000A"/>
              <w:left w:val="outset" w:sz="6" w:space="0" w:color="00000A"/>
            </w:tcBorders>
            <w:shd w:val="clear" w:color="auto" w:fill="auto"/>
            <w:vAlign w:val="center"/>
          </w:tcPr>
          <w:p w14:paraId="783C0257"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0,79 %</w:t>
            </w:r>
          </w:p>
        </w:tc>
        <w:tc>
          <w:tcPr>
            <w:tcW w:w="3274" w:type="dxa"/>
            <w:tcBorders>
              <w:top w:val="outset" w:sz="6" w:space="0" w:color="00000A"/>
              <w:left w:val="outset" w:sz="6" w:space="0" w:color="00000A"/>
            </w:tcBorders>
            <w:shd w:val="clear" w:color="auto" w:fill="auto"/>
            <w:vAlign w:val="center"/>
          </w:tcPr>
          <w:p w14:paraId="3132C8C1"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288,35 / 289,14 %</w:t>
            </w:r>
          </w:p>
        </w:tc>
      </w:tr>
      <w:tr w:rsidR="008835E4" w:rsidRPr="008835E4" w14:paraId="39B24A41" w14:textId="77777777" w:rsidTr="00A0083D">
        <w:tc>
          <w:tcPr>
            <w:tcW w:w="3573" w:type="dxa"/>
            <w:tcBorders>
              <w:right w:val="outset" w:sz="6" w:space="0" w:color="00000A"/>
            </w:tcBorders>
            <w:shd w:val="clear" w:color="auto" w:fill="auto"/>
            <w:vAlign w:val="center"/>
          </w:tcPr>
          <w:p w14:paraId="01DB4A0F" w14:textId="77777777" w:rsidR="00CD1F1A" w:rsidRPr="008835E4" w:rsidRDefault="00CD1F1A" w:rsidP="00A0083D">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54B4DDEA"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2F976FE7" w14:textId="77777777" w:rsidTr="00A0083D">
        <w:tc>
          <w:tcPr>
            <w:tcW w:w="3573" w:type="dxa"/>
            <w:tcBorders>
              <w:right w:val="outset" w:sz="6" w:space="0" w:color="00000A"/>
            </w:tcBorders>
            <w:shd w:val="clear" w:color="auto" w:fill="auto"/>
          </w:tcPr>
          <w:p w14:paraId="07D76DD8"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7B352E30"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новым и постоянным клиентам (которым ранее уже выдавались потребительские займы), после прохождения упрощенной идентификации через Госуслуги, путем перечисления денежных средств на банковский счет (индивидуальную карту) Заемщика. 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p w14:paraId="46E9E77D" w14:textId="1CDB0ECB" w:rsidR="00CD1F1A" w:rsidRPr="008835E4" w:rsidRDefault="00CD1F1A" w:rsidP="00A0083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оформляется при условии наличия у заемщика регистрации по месту жительства или проживания на территории Российской Федерации. </w:t>
            </w:r>
          </w:p>
          <w:p w14:paraId="6E9D9CDB" w14:textId="7E9C22A4" w:rsidR="00CD1F1A" w:rsidRPr="008835E4" w:rsidRDefault="00CD1F1A" w:rsidP="00A0083D">
            <w:pPr>
              <w:spacing w:after="0" w:line="240" w:lineRule="auto"/>
              <w:jc w:val="both"/>
              <w:rPr>
                <w:rFonts w:ascii="Arial" w:hAnsi="Arial" w:cs="Arial"/>
                <w:sz w:val="20"/>
                <w:szCs w:val="20"/>
              </w:rPr>
            </w:pPr>
          </w:p>
        </w:tc>
      </w:tr>
    </w:tbl>
    <w:p w14:paraId="5CA54DF9" w14:textId="77777777" w:rsidR="00CD1F1A" w:rsidRPr="008835E4" w:rsidRDefault="00CD1F1A" w:rsidP="00283DA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41A1379A" w14:textId="77777777" w:rsidTr="007F0713">
        <w:trPr>
          <w:trHeight w:val="833"/>
        </w:trPr>
        <w:tc>
          <w:tcPr>
            <w:tcW w:w="3573" w:type="dxa"/>
            <w:tcBorders>
              <w:top w:val="outset" w:sz="6" w:space="0" w:color="00000A"/>
              <w:right w:val="outset" w:sz="6" w:space="0" w:color="00000A"/>
            </w:tcBorders>
            <w:shd w:val="clear" w:color="auto" w:fill="F7CAAC" w:themeFill="accent2" w:themeFillTint="66"/>
            <w:vAlign w:val="center"/>
          </w:tcPr>
          <w:p w14:paraId="39E7430A"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7803B770" w14:textId="2A8DAB85" w:rsidR="008F0024" w:rsidRPr="008835E4" w:rsidRDefault="008F0024" w:rsidP="007F0713">
            <w:pPr>
              <w:spacing w:after="0" w:line="240" w:lineRule="auto"/>
              <w:jc w:val="center"/>
              <w:rPr>
                <w:rFonts w:ascii="Arial" w:hAnsi="Arial" w:cs="Arial"/>
                <w:b/>
                <w:bCs/>
                <w:sz w:val="20"/>
                <w:szCs w:val="20"/>
              </w:rPr>
            </w:pPr>
            <w:r w:rsidRPr="008835E4">
              <w:rPr>
                <w:rFonts w:ascii="Arial" w:hAnsi="Arial" w:cs="Arial"/>
                <w:b/>
                <w:bCs/>
                <w:sz w:val="20"/>
                <w:szCs w:val="20"/>
              </w:rPr>
              <w:t>Онлайн КЦ пенс 30/180 (01.</w:t>
            </w:r>
            <w:r w:rsidR="00FA0C37" w:rsidRPr="008835E4">
              <w:rPr>
                <w:rFonts w:ascii="Arial" w:hAnsi="Arial" w:cs="Arial"/>
                <w:b/>
                <w:bCs/>
                <w:sz w:val="20"/>
                <w:szCs w:val="20"/>
              </w:rPr>
              <w:t>07</w:t>
            </w:r>
            <w:r w:rsidRPr="008835E4">
              <w:rPr>
                <w:rFonts w:ascii="Arial" w:hAnsi="Arial" w:cs="Arial"/>
                <w:b/>
                <w:bCs/>
                <w:sz w:val="20"/>
                <w:szCs w:val="20"/>
              </w:rPr>
              <w:t>.2023)</w:t>
            </w:r>
          </w:p>
        </w:tc>
      </w:tr>
      <w:tr w:rsidR="008835E4" w:rsidRPr="008835E4" w14:paraId="11ACB7B2" w14:textId="77777777" w:rsidTr="007F0713">
        <w:tc>
          <w:tcPr>
            <w:tcW w:w="3573" w:type="dxa"/>
            <w:tcBorders>
              <w:right w:val="outset" w:sz="6" w:space="0" w:color="00000A"/>
            </w:tcBorders>
            <w:shd w:val="clear" w:color="auto" w:fill="auto"/>
            <w:vAlign w:val="center"/>
          </w:tcPr>
          <w:p w14:paraId="60DEE8C8"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629538B1"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004B1317" w14:textId="77777777" w:rsidTr="007F0713">
        <w:tc>
          <w:tcPr>
            <w:tcW w:w="3573" w:type="dxa"/>
            <w:tcBorders>
              <w:right w:val="outset" w:sz="6" w:space="0" w:color="00000A"/>
            </w:tcBorders>
            <w:shd w:val="clear" w:color="auto" w:fill="auto"/>
            <w:vAlign w:val="center"/>
          </w:tcPr>
          <w:p w14:paraId="2A0FCF87"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3B9939CC" w14:textId="7857ED1C"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180 дней</w:t>
            </w:r>
          </w:p>
        </w:tc>
      </w:tr>
      <w:tr w:rsidR="008835E4" w:rsidRPr="008835E4" w14:paraId="3385D139" w14:textId="77777777" w:rsidTr="007F0713">
        <w:tc>
          <w:tcPr>
            <w:tcW w:w="3573" w:type="dxa"/>
            <w:tcBorders>
              <w:right w:val="outset" w:sz="6" w:space="0" w:color="00000A"/>
            </w:tcBorders>
            <w:shd w:val="clear" w:color="auto" w:fill="auto"/>
            <w:vAlign w:val="center"/>
          </w:tcPr>
          <w:p w14:paraId="5B2813E0"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2B8F4CE6"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FC80D09" w14:textId="77777777" w:rsidTr="007F0713">
        <w:trPr>
          <w:trHeight w:val="288"/>
        </w:trPr>
        <w:tc>
          <w:tcPr>
            <w:tcW w:w="3573" w:type="dxa"/>
            <w:vMerge w:val="restart"/>
            <w:tcBorders>
              <w:right w:val="outset" w:sz="6" w:space="0" w:color="00000A"/>
            </w:tcBorders>
            <w:shd w:val="clear" w:color="auto" w:fill="auto"/>
            <w:vAlign w:val="center"/>
          </w:tcPr>
          <w:p w14:paraId="2FB83DFE" w14:textId="77777777" w:rsidR="008F0024" w:rsidRPr="008835E4" w:rsidRDefault="008F0024" w:rsidP="007F0713">
            <w:pPr>
              <w:spacing w:after="0" w:line="240" w:lineRule="auto"/>
              <w:jc w:val="both"/>
              <w:rPr>
                <w:rFonts w:ascii="Arial" w:hAnsi="Arial" w:cs="Arial"/>
                <w:sz w:val="20"/>
                <w:szCs w:val="20"/>
              </w:rPr>
            </w:pPr>
          </w:p>
          <w:p w14:paraId="4A2EFB49"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076AFA56" w14:textId="77777777" w:rsidR="008F0024" w:rsidRPr="008835E4" w:rsidRDefault="008F0024" w:rsidP="007F0713">
            <w:pPr>
              <w:spacing w:after="0" w:line="240" w:lineRule="auto"/>
              <w:jc w:val="both"/>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2E126E6A"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1422A2B1"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3275CDF4" w14:textId="77777777" w:rsidTr="007F0713">
        <w:trPr>
          <w:trHeight w:val="344"/>
        </w:trPr>
        <w:tc>
          <w:tcPr>
            <w:tcW w:w="3573" w:type="dxa"/>
            <w:vMerge/>
            <w:tcBorders>
              <w:right w:val="outset" w:sz="6" w:space="0" w:color="00000A"/>
            </w:tcBorders>
            <w:shd w:val="clear" w:color="auto" w:fill="auto"/>
            <w:vAlign w:val="center"/>
          </w:tcPr>
          <w:p w14:paraId="08A8D69C" w14:textId="77777777" w:rsidR="008F0024" w:rsidRPr="008835E4" w:rsidRDefault="008F0024" w:rsidP="007F0713">
            <w:pPr>
              <w:spacing w:after="0" w:line="240" w:lineRule="auto"/>
              <w:jc w:val="both"/>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503DC4F6"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7  %</w:t>
            </w:r>
            <w:proofErr w:type="gramEnd"/>
          </w:p>
        </w:tc>
        <w:tc>
          <w:tcPr>
            <w:tcW w:w="2880" w:type="dxa"/>
            <w:tcBorders>
              <w:top w:val="outset" w:sz="6" w:space="0" w:color="00000A"/>
              <w:left w:val="outset" w:sz="6" w:space="0" w:color="00000A"/>
            </w:tcBorders>
            <w:shd w:val="clear" w:color="auto" w:fill="auto"/>
            <w:vAlign w:val="center"/>
          </w:tcPr>
          <w:p w14:paraId="6CB9E43C"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255,5 / 256,2 %</w:t>
            </w:r>
          </w:p>
        </w:tc>
      </w:tr>
      <w:tr w:rsidR="008835E4" w:rsidRPr="008835E4" w14:paraId="30B7D48B" w14:textId="77777777" w:rsidTr="007F0713">
        <w:tc>
          <w:tcPr>
            <w:tcW w:w="3573" w:type="dxa"/>
            <w:tcBorders>
              <w:right w:val="outset" w:sz="6" w:space="0" w:color="00000A"/>
            </w:tcBorders>
            <w:shd w:val="clear" w:color="auto" w:fill="auto"/>
            <w:vAlign w:val="center"/>
          </w:tcPr>
          <w:p w14:paraId="6C6AE2BA"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5B88F8A6"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с 21 до 80</w:t>
            </w:r>
          </w:p>
        </w:tc>
      </w:tr>
      <w:tr w:rsidR="008835E4" w:rsidRPr="008835E4" w14:paraId="7F2EADB6" w14:textId="77777777" w:rsidTr="007F0713">
        <w:tc>
          <w:tcPr>
            <w:tcW w:w="3573" w:type="dxa"/>
            <w:tcBorders>
              <w:right w:val="outset" w:sz="6" w:space="0" w:color="00000A"/>
            </w:tcBorders>
            <w:shd w:val="clear" w:color="auto" w:fill="auto"/>
          </w:tcPr>
          <w:p w14:paraId="1761A2FA"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17B6196E" w14:textId="77777777" w:rsidR="008F0024" w:rsidRPr="008835E4" w:rsidRDefault="008F0024" w:rsidP="007F0713">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Статус Заемщика должен быть подтверждён действующим удостоверением/свидетельством.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после прохождения упрощенной идентификации через Госуслуги.</w:t>
            </w:r>
          </w:p>
          <w:p w14:paraId="16E2829A"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3FFA44D0" w14:textId="29A47E2D"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30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w:t>
            </w:r>
          </w:p>
        </w:tc>
      </w:tr>
    </w:tbl>
    <w:p w14:paraId="7E3A530E" w14:textId="76F2C256" w:rsidR="008F0024" w:rsidRPr="008835E4" w:rsidRDefault="008F0024" w:rsidP="00283DA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3D7AB28E" w14:textId="77777777" w:rsidTr="007F0713">
        <w:trPr>
          <w:trHeight w:val="833"/>
        </w:trPr>
        <w:tc>
          <w:tcPr>
            <w:tcW w:w="3573" w:type="dxa"/>
            <w:tcBorders>
              <w:top w:val="outset" w:sz="6" w:space="0" w:color="00000A"/>
              <w:right w:val="outset" w:sz="6" w:space="0" w:color="00000A"/>
            </w:tcBorders>
            <w:shd w:val="clear" w:color="auto" w:fill="F7CAAC" w:themeFill="accent2" w:themeFillTint="66"/>
            <w:vAlign w:val="center"/>
          </w:tcPr>
          <w:p w14:paraId="24626EE3"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6F44CD09" w14:textId="1741E3A2" w:rsidR="008F0024" w:rsidRPr="008835E4" w:rsidRDefault="008F0024" w:rsidP="007F0713">
            <w:pPr>
              <w:spacing w:after="0" w:line="240" w:lineRule="auto"/>
              <w:jc w:val="center"/>
              <w:rPr>
                <w:rFonts w:ascii="Arial" w:hAnsi="Arial" w:cs="Arial"/>
                <w:b/>
                <w:bCs/>
                <w:sz w:val="20"/>
                <w:szCs w:val="20"/>
              </w:rPr>
            </w:pPr>
            <w:r w:rsidRPr="008835E4">
              <w:rPr>
                <w:rFonts w:ascii="Arial" w:hAnsi="Arial" w:cs="Arial"/>
                <w:b/>
                <w:bCs/>
                <w:sz w:val="20"/>
                <w:szCs w:val="20"/>
              </w:rPr>
              <w:t>Онлайн КЦ пенс 15/180 (01.</w:t>
            </w:r>
            <w:r w:rsidR="00FA0C37" w:rsidRPr="008835E4">
              <w:rPr>
                <w:rFonts w:ascii="Arial" w:hAnsi="Arial" w:cs="Arial"/>
                <w:b/>
                <w:bCs/>
                <w:sz w:val="20"/>
                <w:szCs w:val="20"/>
              </w:rPr>
              <w:t>07</w:t>
            </w:r>
            <w:r w:rsidRPr="008835E4">
              <w:rPr>
                <w:rFonts w:ascii="Arial" w:hAnsi="Arial" w:cs="Arial"/>
                <w:b/>
                <w:bCs/>
                <w:sz w:val="20"/>
                <w:szCs w:val="20"/>
              </w:rPr>
              <w:t>.2023)</w:t>
            </w:r>
          </w:p>
        </w:tc>
      </w:tr>
      <w:tr w:rsidR="008835E4" w:rsidRPr="008835E4" w14:paraId="1505D37B" w14:textId="77777777" w:rsidTr="007F0713">
        <w:tc>
          <w:tcPr>
            <w:tcW w:w="3573" w:type="dxa"/>
            <w:tcBorders>
              <w:right w:val="outset" w:sz="6" w:space="0" w:color="00000A"/>
            </w:tcBorders>
            <w:shd w:val="clear" w:color="auto" w:fill="auto"/>
            <w:vAlign w:val="center"/>
          </w:tcPr>
          <w:p w14:paraId="2720B4CC"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2CC4CD54"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348F672C" w14:textId="77777777" w:rsidTr="007F0713">
        <w:tc>
          <w:tcPr>
            <w:tcW w:w="3573" w:type="dxa"/>
            <w:tcBorders>
              <w:right w:val="outset" w:sz="6" w:space="0" w:color="00000A"/>
            </w:tcBorders>
            <w:shd w:val="clear" w:color="auto" w:fill="auto"/>
            <w:vAlign w:val="center"/>
          </w:tcPr>
          <w:p w14:paraId="1B8EBF7F"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4E552C40"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180 дней</w:t>
            </w:r>
          </w:p>
        </w:tc>
      </w:tr>
      <w:tr w:rsidR="008835E4" w:rsidRPr="008835E4" w14:paraId="639C952E" w14:textId="77777777" w:rsidTr="007F0713">
        <w:tc>
          <w:tcPr>
            <w:tcW w:w="3573" w:type="dxa"/>
            <w:tcBorders>
              <w:right w:val="outset" w:sz="6" w:space="0" w:color="00000A"/>
            </w:tcBorders>
            <w:shd w:val="clear" w:color="auto" w:fill="auto"/>
            <w:vAlign w:val="center"/>
          </w:tcPr>
          <w:p w14:paraId="7C75C73E"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lastRenderedPageBreak/>
              <w:t>Валюта предоставляемого займа:</w:t>
            </w:r>
          </w:p>
        </w:tc>
        <w:tc>
          <w:tcPr>
            <w:tcW w:w="6818" w:type="dxa"/>
            <w:gridSpan w:val="2"/>
            <w:tcBorders>
              <w:left w:val="outset" w:sz="6" w:space="0" w:color="00000A"/>
            </w:tcBorders>
            <w:shd w:val="clear" w:color="auto" w:fill="auto"/>
            <w:vAlign w:val="center"/>
          </w:tcPr>
          <w:p w14:paraId="4D698192"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67EA7A9" w14:textId="77777777" w:rsidTr="007F0713">
        <w:trPr>
          <w:trHeight w:val="288"/>
        </w:trPr>
        <w:tc>
          <w:tcPr>
            <w:tcW w:w="3573" w:type="dxa"/>
            <w:vMerge w:val="restart"/>
            <w:tcBorders>
              <w:right w:val="outset" w:sz="6" w:space="0" w:color="00000A"/>
            </w:tcBorders>
            <w:shd w:val="clear" w:color="auto" w:fill="auto"/>
            <w:vAlign w:val="center"/>
          </w:tcPr>
          <w:p w14:paraId="0913E912" w14:textId="77777777" w:rsidR="008F0024" w:rsidRPr="008835E4" w:rsidRDefault="008F0024" w:rsidP="007F0713">
            <w:pPr>
              <w:spacing w:after="0" w:line="240" w:lineRule="auto"/>
              <w:jc w:val="both"/>
              <w:rPr>
                <w:rFonts w:ascii="Arial" w:hAnsi="Arial" w:cs="Arial"/>
                <w:sz w:val="20"/>
                <w:szCs w:val="20"/>
              </w:rPr>
            </w:pPr>
          </w:p>
          <w:p w14:paraId="5BE10578"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29BB3B1" w14:textId="77777777" w:rsidR="008F0024" w:rsidRPr="008835E4" w:rsidRDefault="008F0024" w:rsidP="007F0713">
            <w:pPr>
              <w:spacing w:after="0" w:line="240" w:lineRule="auto"/>
              <w:jc w:val="both"/>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0A498B1C"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426A63AC"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D67A4E6" w14:textId="77777777" w:rsidTr="007F0713">
        <w:trPr>
          <w:trHeight w:val="344"/>
        </w:trPr>
        <w:tc>
          <w:tcPr>
            <w:tcW w:w="3573" w:type="dxa"/>
            <w:vMerge/>
            <w:tcBorders>
              <w:right w:val="outset" w:sz="6" w:space="0" w:color="00000A"/>
            </w:tcBorders>
            <w:shd w:val="clear" w:color="auto" w:fill="auto"/>
            <w:vAlign w:val="center"/>
          </w:tcPr>
          <w:p w14:paraId="43F2C0A2" w14:textId="77777777" w:rsidR="008F0024" w:rsidRPr="008835E4" w:rsidRDefault="008F0024" w:rsidP="007F0713">
            <w:pPr>
              <w:spacing w:after="0" w:line="240" w:lineRule="auto"/>
              <w:jc w:val="both"/>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52D4D035"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7  %</w:t>
            </w:r>
            <w:proofErr w:type="gramEnd"/>
          </w:p>
        </w:tc>
        <w:tc>
          <w:tcPr>
            <w:tcW w:w="2880" w:type="dxa"/>
            <w:tcBorders>
              <w:top w:val="outset" w:sz="6" w:space="0" w:color="00000A"/>
              <w:left w:val="outset" w:sz="6" w:space="0" w:color="00000A"/>
            </w:tcBorders>
            <w:shd w:val="clear" w:color="auto" w:fill="auto"/>
            <w:vAlign w:val="center"/>
          </w:tcPr>
          <w:p w14:paraId="4944546D"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255,5 / 256,2 %</w:t>
            </w:r>
          </w:p>
        </w:tc>
      </w:tr>
      <w:tr w:rsidR="008835E4" w:rsidRPr="008835E4" w14:paraId="52DE7586" w14:textId="77777777" w:rsidTr="007F0713">
        <w:tc>
          <w:tcPr>
            <w:tcW w:w="3573" w:type="dxa"/>
            <w:tcBorders>
              <w:right w:val="outset" w:sz="6" w:space="0" w:color="00000A"/>
            </w:tcBorders>
            <w:shd w:val="clear" w:color="auto" w:fill="auto"/>
            <w:vAlign w:val="center"/>
          </w:tcPr>
          <w:p w14:paraId="6C2DFA72"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3AEDE106" w14:textId="77777777" w:rsidR="008F0024" w:rsidRPr="008835E4" w:rsidRDefault="008F0024" w:rsidP="007F0713">
            <w:pPr>
              <w:spacing w:after="0" w:line="240" w:lineRule="auto"/>
              <w:jc w:val="center"/>
              <w:rPr>
                <w:rFonts w:ascii="Arial" w:hAnsi="Arial" w:cs="Arial"/>
                <w:sz w:val="20"/>
                <w:szCs w:val="20"/>
              </w:rPr>
            </w:pPr>
            <w:r w:rsidRPr="008835E4">
              <w:rPr>
                <w:rFonts w:ascii="Arial" w:hAnsi="Arial" w:cs="Arial"/>
                <w:sz w:val="20"/>
                <w:szCs w:val="20"/>
              </w:rPr>
              <w:t>с 21 до 80</w:t>
            </w:r>
          </w:p>
        </w:tc>
      </w:tr>
      <w:tr w:rsidR="008835E4" w:rsidRPr="008835E4" w14:paraId="6F993BFD" w14:textId="77777777" w:rsidTr="007F0713">
        <w:tc>
          <w:tcPr>
            <w:tcW w:w="3573" w:type="dxa"/>
            <w:tcBorders>
              <w:right w:val="outset" w:sz="6" w:space="0" w:color="00000A"/>
            </w:tcBorders>
            <w:shd w:val="clear" w:color="auto" w:fill="auto"/>
          </w:tcPr>
          <w:p w14:paraId="3B4F876C"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750B09BB" w14:textId="77777777" w:rsidR="008F0024" w:rsidRPr="008835E4" w:rsidRDefault="008F0024" w:rsidP="007F0713">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Статус Заемщика должен быть подтверждён действующим удостоверением/свидетельством.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после прохождения упрощенной идентификации через Госуслуги.</w:t>
            </w:r>
          </w:p>
          <w:p w14:paraId="4381406C" w14:textId="77777777"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509141E1" w14:textId="4180D023" w:rsidR="008F0024" w:rsidRPr="008835E4" w:rsidRDefault="008F0024" w:rsidP="007F0713">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w:t>
            </w:r>
          </w:p>
        </w:tc>
      </w:tr>
    </w:tbl>
    <w:p w14:paraId="634845C5" w14:textId="7472BED3" w:rsidR="00E961D3" w:rsidRPr="008835E4" w:rsidRDefault="00E961D3" w:rsidP="00283DA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0B9DF501" w14:textId="77777777" w:rsidTr="00A0083D">
        <w:trPr>
          <w:trHeight w:val="833"/>
        </w:trPr>
        <w:tc>
          <w:tcPr>
            <w:tcW w:w="3573" w:type="dxa"/>
            <w:tcBorders>
              <w:top w:val="outset" w:sz="6" w:space="0" w:color="00000A"/>
              <w:right w:val="outset" w:sz="6" w:space="0" w:color="00000A"/>
            </w:tcBorders>
            <w:shd w:val="clear" w:color="auto" w:fill="F7CAAC" w:themeFill="accent2" w:themeFillTint="66"/>
            <w:vAlign w:val="center"/>
          </w:tcPr>
          <w:p w14:paraId="54EF94E8"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0630724F" w14:textId="186DAF90" w:rsidR="00CD1F1A" w:rsidRPr="008835E4" w:rsidRDefault="00CD1F1A" w:rsidP="00A0083D">
            <w:pPr>
              <w:spacing w:after="0" w:line="240" w:lineRule="auto"/>
              <w:jc w:val="center"/>
              <w:rPr>
                <w:rFonts w:ascii="Arial" w:hAnsi="Arial" w:cs="Arial"/>
                <w:b/>
                <w:bCs/>
                <w:sz w:val="20"/>
                <w:szCs w:val="20"/>
              </w:rPr>
            </w:pPr>
            <w:r w:rsidRPr="008835E4">
              <w:rPr>
                <w:rFonts w:ascii="Arial" w:hAnsi="Arial" w:cs="Arial"/>
                <w:b/>
                <w:bCs/>
                <w:sz w:val="20"/>
                <w:szCs w:val="20"/>
              </w:rPr>
              <w:t>РФ Онлайн КЦ пенс 30/180 (08.02.2024)</w:t>
            </w:r>
          </w:p>
        </w:tc>
      </w:tr>
      <w:tr w:rsidR="008835E4" w:rsidRPr="008835E4" w14:paraId="78649AB5" w14:textId="77777777" w:rsidTr="00A0083D">
        <w:tc>
          <w:tcPr>
            <w:tcW w:w="3573" w:type="dxa"/>
            <w:tcBorders>
              <w:right w:val="outset" w:sz="6" w:space="0" w:color="00000A"/>
            </w:tcBorders>
            <w:shd w:val="clear" w:color="auto" w:fill="auto"/>
            <w:vAlign w:val="center"/>
          </w:tcPr>
          <w:p w14:paraId="45CCD299"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5DB80A00"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25EF7215" w14:textId="77777777" w:rsidTr="00A0083D">
        <w:tc>
          <w:tcPr>
            <w:tcW w:w="3573" w:type="dxa"/>
            <w:tcBorders>
              <w:right w:val="outset" w:sz="6" w:space="0" w:color="00000A"/>
            </w:tcBorders>
            <w:shd w:val="clear" w:color="auto" w:fill="auto"/>
            <w:vAlign w:val="center"/>
          </w:tcPr>
          <w:p w14:paraId="4690037F"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1DE2EECA"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180 дней</w:t>
            </w:r>
          </w:p>
        </w:tc>
      </w:tr>
      <w:tr w:rsidR="008835E4" w:rsidRPr="008835E4" w14:paraId="5F9BBE9D" w14:textId="77777777" w:rsidTr="00A0083D">
        <w:tc>
          <w:tcPr>
            <w:tcW w:w="3573" w:type="dxa"/>
            <w:tcBorders>
              <w:right w:val="outset" w:sz="6" w:space="0" w:color="00000A"/>
            </w:tcBorders>
            <w:shd w:val="clear" w:color="auto" w:fill="auto"/>
            <w:vAlign w:val="center"/>
          </w:tcPr>
          <w:p w14:paraId="6DF85A08"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6BA2CCE8"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73E1199" w14:textId="77777777" w:rsidTr="00A0083D">
        <w:trPr>
          <w:trHeight w:val="288"/>
        </w:trPr>
        <w:tc>
          <w:tcPr>
            <w:tcW w:w="3573" w:type="dxa"/>
            <w:vMerge w:val="restart"/>
            <w:tcBorders>
              <w:right w:val="outset" w:sz="6" w:space="0" w:color="00000A"/>
            </w:tcBorders>
            <w:shd w:val="clear" w:color="auto" w:fill="auto"/>
            <w:vAlign w:val="center"/>
          </w:tcPr>
          <w:p w14:paraId="74EC813F" w14:textId="77777777" w:rsidR="00CD1F1A" w:rsidRPr="008835E4" w:rsidRDefault="00CD1F1A" w:rsidP="00A0083D">
            <w:pPr>
              <w:spacing w:after="0" w:line="240" w:lineRule="auto"/>
              <w:jc w:val="both"/>
              <w:rPr>
                <w:rFonts w:ascii="Arial" w:hAnsi="Arial" w:cs="Arial"/>
                <w:sz w:val="20"/>
                <w:szCs w:val="20"/>
              </w:rPr>
            </w:pPr>
          </w:p>
          <w:p w14:paraId="30274387"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D564C69" w14:textId="77777777" w:rsidR="00CD1F1A" w:rsidRPr="008835E4" w:rsidRDefault="00CD1F1A" w:rsidP="00A0083D">
            <w:pPr>
              <w:spacing w:after="0" w:line="240" w:lineRule="auto"/>
              <w:jc w:val="both"/>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22BE4518"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786D6163"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11FF3777" w14:textId="77777777" w:rsidTr="00A0083D">
        <w:trPr>
          <w:trHeight w:val="344"/>
        </w:trPr>
        <w:tc>
          <w:tcPr>
            <w:tcW w:w="3573" w:type="dxa"/>
            <w:vMerge/>
            <w:tcBorders>
              <w:right w:val="outset" w:sz="6" w:space="0" w:color="00000A"/>
            </w:tcBorders>
            <w:shd w:val="clear" w:color="auto" w:fill="auto"/>
            <w:vAlign w:val="center"/>
          </w:tcPr>
          <w:p w14:paraId="4335CD29" w14:textId="77777777" w:rsidR="00CD1F1A" w:rsidRPr="008835E4" w:rsidRDefault="00CD1F1A" w:rsidP="00A0083D">
            <w:pPr>
              <w:spacing w:after="0" w:line="240" w:lineRule="auto"/>
              <w:jc w:val="both"/>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020C68AD"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7  %</w:t>
            </w:r>
            <w:proofErr w:type="gramEnd"/>
          </w:p>
        </w:tc>
        <w:tc>
          <w:tcPr>
            <w:tcW w:w="2880" w:type="dxa"/>
            <w:tcBorders>
              <w:top w:val="outset" w:sz="6" w:space="0" w:color="00000A"/>
              <w:left w:val="outset" w:sz="6" w:space="0" w:color="00000A"/>
            </w:tcBorders>
            <w:shd w:val="clear" w:color="auto" w:fill="auto"/>
            <w:vAlign w:val="center"/>
          </w:tcPr>
          <w:p w14:paraId="311872F7" w14:textId="77777777"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255,5 / 256,2 %</w:t>
            </w:r>
          </w:p>
        </w:tc>
      </w:tr>
      <w:tr w:rsidR="008835E4" w:rsidRPr="008835E4" w14:paraId="6EC3524A" w14:textId="77777777" w:rsidTr="00A0083D">
        <w:tc>
          <w:tcPr>
            <w:tcW w:w="3573" w:type="dxa"/>
            <w:tcBorders>
              <w:right w:val="outset" w:sz="6" w:space="0" w:color="00000A"/>
            </w:tcBorders>
            <w:shd w:val="clear" w:color="auto" w:fill="auto"/>
            <w:vAlign w:val="center"/>
          </w:tcPr>
          <w:p w14:paraId="06FF9086"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15581250" w14:textId="51F8059F" w:rsidR="00CD1F1A" w:rsidRPr="008835E4" w:rsidRDefault="00CD1F1A" w:rsidP="00A0083D">
            <w:pPr>
              <w:spacing w:after="0" w:line="240" w:lineRule="auto"/>
              <w:jc w:val="center"/>
              <w:rPr>
                <w:rFonts w:ascii="Arial" w:hAnsi="Arial" w:cs="Arial"/>
                <w:sz w:val="20"/>
                <w:szCs w:val="20"/>
              </w:rPr>
            </w:pPr>
            <w:r w:rsidRPr="008835E4">
              <w:rPr>
                <w:rFonts w:ascii="Arial" w:hAnsi="Arial" w:cs="Arial"/>
                <w:sz w:val="20"/>
                <w:szCs w:val="20"/>
              </w:rPr>
              <w:t xml:space="preserve">с 21 до </w:t>
            </w:r>
            <w:r w:rsidR="008835E4" w:rsidRPr="008835E4">
              <w:rPr>
                <w:rFonts w:ascii="Arial" w:hAnsi="Arial" w:cs="Arial"/>
                <w:sz w:val="20"/>
                <w:szCs w:val="20"/>
              </w:rPr>
              <w:t>75</w:t>
            </w:r>
          </w:p>
        </w:tc>
      </w:tr>
      <w:tr w:rsidR="008835E4" w:rsidRPr="008835E4" w14:paraId="44CFA84F" w14:textId="77777777" w:rsidTr="00A0083D">
        <w:tc>
          <w:tcPr>
            <w:tcW w:w="3573" w:type="dxa"/>
            <w:tcBorders>
              <w:right w:val="outset" w:sz="6" w:space="0" w:color="00000A"/>
            </w:tcBorders>
            <w:shd w:val="clear" w:color="auto" w:fill="auto"/>
          </w:tcPr>
          <w:p w14:paraId="5638C8CF"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5B7C84A4" w14:textId="42F4E9D9" w:rsidR="00CD1F1A" w:rsidRPr="008835E4" w:rsidRDefault="00CD1F1A" w:rsidP="00A0083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Статус Заемщика должен быть подтверждён действующим удостоверением/свидетельством.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после прохождения упрощенной идентификации через Госуслуги.</w:t>
            </w:r>
          </w:p>
          <w:p w14:paraId="48BC0F0F" w14:textId="32C8246D" w:rsidR="00CD1F1A" w:rsidRPr="008835E4" w:rsidRDefault="00CD1F1A" w:rsidP="00A0083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оформляется при условии наличия регистрации по месту жительства проживания на территории Российской Федерации. </w:t>
            </w:r>
          </w:p>
          <w:p w14:paraId="52F96071"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43F5B939" w14:textId="77777777" w:rsidR="00CD1F1A" w:rsidRPr="008835E4" w:rsidRDefault="00CD1F1A" w:rsidP="00A0083D">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w:t>
            </w:r>
          </w:p>
        </w:tc>
      </w:tr>
    </w:tbl>
    <w:p w14:paraId="710FA3F4" w14:textId="3C91C278" w:rsidR="00CD1F1A" w:rsidRPr="008835E4" w:rsidRDefault="00CD1F1A" w:rsidP="00283DA7">
      <w:pPr>
        <w:spacing w:after="0" w:line="240" w:lineRule="auto"/>
        <w:ind w:left="-709"/>
        <w:rPr>
          <w:rFonts w:ascii="Arial" w:hAnsi="Arial" w:cs="Arial"/>
          <w:b/>
          <w:bCs/>
          <w:sz w:val="24"/>
          <w:szCs w:val="24"/>
        </w:rPr>
      </w:pPr>
    </w:p>
    <w:p w14:paraId="6C56B1CA" w14:textId="1FC7B0A8" w:rsidR="00CD1F1A" w:rsidRPr="008835E4" w:rsidRDefault="00CD1F1A" w:rsidP="00283DA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0C80C02A" w14:textId="77777777" w:rsidTr="006A2FA2">
        <w:trPr>
          <w:trHeight w:val="670"/>
        </w:trPr>
        <w:tc>
          <w:tcPr>
            <w:tcW w:w="3573" w:type="dxa"/>
            <w:tcBorders>
              <w:top w:val="outset" w:sz="6" w:space="0" w:color="00000A"/>
              <w:right w:val="outset" w:sz="6" w:space="0" w:color="00000A"/>
            </w:tcBorders>
            <w:shd w:val="clear" w:color="auto" w:fill="F7CAAC" w:themeFill="accent2" w:themeFillTint="66"/>
            <w:vAlign w:val="center"/>
          </w:tcPr>
          <w:p w14:paraId="2AB18E8D"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78B68106" w14:textId="13290620" w:rsidR="00E961D3" w:rsidRPr="008835E4" w:rsidRDefault="00E961D3" w:rsidP="006A2FA2">
            <w:pPr>
              <w:spacing w:after="0" w:line="240" w:lineRule="auto"/>
              <w:jc w:val="center"/>
              <w:rPr>
                <w:rFonts w:ascii="Arial" w:hAnsi="Arial" w:cs="Arial"/>
                <w:b/>
                <w:bCs/>
                <w:sz w:val="20"/>
                <w:szCs w:val="20"/>
              </w:rPr>
            </w:pPr>
            <w:r w:rsidRPr="008835E4">
              <w:rPr>
                <w:rFonts w:ascii="Times New Roman" w:eastAsia="Times New Roman" w:hAnsi="Times New Roman" w:cs="Times New Roman"/>
                <w:b/>
                <w:bCs/>
                <w:sz w:val="24"/>
                <w:szCs w:val="24"/>
                <w:lang w:eastAsia="ru-RU"/>
              </w:rPr>
              <w:t xml:space="preserve">КЦ Молодой 1/5 35 </w:t>
            </w:r>
          </w:p>
        </w:tc>
      </w:tr>
      <w:tr w:rsidR="008835E4" w:rsidRPr="008835E4" w14:paraId="414A23CC" w14:textId="77777777" w:rsidTr="006A2FA2">
        <w:tc>
          <w:tcPr>
            <w:tcW w:w="3573" w:type="dxa"/>
            <w:tcBorders>
              <w:right w:val="outset" w:sz="6" w:space="0" w:color="00000A"/>
            </w:tcBorders>
            <w:shd w:val="clear" w:color="auto" w:fill="auto"/>
            <w:vAlign w:val="center"/>
          </w:tcPr>
          <w:p w14:paraId="4258BDD6"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61778585" w14:textId="27DCC6E1"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от 1 000 до 5 000</w:t>
            </w:r>
          </w:p>
        </w:tc>
      </w:tr>
      <w:tr w:rsidR="008835E4" w:rsidRPr="008835E4" w14:paraId="7093762C" w14:textId="77777777" w:rsidTr="006A2FA2">
        <w:tc>
          <w:tcPr>
            <w:tcW w:w="3573" w:type="dxa"/>
            <w:tcBorders>
              <w:right w:val="outset" w:sz="6" w:space="0" w:color="00000A"/>
            </w:tcBorders>
            <w:shd w:val="clear" w:color="auto" w:fill="auto"/>
            <w:vAlign w:val="center"/>
          </w:tcPr>
          <w:p w14:paraId="544C12D7"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057B91C2" w14:textId="3213A1D3"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от 35 до 35 дней</w:t>
            </w:r>
          </w:p>
        </w:tc>
      </w:tr>
      <w:tr w:rsidR="008835E4" w:rsidRPr="008835E4" w14:paraId="77CD72F4" w14:textId="77777777" w:rsidTr="006A2FA2">
        <w:tc>
          <w:tcPr>
            <w:tcW w:w="3573" w:type="dxa"/>
            <w:tcBorders>
              <w:right w:val="outset" w:sz="6" w:space="0" w:color="00000A"/>
            </w:tcBorders>
            <w:shd w:val="clear" w:color="auto" w:fill="auto"/>
            <w:vAlign w:val="center"/>
          </w:tcPr>
          <w:p w14:paraId="642966C0"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2357BBD4"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27E28E3" w14:textId="77777777" w:rsidTr="006A2FA2">
        <w:trPr>
          <w:trHeight w:val="288"/>
        </w:trPr>
        <w:tc>
          <w:tcPr>
            <w:tcW w:w="3573" w:type="dxa"/>
            <w:vMerge w:val="restart"/>
            <w:tcBorders>
              <w:right w:val="outset" w:sz="6" w:space="0" w:color="00000A"/>
            </w:tcBorders>
            <w:shd w:val="clear" w:color="auto" w:fill="auto"/>
            <w:vAlign w:val="center"/>
          </w:tcPr>
          <w:p w14:paraId="1FBFEAA9" w14:textId="77777777" w:rsidR="00E961D3" w:rsidRPr="008835E4" w:rsidRDefault="00E961D3" w:rsidP="006A2FA2">
            <w:pPr>
              <w:spacing w:after="0" w:line="240" w:lineRule="auto"/>
              <w:rPr>
                <w:rFonts w:ascii="Arial" w:hAnsi="Arial" w:cs="Arial"/>
                <w:sz w:val="20"/>
                <w:szCs w:val="20"/>
              </w:rPr>
            </w:pPr>
          </w:p>
          <w:p w14:paraId="209A1E27"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lastRenderedPageBreak/>
              <w:t>Процентная ставка за пользование займом</w:t>
            </w:r>
          </w:p>
          <w:p w14:paraId="53837FF4" w14:textId="77777777" w:rsidR="00E961D3" w:rsidRPr="008835E4" w:rsidRDefault="00E961D3" w:rsidP="006A2FA2">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76D09FE9"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lastRenderedPageBreak/>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3C93998B"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0576328E"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lastRenderedPageBreak/>
              <w:t>пользования Заёмщиком денежными средствами</w:t>
            </w:r>
          </w:p>
        </w:tc>
      </w:tr>
      <w:tr w:rsidR="008835E4" w:rsidRPr="008835E4" w14:paraId="0644E8A8" w14:textId="77777777" w:rsidTr="006A2FA2">
        <w:trPr>
          <w:trHeight w:val="344"/>
        </w:trPr>
        <w:tc>
          <w:tcPr>
            <w:tcW w:w="3573" w:type="dxa"/>
            <w:vMerge/>
            <w:tcBorders>
              <w:right w:val="outset" w:sz="6" w:space="0" w:color="00000A"/>
            </w:tcBorders>
            <w:shd w:val="clear" w:color="auto" w:fill="auto"/>
            <w:vAlign w:val="center"/>
          </w:tcPr>
          <w:p w14:paraId="5CF341E3" w14:textId="77777777" w:rsidR="00E961D3" w:rsidRPr="008835E4" w:rsidRDefault="00E961D3" w:rsidP="006A2FA2">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7B338EDB"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0,79 %</w:t>
            </w:r>
          </w:p>
        </w:tc>
        <w:tc>
          <w:tcPr>
            <w:tcW w:w="2880" w:type="dxa"/>
            <w:tcBorders>
              <w:top w:val="outset" w:sz="6" w:space="0" w:color="00000A"/>
              <w:left w:val="outset" w:sz="6" w:space="0" w:color="00000A"/>
            </w:tcBorders>
            <w:shd w:val="clear" w:color="auto" w:fill="auto"/>
            <w:vAlign w:val="center"/>
          </w:tcPr>
          <w:p w14:paraId="03FC6F42"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288,35 / 289,14 %</w:t>
            </w:r>
          </w:p>
        </w:tc>
      </w:tr>
      <w:tr w:rsidR="008835E4" w:rsidRPr="008835E4" w14:paraId="2B24EB00" w14:textId="77777777" w:rsidTr="006A2FA2">
        <w:tc>
          <w:tcPr>
            <w:tcW w:w="3573" w:type="dxa"/>
            <w:tcBorders>
              <w:right w:val="outset" w:sz="6" w:space="0" w:color="00000A"/>
            </w:tcBorders>
            <w:shd w:val="clear" w:color="auto" w:fill="auto"/>
            <w:vAlign w:val="center"/>
          </w:tcPr>
          <w:p w14:paraId="1C9E38EB"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7CFA5893" w14:textId="633294C6"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с 18 до 20</w:t>
            </w:r>
          </w:p>
        </w:tc>
      </w:tr>
      <w:tr w:rsidR="008835E4" w:rsidRPr="008835E4" w14:paraId="7B5E29DD" w14:textId="77777777" w:rsidTr="006A2FA2">
        <w:tc>
          <w:tcPr>
            <w:tcW w:w="3573" w:type="dxa"/>
            <w:tcBorders>
              <w:right w:val="outset" w:sz="6" w:space="0" w:color="00000A"/>
            </w:tcBorders>
            <w:shd w:val="clear" w:color="auto" w:fill="auto"/>
          </w:tcPr>
          <w:p w14:paraId="4258328C" w14:textId="77777777" w:rsidR="00E961D3" w:rsidRPr="008835E4" w:rsidRDefault="00E961D3" w:rsidP="006A2FA2">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4C97ECA4" w14:textId="4AB505B3" w:rsidR="004415C3" w:rsidRPr="008835E4" w:rsidRDefault="004415C3" w:rsidP="006A2FA2">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после прохождения упрощенной идентификации через Госуслуги, путем перечисления денежных средств на банковский счет (индивидуальную карту) Заемщика.  Уплата процентов осуществляется в момент погашения займа. Иные платежи не предусмотрены. Выдается сумма кратная 1000.</w:t>
            </w:r>
          </w:p>
        </w:tc>
      </w:tr>
    </w:tbl>
    <w:p w14:paraId="12D337B3" w14:textId="4C0C82A0" w:rsidR="00E961D3" w:rsidRPr="008835E4" w:rsidRDefault="00E961D3" w:rsidP="00283DA7">
      <w:pPr>
        <w:spacing w:after="0" w:line="240" w:lineRule="auto"/>
        <w:ind w:left="-709"/>
        <w:rPr>
          <w:rFonts w:ascii="Arial" w:hAnsi="Arial" w:cs="Arial"/>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938"/>
        <w:gridCol w:w="2880"/>
      </w:tblGrid>
      <w:tr w:rsidR="008835E4" w:rsidRPr="008835E4" w14:paraId="7D59BB2F" w14:textId="77777777" w:rsidTr="004415C3">
        <w:trPr>
          <w:trHeight w:val="670"/>
        </w:trPr>
        <w:tc>
          <w:tcPr>
            <w:tcW w:w="3402" w:type="dxa"/>
            <w:tcBorders>
              <w:top w:val="outset" w:sz="6" w:space="0" w:color="00000A"/>
              <w:right w:val="outset" w:sz="6" w:space="0" w:color="00000A"/>
            </w:tcBorders>
            <w:shd w:val="clear" w:color="auto" w:fill="F7CAAC" w:themeFill="accent2" w:themeFillTint="66"/>
            <w:vAlign w:val="center"/>
          </w:tcPr>
          <w:p w14:paraId="4DA7CAA0"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39153331" w14:textId="786FC177" w:rsidR="00E961D3" w:rsidRPr="008835E4" w:rsidRDefault="00E961D3" w:rsidP="006A2FA2">
            <w:pPr>
              <w:spacing w:after="0" w:line="240" w:lineRule="auto"/>
              <w:jc w:val="center"/>
              <w:rPr>
                <w:rFonts w:ascii="Arial" w:hAnsi="Arial" w:cs="Arial"/>
                <w:b/>
                <w:bCs/>
                <w:sz w:val="20"/>
                <w:szCs w:val="20"/>
              </w:rPr>
            </w:pPr>
            <w:r w:rsidRPr="008835E4">
              <w:rPr>
                <w:rFonts w:ascii="Times New Roman" w:eastAsia="Times New Roman" w:hAnsi="Times New Roman" w:cs="Times New Roman"/>
                <w:b/>
                <w:bCs/>
                <w:sz w:val="24"/>
                <w:szCs w:val="24"/>
                <w:lang w:eastAsia="ru-RU"/>
              </w:rPr>
              <w:t>КЦ Молодой дублер 6/10 15/180  </w:t>
            </w:r>
          </w:p>
        </w:tc>
      </w:tr>
      <w:tr w:rsidR="008835E4" w:rsidRPr="008835E4" w14:paraId="307C9DC6" w14:textId="77777777" w:rsidTr="004415C3">
        <w:tc>
          <w:tcPr>
            <w:tcW w:w="3402" w:type="dxa"/>
            <w:tcBorders>
              <w:right w:val="outset" w:sz="6" w:space="0" w:color="00000A"/>
            </w:tcBorders>
            <w:shd w:val="clear" w:color="auto" w:fill="auto"/>
            <w:vAlign w:val="center"/>
          </w:tcPr>
          <w:p w14:paraId="766EF8DA"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1A4DA9ED" w14:textId="7F4E6CBC"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от 6 000 до 10 000</w:t>
            </w:r>
          </w:p>
        </w:tc>
      </w:tr>
      <w:tr w:rsidR="008835E4" w:rsidRPr="008835E4" w14:paraId="48DD25B7" w14:textId="77777777" w:rsidTr="004415C3">
        <w:tc>
          <w:tcPr>
            <w:tcW w:w="3402" w:type="dxa"/>
            <w:tcBorders>
              <w:right w:val="outset" w:sz="6" w:space="0" w:color="00000A"/>
            </w:tcBorders>
            <w:shd w:val="clear" w:color="auto" w:fill="auto"/>
            <w:vAlign w:val="center"/>
          </w:tcPr>
          <w:p w14:paraId="37BD8301"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7C57A18A" w14:textId="73A6B38D"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 xml:space="preserve">от </w:t>
            </w:r>
            <w:r w:rsidR="004415C3" w:rsidRPr="008835E4">
              <w:rPr>
                <w:rFonts w:ascii="Arial" w:hAnsi="Arial" w:cs="Arial"/>
                <w:sz w:val="20"/>
                <w:szCs w:val="20"/>
              </w:rPr>
              <w:t>180</w:t>
            </w:r>
            <w:r w:rsidRPr="008835E4">
              <w:rPr>
                <w:rFonts w:ascii="Arial" w:hAnsi="Arial" w:cs="Arial"/>
                <w:sz w:val="20"/>
                <w:szCs w:val="20"/>
              </w:rPr>
              <w:t xml:space="preserve"> до </w:t>
            </w:r>
            <w:r w:rsidR="004415C3" w:rsidRPr="008835E4">
              <w:rPr>
                <w:rFonts w:ascii="Arial" w:hAnsi="Arial" w:cs="Arial"/>
                <w:sz w:val="20"/>
                <w:szCs w:val="20"/>
              </w:rPr>
              <w:t>180</w:t>
            </w:r>
            <w:r w:rsidRPr="008835E4">
              <w:rPr>
                <w:rFonts w:ascii="Arial" w:hAnsi="Arial" w:cs="Arial"/>
                <w:sz w:val="20"/>
                <w:szCs w:val="20"/>
              </w:rPr>
              <w:t xml:space="preserve"> дней</w:t>
            </w:r>
          </w:p>
        </w:tc>
      </w:tr>
      <w:tr w:rsidR="008835E4" w:rsidRPr="008835E4" w14:paraId="54E0C512" w14:textId="77777777" w:rsidTr="004415C3">
        <w:tc>
          <w:tcPr>
            <w:tcW w:w="3402" w:type="dxa"/>
            <w:tcBorders>
              <w:right w:val="outset" w:sz="6" w:space="0" w:color="00000A"/>
            </w:tcBorders>
            <w:shd w:val="clear" w:color="auto" w:fill="auto"/>
            <w:vAlign w:val="center"/>
          </w:tcPr>
          <w:p w14:paraId="66FCBD9D"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09030B9A"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6C8098A" w14:textId="77777777" w:rsidTr="004415C3">
        <w:trPr>
          <w:trHeight w:val="288"/>
        </w:trPr>
        <w:tc>
          <w:tcPr>
            <w:tcW w:w="3402" w:type="dxa"/>
            <w:vMerge w:val="restart"/>
            <w:tcBorders>
              <w:right w:val="outset" w:sz="6" w:space="0" w:color="00000A"/>
            </w:tcBorders>
            <w:shd w:val="clear" w:color="auto" w:fill="auto"/>
            <w:vAlign w:val="center"/>
          </w:tcPr>
          <w:p w14:paraId="4DF5313C" w14:textId="77777777" w:rsidR="00E961D3" w:rsidRPr="008835E4" w:rsidRDefault="00E961D3" w:rsidP="006A2FA2">
            <w:pPr>
              <w:spacing w:after="0" w:line="240" w:lineRule="auto"/>
              <w:rPr>
                <w:rFonts w:ascii="Arial" w:hAnsi="Arial" w:cs="Arial"/>
                <w:sz w:val="20"/>
                <w:szCs w:val="20"/>
              </w:rPr>
            </w:pPr>
          </w:p>
          <w:p w14:paraId="526EA1A3"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793BD80E" w14:textId="77777777" w:rsidR="00E961D3" w:rsidRPr="008835E4" w:rsidRDefault="00E961D3" w:rsidP="006A2FA2">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07DC9C3B"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356242C0"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15A785E3"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58E34D67" w14:textId="77777777" w:rsidTr="004415C3">
        <w:trPr>
          <w:trHeight w:val="344"/>
        </w:trPr>
        <w:tc>
          <w:tcPr>
            <w:tcW w:w="3402" w:type="dxa"/>
            <w:vMerge/>
            <w:tcBorders>
              <w:right w:val="outset" w:sz="6" w:space="0" w:color="00000A"/>
            </w:tcBorders>
            <w:shd w:val="clear" w:color="auto" w:fill="auto"/>
            <w:vAlign w:val="center"/>
          </w:tcPr>
          <w:p w14:paraId="5322D630" w14:textId="77777777" w:rsidR="00E961D3" w:rsidRPr="008835E4" w:rsidRDefault="00E961D3" w:rsidP="006A2FA2">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7A7FCE38"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0,79 %</w:t>
            </w:r>
          </w:p>
        </w:tc>
        <w:tc>
          <w:tcPr>
            <w:tcW w:w="2880" w:type="dxa"/>
            <w:tcBorders>
              <w:top w:val="outset" w:sz="6" w:space="0" w:color="00000A"/>
              <w:left w:val="outset" w:sz="6" w:space="0" w:color="00000A"/>
            </w:tcBorders>
            <w:shd w:val="clear" w:color="auto" w:fill="auto"/>
            <w:vAlign w:val="center"/>
          </w:tcPr>
          <w:p w14:paraId="141731EF"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288,35 / 289,14 %</w:t>
            </w:r>
          </w:p>
        </w:tc>
      </w:tr>
      <w:tr w:rsidR="008835E4" w:rsidRPr="008835E4" w14:paraId="1D18AF90" w14:textId="77777777" w:rsidTr="004415C3">
        <w:tc>
          <w:tcPr>
            <w:tcW w:w="3402" w:type="dxa"/>
            <w:tcBorders>
              <w:right w:val="outset" w:sz="6" w:space="0" w:color="00000A"/>
            </w:tcBorders>
            <w:shd w:val="clear" w:color="auto" w:fill="auto"/>
            <w:vAlign w:val="center"/>
          </w:tcPr>
          <w:p w14:paraId="231D4F5F" w14:textId="77777777" w:rsidR="00E961D3" w:rsidRPr="008835E4" w:rsidRDefault="00E961D3" w:rsidP="006A2FA2">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367AB904" w14:textId="77777777" w:rsidR="00E961D3" w:rsidRPr="008835E4" w:rsidRDefault="00E961D3" w:rsidP="006A2FA2">
            <w:pPr>
              <w:spacing w:after="0" w:line="240" w:lineRule="auto"/>
              <w:jc w:val="center"/>
              <w:rPr>
                <w:rFonts w:ascii="Arial" w:hAnsi="Arial" w:cs="Arial"/>
                <w:sz w:val="20"/>
                <w:szCs w:val="20"/>
              </w:rPr>
            </w:pPr>
            <w:r w:rsidRPr="008835E4">
              <w:rPr>
                <w:rFonts w:ascii="Arial" w:hAnsi="Arial" w:cs="Arial"/>
                <w:sz w:val="20"/>
                <w:szCs w:val="20"/>
              </w:rPr>
              <w:t>с 18 до 20</w:t>
            </w:r>
          </w:p>
        </w:tc>
      </w:tr>
      <w:tr w:rsidR="008835E4" w:rsidRPr="008835E4" w14:paraId="06FD7BBA" w14:textId="77777777" w:rsidTr="004415C3">
        <w:tc>
          <w:tcPr>
            <w:tcW w:w="3402" w:type="dxa"/>
            <w:tcBorders>
              <w:right w:val="outset" w:sz="6" w:space="0" w:color="00000A"/>
            </w:tcBorders>
            <w:shd w:val="clear" w:color="auto" w:fill="auto"/>
          </w:tcPr>
          <w:p w14:paraId="5713EA5F" w14:textId="77777777" w:rsidR="00E961D3" w:rsidRPr="008835E4" w:rsidRDefault="00E961D3" w:rsidP="006A2FA2">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24DE80BC" w14:textId="0E88262A" w:rsidR="00E961D3" w:rsidRPr="008835E4" w:rsidRDefault="004415C3" w:rsidP="006A2FA2">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(которым ранее уже выдавались потребительские займы), после прохождения упрощенной идентификации через Госуслуги, путем перечисления денежных средств на банковский счет (индивидуальную карту) Заемщика. 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w:t>
            </w:r>
          </w:p>
        </w:tc>
      </w:tr>
    </w:tbl>
    <w:p w14:paraId="2E8D9C93" w14:textId="77777777" w:rsidR="00CD1F1A" w:rsidRPr="008835E4" w:rsidRDefault="00CD1F1A" w:rsidP="004415C3">
      <w:pPr>
        <w:spacing w:after="0" w:line="240" w:lineRule="auto"/>
        <w:rPr>
          <w:rFonts w:ascii="Times New Roman" w:eastAsia="Times New Roman" w:hAnsi="Times New Roman" w:cs="Times New Roman"/>
          <w:sz w:val="24"/>
          <w:szCs w:val="24"/>
          <w:lang w:eastAsia="ru-RU"/>
        </w:rPr>
      </w:pPr>
    </w:p>
    <w:p w14:paraId="586550C8" w14:textId="5E365364" w:rsidR="00643D02" w:rsidRPr="008835E4" w:rsidRDefault="00643D02" w:rsidP="004415C3">
      <w:pPr>
        <w:spacing w:after="0" w:line="240" w:lineRule="auto"/>
        <w:ind w:left="-567"/>
        <w:rPr>
          <w:rFonts w:ascii="Arial" w:hAnsi="Arial" w:cs="Arial"/>
          <w:b/>
          <w:bCs/>
          <w:sz w:val="24"/>
          <w:szCs w:val="24"/>
        </w:rPr>
      </w:pPr>
      <w:r w:rsidRPr="008835E4">
        <w:rPr>
          <w:rFonts w:ascii="Arial" w:hAnsi="Arial" w:cs="Arial"/>
          <w:b/>
          <w:bCs/>
          <w:sz w:val="24"/>
          <w:szCs w:val="24"/>
        </w:rPr>
        <w:t>ОВЗ АВТОКРЕДИТОВАНИЕ</w:t>
      </w:r>
    </w:p>
    <w:p w14:paraId="3494D9F2" w14:textId="4D79F719" w:rsidR="0075298A" w:rsidRPr="008835E4" w:rsidRDefault="0075298A" w:rsidP="00283DA7">
      <w:pPr>
        <w:spacing w:after="0" w:line="240" w:lineRule="auto"/>
        <w:ind w:left="-567"/>
        <w:rPr>
          <w:rFonts w:ascii="Arial" w:hAnsi="Arial" w:cs="Arial"/>
          <w:b/>
          <w:bCs/>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429FF0AB" w14:textId="77777777" w:rsidTr="00B65475">
        <w:trPr>
          <w:trHeight w:val="611"/>
        </w:trPr>
        <w:tc>
          <w:tcPr>
            <w:tcW w:w="3431" w:type="dxa"/>
            <w:tcBorders>
              <w:top w:val="outset" w:sz="6" w:space="0" w:color="00000A"/>
              <w:right w:val="outset" w:sz="6" w:space="0" w:color="00000A"/>
            </w:tcBorders>
            <w:shd w:val="clear" w:color="auto" w:fill="92D050"/>
            <w:vAlign w:val="center"/>
          </w:tcPr>
          <w:p w14:paraId="11BFA112" w14:textId="77777777" w:rsidR="0075298A" w:rsidRPr="008835E4" w:rsidRDefault="0075298A"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92D050"/>
            <w:vAlign w:val="center"/>
          </w:tcPr>
          <w:p w14:paraId="7F92ED20" w14:textId="55945DD4" w:rsidR="0075298A" w:rsidRPr="008835E4" w:rsidRDefault="00206F8B"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б/п ПВ 10%</w:t>
            </w:r>
            <w:r w:rsidR="003A6500" w:rsidRPr="008835E4">
              <w:rPr>
                <w:rFonts w:ascii="Arial" w:hAnsi="Arial" w:cs="Arial"/>
                <w:b/>
                <w:bCs/>
                <w:sz w:val="20"/>
                <w:szCs w:val="20"/>
              </w:rPr>
              <w:t xml:space="preserve"> (01.07.2023)</w:t>
            </w:r>
          </w:p>
        </w:tc>
      </w:tr>
      <w:tr w:rsidR="008835E4" w:rsidRPr="008835E4" w14:paraId="102E3DAC" w14:textId="77777777" w:rsidTr="00B65475">
        <w:tc>
          <w:tcPr>
            <w:tcW w:w="3431" w:type="dxa"/>
            <w:tcBorders>
              <w:right w:val="outset" w:sz="6" w:space="0" w:color="00000A"/>
            </w:tcBorders>
            <w:shd w:val="clear" w:color="auto" w:fill="auto"/>
            <w:vAlign w:val="center"/>
          </w:tcPr>
          <w:p w14:paraId="0CE09655" w14:textId="77777777" w:rsidR="0075298A" w:rsidRPr="008835E4" w:rsidRDefault="0075298A"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1EF3F5ED" w14:textId="35BDDD39"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от 1 000 до 500 000</w:t>
            </w:r>
          </w:p>
        </w:tc>
      </w:tr>
      <w:tr w:rsidR="008835E4" w:rsidRPr="008835E4" w14:paraId="28B57C43" w14:textId="77777777" w:rsidTr="00B65475">
        <w:tc>
          <w:tcPr>
            <w:tcW w:w="3431" w:type="dxa"/>
            <w:tcBorders>
              <w:right w:val="outset" w:sz="6" w:space="0" w:color="00000A"/>
            </w:tcBorders>
            <w:shd w:val="clear" w:color="auto" w:fill="auto"/>
            <w:vAlign w:val="center"/>
          </w:tcPr>
          <w:p w14:paraId="5900A847" w14:textId="77777777" w:rsidR="0075298A" w:rsidRPr="008835E4" w:rsidRDefault="0075298A"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09449FDC" w14:textId="67FF7B00"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0830091C" w14:textId="77777777" w:rsidTr="00B65475">
        <w:tc>
          <w:tcPr>
            <w:tcW w:w="3431" w:type="dxa"/>
            <w:tcBorders>
              <w:right w:val="outset" w:sz="6" w:space="0" w:color="00000A"/>
            </w:tcBorders>
            <w:shd w:val="clear" w:color="auto" w:fill="auto"/>
            <w:vAlign w:val="center"/>
          </w:tcPr>
          <w:p w14:paraId="556CD8CD" w14:textId="77777777" w:rsidR="0075298A" w:rsidRPr="008835E4" w:rsidRDefault="0075298A"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4BC60EBB" w14:textId="77777777"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183B6E3" w14:textId="77777777" w:rsidTr="00B65475">
        <w:trPr>
          <w:trHeight w:val="288"/>
        </w:trPr>
        <w:tc>
          <w:tcPr>
            <w:tcW w:w="3431" w:type="dxa"/>
            <w:vMerge w:val="restart"/>
            <w:tcBorders>
              <w:right w:val="outset" w:sz="6" w:space="0" w:color="00000A"/>
            </w:tcBorders>
            <w:shd w:val="clear" w:color="auto" w:fill="auto"/>
            <w:vAlign w:val="center"/>
          </w:tcPr>
          <w:p w14:paraId="35DA1D3D" w14:textId="77777777" w:rsidR="0075298A" w:rsidRPr="008835E4" w:rsidRDefault="0075298A" w:rsidP="00283DA7">
            <w:pPr>
              <w:spacing w:after="0" w:line="240" w:lineRule="auto"/>
              <w:rPr>
                <w:rFonts w:ascii="Arial" w:hAnsi="Arial" w:cs="Arial"/>
                <w:sz w:val="20"/>
                <w:szCs w:val="20"/>
              </w:rPr>
            </w:pPr>
          </w:p>
          <w:p w14:paraId="0BA06B21" w14:textId="77777777" w:rsidR="0075298A" w:rsidRPr="008835E4" w:rsidRDefault="0075298A"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243A8CC8" w14:textId="77777777" w:rsidR="0075298A" w:rsidRPr="008835E4" w:rsidRDefault="0075298A"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7537AC8B" w14:textId="77777777"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73E3532B" w14:textId="77777777"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72FA906E" w14:textId="77777777"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EC72F63" w14:textId="77777777" w:rsidTr="00B65475">
        <w:trPr>
          <w:trHeight w:val="344"/>
        </w:trPr>
        <w:tc>
          <w:tcPr>
            <w:tcW w:w="3431" w:type="dxa"/>
            <w:vMerge/>
            <w:tcBorders>
              <w:right w:val="outset" w:sz="6" w:space="0" w:color="00000A"/>
            </w:tcBorders>
            <w:shd w:val="clear" w:color="auto" w:fill="auto"/>
            <w:vAlign w:val="center"/>
          </w:tcPr>
          <w:p w14:paraId="050BDDBD" w14:textId="77777777" w:rsidR="0075298A" w:rsidRPr="008835E4" w:rsidRDefault="0075298A"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297C78BA" w14:textId="2190B75C"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0,23 %</w:t>
            </w:r>
          </w:p>
        </w:tc>
        <w:tc>
          <w:tcPr>
            <w:tcW w:w="3261" w:type="dxa"/>
            <w:tcBorders>
              <w:top w:val="outset" w:sz="6" w:space="0" w:color="00000A"/>
              <w:left w:val="outset" w:sz="6" w:space="0" w:color="00000A"/>
            </w:tcBorders>
            <w:shd w:val="clear" w:color="auto" w:fill="auto"/>
            <w:vAlign w:val="center"/>
          </w:tcPr>
          <w:p w14:paraId="02096DD5" w14:textId="47D70A54"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 xml:space="preserve">83,95 / 84,18 % </w:t>
            </w:r>
          </w:p>
        </w:tc>
      </w:tr>
      <w:tr w:rsidR="008835E4" w:rsidRPr="008835E4" w14:paraId="0FF87C57" w14:textId="77777777" w:rsidTr="00B65475">
        <w:tc>
          <w:tcPr>
            <w:tcW w:w="3431" w:type="dxa"/>
            <w:tcBorders>
              <w:bottom w:val="single" w:sz="4" w:space="0" w:color="auto"/>
              <w:right w:val="outset" w:sz="6" w:space="0" w:color="00000A"/>
            </w:tcBorders>
            <w:shd w:val="clear" w:color="auto" w:fill="auto"/>
            <w:vAlign w:val="center"/>
          </w:tcPr>
          <w:p w14:paraId="7A71CCD8" w14:textId="77777777" w:rsidR="0075298A" w:rsidRPr="008835E4" w:rsidRDefault="0075298A"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7ACC702E" w14:textId="71C58410" w:rsidR="0075298A" w:rsidRPr="008835E4" w:rsidRDefault="0075298A"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65</w:t>
            </w:r>
          </w:p>
        </w:tc>
      </w:tr>
      <w:tr w:rsidR="008835E4" w:rsidRPr="008835E4" w14:paraId="3FB99C8F" w14:textId="77777777" w:rsidTr="0057601B">
        <w:trPr>
          <w:trHeight w:val="9327"/>
        </w:trPr>
        <w:tc>
          <w:tcPr>
            <w:tcW w:w="3431" w:type="dxa"/>
            <w:tcBorders>
              <w:right w:val="outset" w:sz="6" w:space="0" w:color="00000A"/>
            </w:tcBorders>
            <w:shd w:val="clear" w:color="auto" w:fill="auto"/>
          </w:tcPr>
          <w:p w14:paraId="6D0029E3" w14:textId="732BD354" w:rsidR="003A6500" w:rsidRPr="008835E4" w:rsidRDefault="003A6500" w:rsidP="00283DA7">
            <w:pPr>
              <w:spacing w:after="0" w:line="240" w:lineRule="auto"/>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left w:val="outset" w:sz="6" w:space="0" w:color="00000A"/>
            </w:tcBorders>
            <w:shd w:val="clear" w:color="auto" w:fill="auto"/>
            <w:vAlign w:val="center"/>
          </w:tcPr>
          <w:p w14:paraId="56A26042" w14:textId="5FC766CC" w:rsidR="003A6500" w:rsidRPr="008835E4" w:rsidRDefault="003A6500" w:rsidP="00047F56">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при </w:t>
            </w:r>
            <w:proofErr w:type="gramStart"/>
            <w:r w:rsidRPr="008835E4">
              <w:rPr>
                <w:rFonts w:ascii="Arial" w:hAnsi="Arial" w:cs="Arial"/>
                <w:sz w:val="20"/>
                <w:szCs w:val="20"/>
              </w:rPr>
              <w:t>условии  внесения</w:t>
            </w:r>
            <w:proofErr w:type="gramEnd"/>
            <w:r w:rsidRPr="008835E4">
              <w:rPr>
                <w:rFonts w:ascii="Arial" w:hAnsi="Arial" w:cs="Arial"/>
                <w:sz w:val="20"/>
                <w:szCs w:val="20"/>
              </w:rPr>
              <w:t xml:space="preserve"> первоначального взноса в размере от  </w:t>
            </w:r>
            <w:r w:rsidR="00981400" w:rsidRPr="008835E4">
              <w:rPr>
                <w:rFonts w:ascii="Arial" w:hAnsi="Arial" w:cs="Arial"/>
                <w:sz w:val="20"/>
                <w:szCs w:val="20"/>
              </w:rPr>
              <w:t xml:space="preserve">0%  до </w:t>
            </w:r>
            <w:r w:rsidRPr="008835E4">
              <w:rPr>
                <w:rFonts w:ascii="Arial" w:hAnsi="Arial" w:cs="Arial"/>
                <w:sz w:val="20"/>
                <w:szCs w:val="20"/>
              </w:rPr>
              <w:t xml:space="preserve">10 %. </w:t>
            </w:r>
          </w:p>
          <w:p w14:paraId="2E53B113" w14:textId="77777777" w:rsidR="003A6500" w:rsidRPr="008835E4" w:rsidRDefault="003A6500" w:rsidP="00047F56">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5BBCEB5C" w14:textId="77777777" w:rsidR="003A6500" w:rsidRPr="008835E4" w:rsidRDefault="003A6500" w:rsidP="00047F56">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799E10DE" w14:textId="77777777" w:rsidR="003A6500" w:rsidRPr="008835E4" w:rsidRDefault="003A6500" w:rsidP="00047F56">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3FFA1CCB" w14:textId="77777777" w:rsidR="003A6500" w:rsidRPr="008835E4" w:rsidRDefault="003A6500" w:rsidP="00047F56">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792F733B" w14:textId="4AA66033" w:rsidR="003A6500" w:rsidRPr="008835E4" w:rsidRDefault="003A6500" w:rsidP="00047F56">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«Доверикс» обязательно. Заёмщик и ООО МКК «Доверикс» после осмотра ТС определяют стоимость ТС, которую указывают в договоре залога в качестве залоговой стоимости ТС.</w:t>
            </w:r>
          </w:p>
          <w:p w14:paraId="5419C9F9" w14:textId="77777777" w:rsidR="003A6500" w:rsidRPr="008835E4" w:rsidRDefault="003A6500" w:rsidP="00283DA7">
            <w:pPr>
              <w:spacing w:after="0" w:line="240" w:lineRule="auto"/>
              <w:jc w:val="both"/>
              <w:rPr>
                <w:rFonts w:ascii="Arial" w:hAnsi="Arial" w:cs="Arial"/>
                <w:sz w:val="20"/>
                <w:szCs w:val="20"/>
              </w:rPr>
            </w:pPr>
            <w:r w:rsidRPr="008835E4">
              <w:rPr>
                <w:rFonts w:ascii="Arial" w:hAnsi="Arial" w:cs="Arial"/>
                <w:sz w:val="20"/>
                <w:szCs w:val="20"/>
              </w:rPr>
              <w:t xml:space="preserve">Ежемесячно Заемщик обязан предоставлять ООО МКК «Доверикс»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«Доверикс»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3A53E65F" w14:textId="7C6633DD" w:rsidR="003A6500" w:rsidRPr="008835E4" w:rsidRDefault="003A6500"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5B6E1FB6" w14:textId="77777777" w:rsidR="00B84011" w:rsidRPr="008835E4" w:rsidRDefault="00B84011" w:rsidP="00283DA7">
      <w:pPr>
        <w:spacing w:after="0" w:line="240" w:lineRule="auto"/>
        <w:ind w:left="-567"/>
        <w:rPr>
          <w:rFonts w:ascii="Arial" w:hAnsi="Arial" w:cs="Arial"/>
          <w:b/>
          <w:bCs/>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1A7D63DD" w14:textId="77777777" w:rsidTr="00B65475">
        <w:trPr>
          <w:trHeight w:val="611"/>
        </w:trPr>
        <w:tc>
          <w:tcPr>
            <w:tcW w:w="3431" w:type="dxa"/>
            <w:tcBorders>
              <w:top w:val="outset" w:sz="6" w:space="0" w:color="00000A"/>
              <w:right w:val="outset" w:sz="6" w:space="0" w:color="00000A"/>
            </w:tcBorders>
            <w:shd w:val="clear" w:color="auto" w:fill="92D050"/>
            <w:vAlign w:val="center"/>
          </w:tcPr>
          <w:p w14:paraId="54EAC2B3" w14:textId="77777777" w:rsidR="00CF5503" w:rsidRPr="008835E4" w:rsidRDefault="00CF5503"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92D050"/>
            <w:vAlign w:val="center"/>
          </w:tcPr>
          <w:p w14:paraId="4D3C39AC" w14:textId="6DF58465" w:rsidR="00CF5503" w:rsidRPr="008835E4" w:rsidRDefault="00CF5503"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proofErr w:type="spellStart"/>
            <w:r w:rsidR="00D30DE3" w:rsidRPr="008835E4">
              <w:rPr>
                <w:rFonts w:ascii="Arial" w:hAnsi="Arial" w:cs="Arial"/>
                <w:b/>
                <w:bCs/>
                <w:sz w:val="20"/>
                <w:szCs w:val="20"/>
              </w:rPr>
              <w:t>созаемщик</w:t>
            </w:r>
            <w:proofErr w:type="spellEnd"/>
            <w:r w:rsidRPr="008835E4">
              <w:rPr>
                <w:rFonts w:ascii="Arial" w:hAnsi="Arial" w:cs="Arial"/>
                <w:b/>
                <w:bCs/>
                <w:sz w:val="20"/>
                <w:szCs w:val="20"/>
              </w:rPr>
              <w:t xml:space="preserve"> ПВ 10%</w:t>
            </w:r>
            <w:r w:rsidR="003A6500" w:rsidRPr="008835E4">
              <w:rPr>
                <w:rFonts w:ascii="Arial" w:hAnsi="Arial" w:cs="Arial"/>
                <w:b/>
                <w:bCs/>
                <w:sz w:val="20"/>
                <w:szCs w:val="20"/>
              </w:rPr>
              <w:t xml:space="preserve"> (01.07.2023)</w:t>
            </w:r>
          </w:p>
        </w:tc>
      </w:tr>
      <w:tr w:rsidR="008835E4" w:rsidRPr="008835E4" w14:paraId="7C86858E" w14:textId="77777777" w:rsidTr="00B65475">
        <w:tc>
          <w:tcPr>
            <w:tcW w:w="3431" w:type="dxa"/>
            <w:tcBorders>
              <w:right w:val="outset" w:sz="6" w:space="0" w:color="00000A"/>
            </w:tcBorders>
            <w:shd w:val="clear" w:color="auto" w:fill="auto"/>
            <w:vAlign w:val="center"/>
          </w:tcPr>
          <w:p w14:paraId="576CC9BC" w14:textId="77777777" w:rsidR="00CF5503" w:rsidRPr="008835E4" w:rsidRDefault="00CF5503"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038410D6" w14:textId="77777777"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от 1 000 до 500 000</w:t>
            </w:r>
          </w:p>
        </w:tc>
      </w:tr>
      <w:tr w:rsidR="008835E4" w:rsidRPr="008835E4" w14:paraId="553F4B2F" w14:textId="77777777" w:rsidTr="00B65475">
        <w:tc>
          <w:tcPr>
            <w:tcW w:w="3431" w:type="dxa"/>
            <w:tcBorders>
              <w:right w:val="outset" w:sz="6" w:space="0" w:color="00000A"/>
            </w:tcBorders>
            <w:shd w:val="clear" w:color="auto" w:fill="auto"/>
            <w:vAlign w:val="center"/>
          </w:tcPr>
          <w:p w14:paraId="4FBE920B" w14:textId="77777777" w:rsidR="00CF5503" w:rsidRPr="008835E4" w:rsidRDefault="00CF5503"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5CF59AC4" w14:textId="77777777"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5EFD11F3" w14:textId="77777777" w:rsidTr="00B65475">
        <w:tc>
          <w:tcPr>
            <w:tcW w:w="3431" w:type="dxa"/>
            <w:tcBorders>
              <w:right w:val="outset" w:sz="6" w:space="0" w:color="00000A"/>
            </w:tcBorders>
            <w:shd w:val="clear" w:color="auto" w:fill="auto"/>
            <w:vAlign w:val="center"/>
          </w:tcPr>
          <w:p w14:paraId="78343F2F" w14:textId="77777777" w:rsidR="00CF5503" w:rsidRPr="008835E4" w:rsidRDefault="00CF5503"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0768EA9C" w14:textId="77777777"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C20A491" w14:textId="77777777" w:rsidTr="00B65475">
        <w:trPr>
          <w:trHeight w:val="288"/>
        </w:trPr>
        <w:tc>
          <w:tcPr>
            <w:tcW w:w="3431" w:type="dxa"/>
            <w:vMerge w:val="restart"/>
            <w:tcBorders>
              <w:right w:val="outset" w:sz="6" w:space="0" w:color="00000A"/>
            </w:tcBorders>
            <w:shd w:val="clear" w:color="auto" w:fill="auto"/>
            <w:vAlign w:val="center"/>
          </w:tcPr>
          <w:p w14:paraId="2DA688B8" w14:textId="77777777" w:rsidR="00CF5503" w:rsidRPr="008835E4" w:rsidRDefault="00CF5503" w:rsidP="00283DA7">
            <w:pPr>
              <w:spacing w:after="0" w:line="240" w:lineRule="auto"/>
              <w:rPr>
                <w:rFonts w:ascii="Arial" w:hAnsi="Arial" w:cs="Arial"/>
                <w:sz w:val="20"/>
                <w:szCs w:val="20"/>
              </w:rPr>
            </w:pPr>
          </w:p>
          <w:p w14:paraId="68D7D4D5" w14:textId="77777777" w:rsidR="00CF5503" w:rsidRPr="008835E4" w:rsidRDefault="00CF5503"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3B0CCEFD" w14:textId="77777777" w:rsidR="00CF5503" w:rsidRPr="008835E4" w:rsidRDefault="00CF5503"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756D910E" w14:textId="77777777"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0762BB6D" w14:textId="77777777"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71BD0974" w14:textId="77777777"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0F13F2F" w14:textId="77777777" w:rsidTr="00B65475">
        <w:trPr>
          <w:trHeight w:val="344"/>
        </w:trPr>
        <w:tc>
          <w:tcPr>
            <w:tcW w:w="3431" w:type="dxa"/>
            <w:vMerge/>
            <w:tcBorders>
              <w:right w:val="outset" w:sz="6" w:space="0" w:color="00000A"/>
            </w:tcBorders>
            <w:shd w:val="clear" w:color="auto" w:fill="auto"/>
            <w:vAlign w:val="center"/>
          </w:tcPr>
          <w:p w14:paraId="0B565194" w14:textId="77777777" w:rsidR="00CF5503" w:rsidRPr="008835E4" w:rsidRDefault="00CF5503"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09845AD5" w14:textId="77777777"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0,23 %</w:t>
            </w:r>
          </w:p>
        </w:tc>
        <w:tc>
          <w:tcPr>
            <w:tcW w:w="3261" w:type="dxa"/>
            <w:tcBorders>
              <w:top w:val="outset" w:sz="6" w:space="0" w:color="00000A"/>
              <w:left w:val="outset" w:sz="6" w:space="0" w:color="00000A"/>
            </w:tcBorders>
            <w:shd w:val="clear" w:color="auto" w:fill="auto"/>
            <w:vAlign w:val="center"/>
          </w:tcPr>
          <w:p w14:paraId="359D5C78" w14:textId="77777777"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 xml:space="preserve">83,95 / 84,18 % </w:t>
            </w:r>
          </w:p>
        </w:tc>
      </w:tr>
      <w:tr w:rsidR="008835E4" w:rsidRPr="008835E4" w14:paraId="458DD4C3" w14:textId="77777777" w:rsidTr="00B65475">
        <w:tc>
          <w:tcPr>
            <w:tcW w:w="3431" w:type="dxa"/>
            <w:tcBorders>
              <w:bottom w:val="single" w:sz="4" w:space="0" w:color="auto"/>
              <w:right w:val="outset" w:sz="6" w:space="0" w:color="00000A"/>
            </w:tcBorders>
            <w:shd w:val="clear" w:color="auto" w:fill="auto"/>
            <w:vAlign w:val="center"/>
          </w:tcPr>
          <w:p w14:paraId="7211D4E0" w14:textId="77777777" w:rsidR="00CF5503" w:rsidRPr="008835E4" w:rsidRDefault="00CF5503"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3120774F" w14:textId="75C89FDC" w:rsidR="00CF5503" w:rsidRPr="008835E4" w:rsidRDefault="00CF5503"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65</w:t>
            </w:r>
          </w:p>
        </w:tc>
      </w:tr>
      <w:tr w:rsidR="008835E4" w:rsidRPr="008835E4" w14:paraId="6AB0625F" w14:textId="77777777" w:rsidTr="00986793">
        <w:trPr>
          <w:trHeight w:val="10140"/>
        </w:trPr>
        <w:tc>
          <w:tcPr>
            <w:tcW w:w="3431" w:type="dxa"/>
            <w:tcBorders>
              <w:right w:val="outset" w:sz="6" w:space="0" w:color="00000A"/>
            </w:tcBorders>
            <w:shd w:val="clear" w:color="auto" w:fill="auto"/>
          </w:tcPr>
          <w:p w14:paraId="15C7EF72" w14:textId="317A8279" w:rsidR="003A6500" w:rsidRPr="008835E4" w:rsidRDefault="003A6500" w:rsidP="00EF7081">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left w:val="outset" w:sz="6" w:space="0" w:color="00000A"/>
            </w:tcBorders>
            <w:shd w:val="clear" w:color="auto" w:fill="auto"/>
            <w:vAlign w:val="center"/>
          </w:tcPr>
          <w:p w14:paraId="3A39F60D" w14:textId="6451CB7B" w:rsidR="003A6500" w:rsidRPr="008835E4" w:rsidRDefault="003A6500" w:rsidP="00EF7081">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обязательно внесение первоначального взноса в размере от </w:t>
            </w:r>
            <w:r w:rsidR="00981400" w:rsidRPr="008835E4">
              <w:rPr>
                <w:rFonts w:ascii="Arial" w:hAnsi="Arial" w:cs="Arial"/>
                <w:sz w:val="20"/>
                <w:szCs w:val="20"/>
              </w:rPr>
              <w:t xml:space="preserve">0 % </w:t>
            </w:r>
            <w:proofErr w:type="gramStart"/>
            <w:r w:rsidR="00981400" w:rsidRPr="008835E4">
              <w:rPr>
                <w:rFonts w:ascii="Arial" w:hAnsi="Arial" w:cs="Arial"/>
                <w:sz w:val="20"/>
                <w:szCs w:val="20"/>
              </w:rPr>
              <w:t xml:space="preserve">до </w:t>
            </w:r>
            <w:r w:rsidRPr="008835E4">
              <w:rPr>
                <w:rFonts w:ascii="Arial" w:hAnsi="Arial" w:cs="Arial"/>
                <w:sz w:val="20"/>
                <w:szCs w:val="20"/>
              </w:rPr>
              <w:t xml:space="preserve"> 10</w:t>
            </w:r>
            <w:proofErr w:type="gramEnd"/>
            <w:r w:rsidRPr="008835E4">
              <w:rPr>
                <w:rFonts w:ascii="Arial" w:hAnsi="Arial" w:cs="Arial"/>
                <w:sz w:val="20"/>
                <w:szCs w:val="20"/>
              </w:rPr>
              <w:t xml:space="preserve"> %. </w:t>
            </w:r>
          </w:p>
          <w:p w14:paraId="5CA1337A" w14:textId="77777777" w:rsidR="003A6500" w:rsidRPr="008835E4" w:rsidRDefault="003A6500" w:rsidP="00EF7081">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2F40B899" w14:textId="77777777" w:rsidR="003A6500" w:rsidRPr="008835E4" w:rsidRDefault="003A6500" w:rsidP="00EF7081">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60F680EC" w14:textId="77777777" w:rsidR="003A6500" w:rsidRPr="008835E4" w:rsidRDefault="003A6500" w:rsidP="00EF7081">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6BBCD88A" w14:textId="77777777" w:rsidR="003A6500" w:rsidRPr="008835E4" w:rsidRDefault="003A6500" w:rsidP="00EF7081">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46CC1B2C" w14:textId="77777777" w:rsidR="003A6500" w:rsidRPr="008835E4" w:rsidRDefault="003A6500" w:rsidP="00EF7081">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14FEFF01" w14:textId="77777777" w:rsidR="003A6500" w:rsidRPr="008835E4" w:rsidRDefault="003A6500" w:rsidP="00EF7081">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«Доверикс» обязательно. Заёмщик и ООО МКК «Доверикс» после осмотра ТС определяют стоимость ТС, которую указывают в договоре залога в качестве залоговой стоимости ТС. Ежемесячно Заемщик обязан предоставлять ООО МКК «Доверикс»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w:t>
            </w:r>
          </w:p>
          <w:p w14:paraId="15898A54" w14:textId="77777777" w:rsidR="003A6500" w:rsidRPr="008835E4" w:rsidRDefault="003A6500" w:rsidP="00283DA7">
            <w:pPr>
              <w:spacing w:after="0" w:line="240" w:lineRule="auto"/>
              <w:jc w:val="both"/>
              <w:rPr>
                <w:rFonts w:ascii="Arial" w:hAnsi="Arial" w:cs="Arial"/>
                <w:sz w:val="20"/>
                <w:szCs w:val="20"/>
              </w:rPr>
            </w:pPr>
            <w:r w:rsidRPr="008835E4">
              <w:rPr>
                <w:rFonts w:ascii="Arial" w:hAnsi="Arial" w:cs="Arial"/>
                <w:sz w:val="20"/>
                <w:szCs w:val="20"/>
              </w:rPr>
              <w:t xml:space="preserve">В случае, если сотрудником ООО МКК «Доверикс»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3239B3B8" w14:textId="588C7E7F" w:rsidR="003A6500" w:rsidRPr="008835E4" w:rsidRDefault="003A6500"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52279E25" w14:textId="2AC36A00" w:rsidR="00CF5503" w:rsidRPr="008835E4" w:rsidRDefault="00CF5503" w:rsidP="00283DA7">
      <w:pPr>
        <w:tabs>
          <w:tab w:val="left" w:pos="3918"/>
        </w:tabs>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66D7C067" w14:textId="77777777" w:rsidTr="00B65475">
        <w:trPr>
          <w:trHeight w:val="611"/>
        </w:trPr>
        <w:tc>
          <w:tcPr>
            <w:tcW w:w="3431" w:type="dxa"/>
            <w:tcBorders>
              <w:top w:val="outset" w:sz="6" w:space="0" w:color="00000A"/>
              <w:right w:val="outset" w:sz="6" w:space="0" w:color="00000A"/>
            </w:tcBorders>
            <w:shd w:val="clear" w:color="auto" w:fill="92D050"/>
            <w:vAlign w:val="center"/>
          </w:tcPr>
          <w:p w14:paraId="44F201F6" w14:textId="77777777" w:rsidR="00B84011" w:rsidRPr="008835E4" w:rsidRDefault="00B84011"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92D050"/>
            <w:vAlign w:val="center"/>
          </w:tcPr>
          <w:p w14:paraId="13420573" w14:textId="5E4529A5" w:rsidR="00B84011" w:rsidRPr="008835E4" w:rsidRDefault="00B84011"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б/п ПВ 15 %</w:t>
            </w:r>
            <w:r w:rsidR="003A6500" w:rsidRPr="008835E4">
              <w:rPr>
                <w:rFonts w:ascii="Arial" w:hAnsi="Arial" w:cs="Arial"/>
                <w:b/>
                <w:bCs/>
                <w:sz w:val="20"/>
                <w:szCs w:val="20"/>
              </w:rPr>
              <w:t xml:space="preserve"> (01.07.2023)</w:t>
            </w:r>
          </w:p>
        </w:tc>
      </w:tr>
      <w:tr w:rsidR="008835E4" w:rsidRPr="008835E4" w14:paraId="6EC26559" w14:textId="77777777" w:rsidTr="00B65475">
        <w:tc>
          <w:tcPr>
            <w:tcW w:w="3431" w:type="dxa"/>
            <w:tcBorders>
              <w:right w:val="outset" w:sz="6" w:space="0" w:color="00000A"/>
            </w:tcBorders>
            <w:shd w:val="clear" w:color="auto" w:fill="auto"/>
            <w:vAlign w:val="center"/>
          </w:tcPr>
          <w:p w14:paraId="7DFD0F06"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703650B0"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от 1 000 до 500 000</w:t>
            </w:r>
          </w:p>
        </w:tc>
      </w:tr>
      <w:tr w:rsidR="008835E4" w:rsidRPr="008835E4" w14:paraId="189DB8DE" w14:textId="77777777" w:rsidTr="00B65475">
        <w:tc>
          <w:tcPr>
            <w:tcW w:w="3431" w:type="dxa"/>
            <w:tcBorders>
              <w:right w:val="outset" w:sz="6" w:space="0" w:color="00000A"/>
            </w:tcBorders>
            <w:shd w:val="clear" w:color="auto" w:fill="auto"/>
            <w:vAlign w:val="center"/>
          </w:tcPr>
          <w:p w14:paraId="32B6F973"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308C7CD5"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7DFC3FCB" w14:textId="77777777" w:rsidTr="00B65475">
        <w:tc>
          <w:tcPr>
            <w:tcW w:w="3431" w:type="dxa"/>
            <w:tcBorders>
              <w:right w:val="outset" w:sz="6" w:space="0" w:color="00000A"/>
            </w:tcBorders>
            <w:shd w:val="clear" w:color="auto" w:fill="auto"/>
            <w:vAlign w:val="center"/>
          </w:tcPr>
          <w:p w14:paraId="75C9ED0B"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5E97BB60"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0D2C99F" w14:textId="77777777" w:rsidTr="00B65475">
        <w:trPr>
          <w:trHeight w:val="288"/>
        </w:trPr>
        <w:tc>
          <w:tcPr>
            <w:tcW w:w="3431" w:type="dxa"/>
            <w:vMerge w:val="restart"/>
            <w:tcBorders>
              <w:right w:val="outset" w:sz="6" w:space="0" w:color="00000A"/>
            </w:tcBorders>
            <w:shd w:val="clear" w:color="auto" w:fill="auto"/>
            <w:vAlign w:val="center"/>
          </w:tcPr>
          <w:p w14:paraId="51283A7E" w14:textId="77777777" w:rsidR="00B84011" w:rsidRPr="008835E4" w:rsidRDefault="00B84011" w:rsidP="00283DA7">
            <w:pPr>
              <w:spacing w:after="0" w:line="240" w:lineRule="auto"/>
              <w:rPr>
                <w:rFonts w:ascii="Arial" w:hAnsi="Arial" w:cs="Arial"/>
                <w:sz w:val="20"/>
                <w:szCs w:val="20"/>
              </w:rPr>
            </w:pPr>
          </w:p>
          <w:p w14:paraId="0F58D569"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5DFFC441" w14:textId="77777777" w:rsidR="00B84011" w:rsidRPr="008835E4" w:rsidRDefault="00B84011"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3818EAC6"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2EF37CC1"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4E05D540"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85A03DA" w14:textId="77777777" w:rsidTr="00B65475">
        <w:trPr>
          <w:trHeight w:val="344"/>
        </w:trPr>
        <w:tc>
          <w:tcPr>
            <w:tcW w:w="3431" w:type="dxa"/>
            <w:vMerge/>
            <w:tcBorders>
              <w:right w:val="outset" w:sz="6" w:space="0" w:color="00000A"/>
            </w:tcBorders>
            <w:shd w:val="clear" w:color="auto" w:fill="auto"/>
            <w:vAlign w:val="center"/>
          </w:tcPr>
          <w:p w14:paraId="418DBCA4" w14:textId="77777777" w:rsidR="00B84011" w:rsidRPr="008835E4" w:rsidRDefault="00B84011"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758ABE49" w14:textId="3F16C228"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0,21 %</w:t>
            </w:r>
          </w:p>
        </w:tc>
        <w:tc>
          <w:tcPr>
            <w:tcW w:w="3261" w:type="dxa"/>
            <w:tcBorders>
              <w:top w:val="outset" w:sz="6" w:space="0" w:color="00000A"/>
              <w:left w:val="outset" w:sz="6" w:space="0" w:color="00000A"/>
            </w:tcBorders>
            <w:shd w:val="clear" w:color="auto" w:fill="auto"/>
            <w:vAlign w:val="center"/>
          </w:tcPr>
          <w:p w14:paraId="66B2E722" w14:textId="4D27653B"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 xml:space="preserve">76,65 / 76,86 % </w:t>
            </w:r>
          </w:p>
        </w:tc>
      </w:tr>
      <w:tr w:rsidR="008835E4" w:rsidRPr="008835E4" w14:paraId="25F73DEE" w14:textId="77777777" w:rsidTr="00B65475">
        <w:tc>
          <w:tcPr>
            <w:tcW w:w="3431" w:type="dxa"/>
            <w:tcBorders>
              <w:bottom w:val="single" w:sz="4" w:space="0" w:color="auto"/>
              <w:right w:val="outset" w:sz="6" w:space="0" w:color="00000A"/>
            </w:tcBorders>
            <w:shd w:val="clear" w:color="auto" w:fill="auto"/>
            <w:vAlign w:val="center"/>
          </w:tcPr>
          <w:p w14:paraId="3052AFBE"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6F2CD513" w14:textId="4494B498"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65</w:t>
            </w:r>
          </w:p>
        </w:tc>
      </w:tr>
      <w:tr w:rsidR="008835E4" w:rsidRPr="008835E4" w14:paraId="49C180EC" w14:textId="77777777" w:rsidTr="00EF7081">
        <w:trPr>
          <w:trHeight w:val="415"/>
        </w:trPr>
        <w:tc>
          <w:tcPr>
            <w:tcW w:w="3431" w:type="dxa"/>
            <w:tcBorders>
              <w:bottom w:val="single" w:sz="4" w:space="0" w:color="auto"/>
              <w:right w:val="outset" w:sz="6" w:space="0" w:color="00000A"/>
            </w:tcBorders>
            <w:shd w:val="clear" w:color="auto" w:fill="auto"/>
          </w:tcPr>
          <w:p w14:paraId="2A3FF470" w14:textId="4FA43F83" w:rsidR="00EF7081" w:rsidRPr="008835E4" w:rsidRDefault="00EF7081" w:rsidP="00283DA7">
            <w:pPr>
              <w:spacing w:after="0" w:line="240" w:lineRule="auto"/>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left w:val="outset" w:sz="6" w:space="0" w:color="00000A"/>
              <w:bottom w:val="single" w:sz="4" w:space="0" w:color="auto"/>
            </w:tcBorders>
            <w:shd w:val="clear" w:color="auto" w:fill="auto"/>
          </w:tcPr>
          <w:p w14:paraId="11A614AB" w14:textId="34DED8E7" w:rsidR="00EF7081" w:rsidRPr="008835E4" w:rsidRDefault="00EF7081" w:rsidP="00EF7081">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обязательно внесение первоначального взноса в размере </w:t>
            </w:r>
            <w:r w:rsidR="00981400" w:rsidRPr="008835E4">
              <w:rPr>
                <w:rFonts w:ascii="Arial" w:hAnsi="Arial" w:cs="Arial"/>
                <w:sz w:val="20"/>
                <w:szCs w:val="20"/>
              </w:rPr>
              <w:t xml:space="preserve">15 </w:t>
            </w:r>
            <w:r w:rsidRPr="008835E4">
              <w:rPr>
                <w:rFonts w:ascii="Arial" w:hAnsi="Arial" w:cs="Arial"/>
                <w:sz w:val="20"/>
                <w:szCs w:val="20"/>
              </w:rPr>
              <w:t xml:space="preserve">%. </w:t>
            </w:r>
          </w:p>
          <w:p w14:paraId="2B7391C1" w14:textId="77777777" w:rsidR="00EF7081" w:rsidRPr="008835E4" w:rsidRDefault="00EF7081" w:rsidP="00EF7081">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0BAB6458" w14:textId="77777777" w:rsidR="00EF7081" w:rsidRPr="008835E4" w:rsidRDefault="00EF7081" w:rsidP="00EF7081">
            <w:pPr>
              <w:spacing w:after="0" w:line="240" w:lineRule="auto"/>
              <w:jc w:val="both"/>
              <w:rPr>
                <w:rFonts w:ascii="Arial" w:hAnsi="Arial" w:cs="Arial"/>
                <w:sz w:val="20"/>
                <w:szCs w:val="20"/>
              </w:rPr>
            </w:pPr>
            <w:r w:rsidRPr="008835E4">
              <w:rPr>
                <w:rFonts w:ascii="Arial" w:hAnsi="Arial" w:cs="Arial"/>
                <w:sz w:val="20"/>
                <w:szCs w:val="20"/>
              </w:rPr>
              <w:lastRenderedPageBreak/>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49354588" w14:textId="77777777" w:rsidR="00EF7081" w:rsidRPr="008835E4" w:rsidRDefault="00EF7081" w:rsidP="00EF7081">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1BB949C6" w14:textId="77777777" w:rsidR="00EF7081" w:rsidRPr="008835E4" w:rsidRDefault="00EF7081" w:rsidP="00EF7081">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w:t>
            </w:r>
            <w:proofErr w:type="spellStart"/>
            <w:r w:rsidRPr="008835E4">
              <w:rPr>
                <w:rFonts w:ascii="Arial" w:hAnsi="Arial" w:cs="Arial"/>
                <w:sz w:val="20"/>
                <w:szCs w:val="20"/>
              </w:rPr>
              <w:t>рабочх</w:t>
            </w:r>
            <w:proofErr w:type="spellEnd"/>
            <w:r w:rsidRPr="008835E4">
              <w:rPr>
                <w:rFonts w:ascii="Arial" w:hAnsi="Arial" w:cs="Arial"/>
                <w:sz w:val="20"/>
                <w:szCs w:val="20"/>
              </w:rPr>
              <w:t xml:space="preserve">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2E5002D4" w14:textId="4109A9D7" w:rsidR="00EF7081" w:rsidRPr="008835E4" w:rsidRDefault="00EF7081" w:rsidP="00EF7081">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w:t>
            </w:r>
          </w:p>
          <w:p w14:paraId="42710B0A" w14:textId="5D1098A7" w:rsidR="00EF7081" w:rsidRPr="008835E4" w:rsidRDefault="00EF7081" w:rsidP="00EF7081">
            <w:pPr>
              <w:spacing w:after="0" w:line="240" w:lineRule="auto"/>
              <w:jc w:val="both"/>
              <w:rPr>
                <w:rFonts w:ascii="Arial" w:hAnsi="Arial" w:cs="Arial"/>
                <w:sz w:val="20"/>
                <w:szCs w:val="20"/>
              </w:rPr>
            </w:pPr>
            <w:r w:rsidRPr="008835E4">
              <w:rPr>
                <w:rFonts w:ascii="Arial" w:hAnsi="Arial" w:cs="Arial"/>
                <w:sz w:val="20"/>
                <w:szCs w:val="20"/>
              </w:rPr>
              <w:t>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w:t>
            </w:r>
            <w:r w:rsidR="00180793" w:rsidRPr="008835E4">
              <w:rPr>
                <w:rFonts w:ascii="Arial" w:hAnsi="Arial" w:cs="Arial"/>
                <w:sz w:val="20"/>
                <w:szCs w:val="20"/>
              </w:rPr>
              <w:t>Доверикс</w:t>
            </w:r>
            <w:r w:rsidRPr="008835E4">
              <w:rPr>
                <w:rFonts w:ascii="Arial" w:hAnsi="Arial" w:cs="Arial"/>
                <w:sz w:val="20"/>
                <w:szCs w:val="20"/>
              </w:rPr>
              <w:t xml:space="preserve">»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729142ED" w14:textId="281DCAA4" w:rsidR="00EF7081" w:rsidRPr="008835E4" w:rsidRDefault="00EF7081" w:rsidP="00EF7081">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w:t>
            </w:r>
          </w:p>
        </w:tc>
      </w:tr>
    </w:tbl>
    <w:p w14:paraId="14062F3D" w14:textId="77777777" w:rsidR="00EF7081" w:rsidRPr="008835E4" w:rsidRDefault="00EF7081" w:rsidP="00283DA7">
      <w:pPr>
        <w:tabs>
          <w:tab w:val="left" w:pos="3918"/>
        </w:tabs>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3EE588D8" w14:textId="77777777" w:rsidTr="00B65475">
        <w:trPr>
          <w:trHeight w:val="611"/>
        </w:trPr>
        <w:tc>
          <w:tcPr>
            <w:tcW w:w="3431" w:type="dxa"/>
            <w:tcBorders>
              <w:top w:val="outset" w:sz="6" w:space="0" w:color="00000A"/>
              <w:right w:val="outset" w:sz="6" w:space="0" w:color="00000A"/>
            </w:tcBorders>
            <w:shd w:val="clear" w:color="auto" w:fill="92D050"/>
            <w:vAlign w:val="center"/>
          </w:tcPr>
          <w:p w14:paraId="05C6D9FD" w14:textId="77777777" w:rsidR="00B84011" w:rsidRPr="008835E4" w:rsidRDefault="00B84011"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92D050"/>
            <w:vAlign w:val="center"/>
          </w:tcPr>
          <w:p w14:paraId="38A5777B" w14:textId="0F349374" w:rsidR="00B84011" w:rsidRPr="008835E4" w:rsidRDefault="00B84011"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proofErr w:type="spellStart"/>
            <w:r w:rsidR="00D30DE3" w:rsidRPr="008835E4">
              <w:rPr>
                <w:rFonts w:ascii="Arial" w:hAnsi="Arial" w:cs="Arial"/>
                <w:b/>
                <w:bCs/>
                <w:sz w:val="20"/>
                <w:szCs w:val="20"/>
              </w:rPr>
              <w:t>созаемщик</w:t>
            </w:r>
            <w:proofErr w:type="spellEnd"/>
            <w:r w:rsidRPr="008835E4">
              <w:rPr>
                <w:rFonts w:ascii="Arial" w:hAnsi="Arial" w:cs="Arial"/>
                <w:b/>
                <w:bCs/>
                <w:sz w:val="20"/>
                <w:szCs w:val="20"/>
              </w:rPr>
              <w:t xml:space="preserve"> ПВ 15 %</w:t>
            </w:r>
            <w:r w:rsidR="003A6500" w:rsidRPr="008835E4">
              <w:rPr>
                <w:rFonts w:ascii="Arial" w:hAnsi="Arial" w:cs="Arial"/>
                <w:b/>
                <w:bCs/>
                <w:sz w:val="20"/>
                <w:szCs w:val="20"/>
              </w:rPr>
              <w:t xml:space="preserve"> (01.07.2023)</w:t>
            </w:r>
          </w:p>
        </w:tc>
      </w:tr>
      <w:tr w:rsidR="008835E4" w:rsidRPr="008835E4" w14:paraId="7905BB9C" w14:textId="77777777" w:rsidTr="00B65475">
        <w:tc>
          <w:tcPr>
            <w:tcW w:w="3431" w:type="dxa"/>
            <w:tcBorders>
              <w:right w:val="outset" w:sz="6" w:space="0" w:color="00000A"/>
            </w:tcBorders>
            <w:shd w:val="clear" w:color="auto" w:fill="auto"/>
            <w:vAlign w:val="center"/>
          </w:tcPr>
          <w:p w14:paraId="06BF942C"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7EA41D51"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от 1 000 до 500 000</w:t>
            </w:r>
          </w:p>
        </w:tc>
      </w:tr>
      <w:tr w:rsidR="008835E4" w:rsidRPr="008835E4" w14:paraId="78C25522" w14:textId="77777777" w:rsidTr="00B65475">
        <w:tc>
          <w:tcPr>
            <w:tcW w:w="3431" w:type="dxa"/>
            <w:tcBorders>
              <w:right w:val="outset" w:sz="6" w:space="0" w:color="00000A"/>
            </w:tcBorders>
            <w:shd w:val="clear" w:color="auto" w:fill="auto"/>
            <w:vAlign w:val="center"/>
          </w:tcPr>
          <w:p w14:paraId="6BFB545E"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23E08E5D"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0FD7FD15" w14:textId="77777777" w:rsidTr="00B65475">
        <w:tc>
          <w:tcPr>
            <w:tcW w:w="3431" w:type="dxa"/>
            <w:tcBorders>
              <w:right w:val="outset" w:sz="6" w:space="0" w:color="00000A"/>
            </w:tcBorders>
            <w:shd w:val="clear" w:color="auto" w:fill="auto"/>
            <w:vAlign w:val="center"/>
          </w:tcPr>
          <w:p w14:paraId="5248E0E7"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50E8D8F5"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012D266" w14:textId="77777777" w:rsidTr="00B65475">
        <w:trPr>
          <w:trHeight w:val="288"/>
        </w:trPr>
        <w:tc>
          <w:tcPr>
            <w:tcW w:w="3431" w:type="dxa"/>
            <w:vMerge w:val="restart"/>
            <w:tcBorders>
              <w:right w:val="outset" w:sz="6" w:space="0" w:color="00000A"/>
            </w:tcBorders>
            <w:shd w:val="clear" w:color="auto" w:fill="auto"/>
            <w:vAlign w:val="center"/>
          </w:tcPr>
          <w:p w14:paraId="6C14CC71" w14:textId="77777777" w:rsidR="00B84011" w:rsidRPr="008835E4" w:rsidRDefault="00B84011" w:rsidP="00283DA7">
            <w:pPr>
              <w:spacing w:after="0" w:line="240" w:lineRule="auto"/>
              <w:rPr>
                <w:rFonts w:ascii="Arial" w:hAnsi="Arial" w:cs="Arial"/>
                <w:sz w:val="20"/>
                <w:szCs w:val="20"/>
              </w:rPr>
            </w:pPr>
          </w:p>
          <w:p w14:paraId="74F405A1"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5088F7FC" w14:textId="77777777" w:rsidR="00B84011" w:rsidRPr="008835E4" w:rsidRDefault="00B84011"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319E5A2F"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22F69C89"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9DFF6FA"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5F31F06C" w14:textId="77777777" w:rsidTr="00B65475">
        <w:trPr>
          <w:trHeight w:val="344"/>
        </w:trPr>
        <w:tc>
          <w:tcPr>
            <w:tcW w:w="3431" w:type="dxa"/>
            <w:vMerge/>
            <w:tcBorders>
              <w:right w:val="outset" w:sz="6" w:space="0" w:color="00000A"/>
            </w:tcBorders>
            <w:shd w:val="clear" w:color="auto" w:fill="auto"/>
            <w:vAlign w:val="center"/>
          </w:tcPr>
          <w:p w14:paraId="7D1E7D60" w14:textId="77777777" w:rsidR="00B84011" w:rsidRPr="008835E4" w:rsidRDefault="00B84011"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15BCC26A" w14:textId="3E8B9C90"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0,21 %</w:t>
            </w:r>
          </w:p>
        </w:tc>
        <w:tc>
          <w:tcPr>
            <w:tcW w:w="3261" w:type="dxa"/>
            <w:tcBorders>
              <w:top w:val="outset" w:sz="6" w:space="0" w:color="00000A"/>
              <w:left w:val="outset" w:sz="6" w:space="0" w:color="00000A"/>
            </w:tcBorders>
            <w:shd w:val="clear" w:color="auto" w:fill="auto"/>
            <w:vAlign w:val="center"/>
          </w:tcPr>
          <w:p w14:paraId="057B1DC6" w14:textId="25029838"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 xml:space="preserve">76,65 / 76,86 % </w:t>
            </w:r>
          </w:p>
        </w:tc>
      </w:tr>
      <w:tr w:rsidR="008835E4" w:rsidRPr="008835E4" w14:paraId="7E558B53" w14:textId="77777777" w:rsidTr="00B65475">
        <w:tc>
          <w:tcPr>
            <w:tcW w:w="3431" w:type="dxa"/>
            <w:tcBorders>
              <w:bottom w:val="single" w:sz="4" w:space="0" w:color="auto"/>
              <w:right w:val="outset" w:sz="6" w:space="0" w:color="00000A"/>
            </w:tcBorders>
            <w:shd w:val="clear" w:color="auto" w:fill="auto"/>
            <w:vAlign w:val="center"/>
          </w:tcPr>
          <w:p w14:paraId="19E1419E"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719F10D4" w14:textId="2FDF2930"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65</w:t>
            </w:r>
          </w:p>
        </w:tc>
      </w:tr>
      <w:tr w:rsidR="008835E4" w:rsidRPr="008835E4" w14:paraId="6176C678" w14:textId="77777777" w:rsidTr="0092266A">
        <w:trPr>
          <w:trHeight w:val="9912"/>
        </w:trPr>
        <w:tc>
          <w:tcPr>
            <w:tcW w:w="3431" w:type="dxa"/>
            <w:tcBorders>
              <w:top w:val="single" w:sz="4" w:space="0" w:color="auto"/>
              <w:left w:val="single" w:sz="4" w:space="0" w:color="auto"/>
              <w:right w:val="single" w:sz="4" w:space="0" w:color="auto"/>
            </w:tcBorders>
            <w:shd w:val="clear" w:color="auto" w:fill="auto"/>
          </w:tcPr>
          <w:p w14:paraId="32CEE82A"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left w:val="single" w:sz="4" w:space="0" w:color="auto"/>
              <w:bottom w:val="single" w:sz="4" w:space="0" w:color="auto"/>
            </w:tcBorders>
            <w:shd w:val="clear" w:color="auto" w:fill="auto"/>
          </w:tcPr>
          <w:p w14:paraId="46AD5438" w14:textId="6433DAC6"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обязательно внесение первоначального взноса в размере 15 %. </w:t>
            </w:r>
          </w:p>
          <w:p w14:paraId="0284D4B2"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2537CBB5" w14:textId="77777777" w:rsidR="00EE48E5" w:rsidRPr="008835E4" w:rsidRDefault="00EE48E5" w:rsidP="00283DA7">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056EE1C7"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09D8379C"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46DA0482"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34EBC8D8" w14:textId="06BEC209"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w:t>
            </w:r>
          </w:p>
          <w:p w14:paraId="5484C33C" w14:textId="5544982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w:t>
            </w:r>
            <w:r w:rsidR="00180793" w:rsidRPr="008835E4">
              <w:rPr>
                <w:rFonts w:ascii="Arial" w:hAnsi="Arial" w:cs="Arial"/>
                <w:sz w:val="20"/>
                <w:szCs w:val="20"/>
              </w:rPr>
              <w:t>Доверикс</w:t>
            </w:r>
            <w:r w:rsidRPr="008835E4">
              <w:rPr>
                <w:rFonts w:ascii="Arial" w:hAnsi="Arial" w:cs="Arial"/>
                <w:sz w:val="20"/>
                <w:szCs w:val="20"/>
              </w:rPr>
              <w:t xml:space="preserve">»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72B8332B" w14:textId="410A36FE" w:rsidR="00773404"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p w14:paraId="0EFB8054" w14:textId="77777777" w:rsidR="00B65475" w:rsidRPr="008835E4" w:rsidRDefault="00B65475" w:rsidP="00283DA7">
            <w:pPr>
              <w:spacing w:after="0" w:line="240" w:lineRule="auto"/>
              <w:jc w:val="both"/>
              <w:rPr>
                <w:rFonts w:ascii="Arial" w:hAnsi="Arial" w:cs="Arial"/>
                <w:sz w:val="20"/>
                <w:szCs w:val="20"/>
              </w:rPr>
            </w:pPr>
          </w:p>
        </w:tc>
      </w:tr>
    </w:tbl>
    <w:p w14:paraId="25A6A9A5" w14:textId="2D25B5D9" w:rsidR="00B84011" w:rsidRPr="008835E4" w:rsidRDefault="00B84011" w:rsidP="00283DA7">
      <w:pPr>
        <w:tabs>
          <w:tab w:val="left" w:pos="3918"/>
        </w:tabs>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1B82439F" w14:textId="77777777" w:rsidTr="00B65475">
        <w:trPr>
          <w:trHeight w:val="611"/>
        </w:trPr>
        <w:tc>
          <w:tcPr>
            <w:tcW w:w="3431" w:type="dxa"/>
            <w:tcBorders>
              <w:top w:val="outset" w:sz="6" w:space="0" w:color="00000A"/>
              <w:right w:val="outset" w:sz="6" w:space="0" w:color="00000A"/>
            </w:tcBorders>
            <w:shd w:val="clear" w:color="auto" w:fill="92D050"/>
            <w:vAlign w:val="center"/>
          </w:tcPr>
          <w:p w14:paraId="07CF7DD2" w14:textId="77777777" w:rsidR="00B84011" w:rsidRPr="008835E4" w:rsidRDefault="00B84011"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92D050"/>
            <w:vAlign w:val="center"/>
          </w:tcPr>
          <w:p w14:paraId="3E1A8C39" w14:textId="5E4D5A2E" w:rsidR="00B84011" w:rsidRPr="008835E4" w:rsidRDefault="00B84011"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б/п ПВ 20 %</w:t>
            </w:r>
            <w:r w:rsidR="003A6500" w:rsidRPr="008835E4">
              <w:rPr>
                <w:rFonts w:ascii="Arial" w:hAnsi="Arial" w:cs="Arial"/>
                <w:b/>
                <w:bCs/>
                <w:sz w:val="20"/>
                <w:szCs w:val="20"/>
              </w:rPr>
              <w:t xml:space="preserve"> (01.07.2023)</w:t>
            </w:r>
          </w:p>
        </w:tc>
      </w:tr>
      <w:tr w:rsidR="008835E4" w:rsidRPr="008835E4" w14:paraId="6CC2B6CC" w14:textId="77777777" w:rsidTr="00B65475">
        <w:tc>
          <w:tcPr>
            <w:tcW w:w="3431" w:type="dxa"/>
            <w:tcBorders>
              <w:right w:val="outset" w:sz="6" w:space="0" w:color="00000A"/>
            </w:tcBorders>
            <w:shd w:val="clear" w:color="auto" w:fill="auto"/>
            <w:vAlign w:val="center"/>
          </w:tcPr>
          <w:p w14:paraId="6F68E73A"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267B8C51"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от 1 000 до 500 000</w:t>
            </w:r>
          </w:p>
        </w:tc>
      </w:tr>
      <w:tr w:rsidR="008835E4" w:rsidRPr="008835E4" w14:paraId="05AA3C67" w14:textId="77777777" w:rsidTr="00B65475">
        <w:tc>
          <w:tcPr>
            <w:tcW w:w="3431" w:type="dxa"/>
            <w:tcBorders>
              <w:right w:val="outset" w:sz="6" w:space="0" w:color="00000A"/>
            </w:tcBorders>
            <w:shd w:val="clear" w:color="auto" w:fill="auto"/>
            <w:vAlign w:val="center"/>
          </w:tcPr>
          <w:p w14:paraId="04EB92DE"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5C6E11B5"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0FADE794" w14:textId="77777777" w:rsidTr="00B65475">
        <w:tc>
          <w:tcPr>
            <w:tcW w:w="3431" w:type="dxa"/>
            <w:tcBorders>
              <w:right w:val="outset" w:sz="6" w:space="0" w:color="00000A"/>
            </w:tcBorders>
            <w:shd w:val="clear" w:color="auto" w:fill="auto"/>
            <w:vAlign w:val="center"/>
          </w:tcPr>
          <w:p w14:paraId="6EDBE141"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045D7068"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3AD93F7" w14:textId="77777777" w:rsidTr="00B65475">
        <w:trPr>
          <w:trHeight w:val="288"/>
        </w:trPr>
        <w:tc>
          <w:tcPr>
            <w:tcW w:w="3431" w:type="dxa"/>
            <w:vMerge w:val="restart"/>
            <w:tcBorders>
              <w:right w:val="outset" w:sz="6" w:space="0" w:color="00000A"/>
            </w:tcBorders>
            <w:shd w:val="clear" w:color="auto" w:fill="auto"/>
            <w:vAlign w:val="center"/>
          </w:tcPr>
          <w:p w14:paraId="1D99C92C" w14:textId="77777777" w:rsidR="00B84011" w:rsidRPr="008835E4" w:rsidRDefault="00B84011" w:rsidP="00283DA7">
            <w:pPr>
              <w:spacing w:after="0" w:line="240" w:lineRule="auto"/>
              <w:rPr>
                <w:rFonts w:ascii="Arial" w:hAnsi="Arial" w:cs="Arial"/>
                <w:sz w:val="20"/>
                <w:szCs w:val="20"/>
              </w:rPr>
            </w:pPr>
          </w:p>
          <w:p w14:paraId="2FC75D80"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0E5ABA0A" w14:textId="77777777" w:rsidR="00B84011" w:rsidRPr="008835E4" w:rsidRDefault="00B84011"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499FD07F"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130E8130"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E7EDB3E" w14:textId="77777777"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4D2DA917" w14:textId="77777777" w:rsidTr="00B65475">
        <w:trPr>
          <w:trHeight w:val="344"/>
        </w:trPr>
        <w:tc>
          <w:tcPr>
            <w:tcW w:w="3431" w:type="dxa"/>
            <w:vMerge/>
            <w:tcBorders>
              <w:right w:val="outset" w:sz="6" w:space="0" w:color="00000A"/>
            </w:tcBorders>
            <w:shd w:val="clear" w:color="auto" w:fill="auto"/>
            <w:vAlign w:val="center"/>
          </w:tcPr>
          <w:p w14:paraId="45125EA5" w14:textId="77777777" w:rsidR="00B84011" w:rsidRPr="008835E4" w:rsidRDefault="00B84011"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6CC5B9B4" w14:textId="66E82A0E"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0,15 %</w:t>
            </w:r>
          </w:p>
        </w:tc>
        <w:tc>
          <w:tcPr>
            <w:tcW w:w="3261" w:type="dxa"/>
            <w:tcBorders>
              <w:top w:val="outset" w:sz="6" w:space="0" w:color="00000A"/>
              <w:left w:val="outset" w:sz="6" w:space="0" w:color="00000A"/>
            </w:tcBorders>
            <w:shd w:val="clear" w:color="auto" w:fill="auto"/>
            <w:vAlign w:val="center"/>
          </w:tcPr>
          <w:p w14:paraId="78721F74" w14:textId="71F9C6F1"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 xml:space="preserve">54,75 / 54,90 % </w:t>
            </w:r>
          </w:p>
        </w:tc>
      </w:tr>
      <w:tr w:rsidR="008835E4" w:rsidRPr="008835E4" w14:paraId="7BF44A58" w14:textId="77777777" w:rsidTr="00B65475">
        <w:tc>
          <w:tcPr>
            <w:tcW w:w="3431" w:type="dxa"/>
            <w:tcBorders>
              <w:bottom w:val="single" w:sz="4" w:space="0" w:color="auto"/>
              <w:right w:val="outset" w:sz="6" w:space="0" w:color="00000A"/>
            </w:tcBorders>
            <w:shd w:val="clear" w:color="auto" w:fill="auto"/>
            <w:vAlign w:val="center"/>
          </w:tcPr>
          <w:p w14:paraId="6BBCAC3F" w14:textId="77777777" w:rsidR="00B84011" w:rsidRPr="008835E4" w:rsidRDefault="00B84011"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4028E55F" w14:textId="6D244972" w:rsidR="00B84011" w:rsidRPr="008835E4" w:rsidRDefault="00B84011"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65</w:t>
            </w:r>
          </w:p>
        </w:tc>
      </w:tr>
      <w:tr w:rsidR="008835E4" w:rsidRPr="008835E4" w14:paraId="17BEB098" w14:textId="77777777" w:rsidTr="00EF7081">
        <w:trPr>
          <w:trHeight w:val="9144"/>
        </w:trPr>
        <w:tc>
          <w:tcPr>
            <w:tcW w:w="3431" w:type="dxa"/>
            <w:tcBorders>
              <w:top w:val="single" w:sz="4" w:space="0" w:color="auto"/>
              <w:left w:val="single" w:sz="4" w:space="0" w:color="auto"/>
              <w:right w:val="single" w:sz="4" w:space="0" w:color="auto"/>
            </w:tcBorders>
            <w:shd w:val="clear" w:color="auto" w:fill="auto"/>
          </w:tcPr>
          <w:p w14:paraId="65D51431"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left w:val="single" w:sz="4" w:space="0" w:color="auto"/>
              <w:bottom w:val="single" w:sz="4" w:space="0" w:color="auto"/>
            </w:tcBorders>
            <w:shd w:val="clear" w:color="auto" w:fill="auto"/>
          </w:tcPr>
          <w:p w14:paraId="3A749051" w14:textId="345CDB5C"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обязательно внесение первоначального взноса в размере 20 %. </w:t>
            </w:r>
          </w:p>
          <w:p w14:paraId="24D13836"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09663FB8"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32A72FFD"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52E8D4F3"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493E5887" w14:textId="6F499746"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w:t>
            </w:r>
          </w:p>
          <w:p w14:paraId="77D6FC3F" w14:textId="354EAC4C"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w:t>
            </w:r>
            <w:r w:rsidR="00180793" w:rsidRPr="008835E4">
              <w:rPr>
                <w:rFonts w:ascii="Arial" w:hAnsi="Arial" w:cs="Arial"/>
                <w:sz w:val="20"/>
                <w:szCs w:val="20"/>
              </w:rPr>
              <w:t>Доверикс</w:t>
            </w:r>
            <w:r w:rsidRPr="008835E4">
              <w:rPr>
                <w:rFonts w:ascii="Arial" w:hAnsi="Arial" w:cs="Arial"/>
                <w:sz w:val="20"/>
                <w:szCs w:val="20"/>
              </w:rPr>
              <w:t xml:space="preserve">»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0D97E87D" w14:textId="1F8FFDEC"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1ABE0B98" w14:textId="5EA0E7D9" w:rsidR="00B84011" w:rsidRPr="008835E4" w:rsidRDefault="00B84011" w:rsidP="00283DA7">
      <w:pPr>
        <w:tabs>
          <w:tab w:val="left" w:pos="3918"/>
        </w:tabs>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0FBC2793" w14:textId="77777777" w:rsidTr="00B65475">
        <w:trPr>
          <w:trHeight w:val="611"/>
        </w:trPr>
        <w:tc>
          <w:tcPr>
            <w:tcW w:w="3431" w:type="dxa"/>
            <w:tcBorders>
              <w:top w:val="outset" w:sz="6" w:space="0" w:color="00000A"/>
              <w:right w:val="outset" w:sz="6" w:space="0" w:color="00000A"/>
            </w:tcBorders>
            <w:shd w:val="clear" w:color="auto" w:fill="92D050"/>
            <w:vAlign w:val="center"/>
          </w:tcPr>
          <w:p w14:paraId="29C33723" w14:textId="77777777" w:rsidR="004C464C" w:rsidRPr="008835E4" w:rsidRDefault="004C464C"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92D050"/>
            <w:vAlign w:val="center"/>
          </w:tcPr>
          <w:p w14:paraId="4126FCC7" w14:textId="325B16A4" w:rsidR="004C464C" w:rsidRPr="008835E4" w:rsidRDefault="004C464C"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proofErr w:type="spellStart"/>
            <w:r w:rsidR="00D30DE3" w:rsidRPr="008835E4">
              <w:rPr>
                <w:rFonts w:ascii="Arial" w:hAnsi="Arial" w:cs="Arial"/>
                <w:b/>
                <w:bCs/>
                <w:sz w:val="20"/>
                <w:szCs w:val="20"/>
              </w:rPr>
              <w:t>созаемщик</w:t>
            </w:r>
            <w:proofErr w:type="spellEnd"/>
            <w:r w:rsidRPr="008835E4">
              <w:rPr>
                <w:rFonts w:ascii="Arial" w:hAnsi="Arial" w:cs="Arial"/>
                <w:b/>
                <w:bCs/>
                <w:sz w:val="20"/>
                <w:szCs w:val="20"/>
              </w:rPr>
              <w:t xml:space="preserve"> ПВ 20 %</w:t>
            </w:r>
            <w:r w:rsidR="003A6500" w:rsidRPr="008835E4">
              <w:rPr>
                <w:rFonts w:ascii="Arial" w:hAnsi="Arial" w:cs="Arial"/>
                <w:b/>
                <w:bCs/>
                <w:sz w:val="20"/>
                <w:szCs w:val="20"/>
              </w:rPr>
              <w:t xml:space="preserve"> (01.07.2023)</w:t>
            </w:r>
          </w:p>
        </w:tc>
      </w:tr>
      <w:tr w:rsidR="008835E4" w:rsidRPr="008835E4" w14:paraId="33D9A774" w14:textId="77777777" w:rsidTr="00B65475">
        <w:tc>
          <w:tcPr>
            <w:tcW w:w="3431" w:type="dxa"/>
            <w:tcBorders>
              <w:right w:val="outset" w:sz="6" w:space="0" w:color="00000A"/>
            </w:tcBorders>
            <w:shd w:val="clear" w:color="auto" w:fill="auto"/>
            <w:vAlign w:val="center"/>
          </w:tcPr>
          <w:p w14:paraId="4046FE9B" w14:textId="77777777" w:rsidR="004C464C" w:rsidRPr="008835E4" w:rsidRDefault="004C464C"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7EA24FBB" w14:textId="77777777"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от 1 000 до 500 000</w:t>
            </w:r>
          </w:p>
        </w:tc>
      </w:tr>
      <w:tr w:rsidR="008835E4" w:rsidRPr="008835E4" w14:paraId="11D6AB53" w14:textId="77777777" w:rsidTr="00B65475">
        <w:tc>
          <w:tcPr>
            <w:tcW w:w="3431" w:type="dxa"/>
            <w:tcBorders>
              <w:right w:val="outset" w:sz="6" w:space="0" w:color="00000A"/>
            </w:tcBorders>
            <w:shd w:val="clear" w:color="auto" w:fill="auto"/>
            <w:vAlign w:val="center"/>
          </w:tcPr>
          <w:p w14:paraId="3FF9E3FC" w14:textId="77777777" w:rsidR="004C464C" w:rsidRPr="008835E4" w:rsidRDefault="004C464C"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70AC0207" w14:textId="77777777"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753D1501" w14:textId="77777777" w:rsidTr="00B65475">
        <w:tc>
          <w:tcPr>
            <w:tcW w:w="3431" w:type="dxa"/>
            <w:tcBorders>
              <w:right w:val="outset" w:sz="6" w:space="0" w:color="00000A"/>
            </w:tcBorders>
            <w:shd w:val="clear" w:color="auto" w:fill="auto"/>
            <w:vAlign w:val="center"/>
          </w:tcPr>
          <w:p w14:paraId="73774E77" w14:textId="77777777" w:rsidR="004C464C" w:rsidRPr="008835E4" w:rsidRDefault="004C464C"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430A17BA" w14:textId="77777777"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0092E38" w14:textId="77777777" w:rsidTr="00B65475">
        <w:trPr>
          <w:trHeight w:val="288"/>
        </w:trPr>
        <w:tc>
          <w:tcPr>
            <w:tcW w:w="3431" w:type="dxa"/>
            <w:vMerge w:val="restart"/>
            <w:tcBorders>
              <w:right w:val="outset" w:sz="6" w:space="0" w:color="00000A"/>
            </w:tcBorders>
            <w:shd w:val="clear" w:color="auto" w:fill="auto"/>
            <w:vAlign w:val="center"/>
          </w:tcPr>
          <w:p w14:paraId="435BD0C8" w14:textId="77777777" w:rsidR="004C464C" w:rsidRPr="008835E4" w:rsidRDefault="004C464C" w:rsidP="00283DA7">
            <w:pPr>
              <w:spacing w:after="0" w:line="240" w:lineRule="auto"/>
              <w:rPr>
                <w:rFonts w:ascii="Arial" w:hAnsi="Arial" w:cs="Arial"/>
                <w:sz w:val="20"/>
                <w:szCs w:val="20"/>
              </w:rPr>
            </w:pPr>
          </w:p>
          <w:p w14:paraId="34656797" w14:textId="77777777" w:rsidR="004C464C" w:rsidRPr="008835E4" w:rsidRDefault="004C464C"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3143EB04" w14:textId="77777777" w:rsidR="004C464C" w:rsidRPr="008835E4" w:rsidRDefault="004C464C"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159BC628" w14:textId="77777777"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140DADDF" w14:textId="77777777"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BD40679" w14:textId="77777777"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64CAC57E" w14:textId="77777777" w:rsidTr="00B65475">
        <w:trPr>
          <w:trHeight w:val="344"/>
        </w:trPr>
        <w:tc>
          <w:tcPr>
            <w:tcW w:w="3431" w:type="dxa"/>
            <w:vMerge/>
            <w:tcBorders>
              <w:right w:val="outset" w:sz="6" w:space="0" w:color="00000A"/>
            </w:tcBorders>
            <w:shd w:val="clear" w:color="auto" w:fill="auto"/>
            <w:vAlign w:val="center"/>
          </w:tcPr>
          <w:p w14:paraId="3B3EE14D" w14:textId="77777777" w:rsidR="004C464C" w:rsidRPr="008835E4" w:rsidRDefault="004C464C"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76562155" w14:textId="44A087CE"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0,15 %</w:t>
            </w:r>
          </w:p>
        </w:tc>
        <w:tc>
          <w:tcPr>
            <w:tcW w:w="3261" w:type="dxa"/>
            <w:tcBorders>
              <w:top w:val="outset" w:sz="6" w:space="0" w:color="00000A"/>
              <w:left w:val="outset" w:sz="6" w:space="0" w:color="00000A"/>
            </w:tcBorders>
            <w:shd w:val="clear" w:color="auto" w:fill="auto"/>
            <w:vAlign w:val="center"/>
          </w:tcPr>
          <w:p w14:paraId="6149BC54" w14:textId="1857FB24"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 xml:space="preserve">54,75 / 54,90 % </w:t>
            </w:r>
          </w:p>
        </w:tc>
      </w:tr>
      <w:tr w:rsidR="008835E4" w:rsidRPr="008835E4" w14:paraId="46A93A1D" w14:textId="77777777" w:rsidTr="00B65475">
        <w:tc>
          <w:tcPr>
            <w:tcW w:w="3431" w:type="dxa"/>
            <w:tcBorders>
              <w:bottom w:val="single" w:sz="4" w:space="0" w:color="auto"/>
              <w:right w:val="outset" w:sz="6" w:space="0" w:color="00000A"/>
            </w:tcBorders>
            <w:shd w:val="clear" w:color="auto" w:fill="auto"/>
            <w:vAlign w:val="center"/>
          </w:tcPr>
          <w:p w14:paraId="520770F4" w14:textId="77777777" w:rsidR="004C464C" w:rsidRPr="008835E4" w:rsidRDefault="004C464C"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028515FD" w14:textId="4D20126E" w:rsidR="004C464C" w:rsidRPr="008835E4" w:rsidRDefault="004C464C"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65</w:t>
            </w:r>
          </w:p>
        </w:tc>
      </w:tr>
      <w:tr w:rsidR="008835E4" w:rsidRPr="008835E4" w14:paraId="3873B0D2" w14:textId="77777777" w:rsidTr="0092266A">
        <w:trPr>
          <w:trHeight w:val="10054"/>
        </w:trPr>
        <w:tc>
          <w:tcPr>
            <w:tcW w:w="3431" w:type="dxa"/>
            <w:tcBorders>
              <w:top w:val="single" w:sz="4" w:space="0" w:color="auto"/>
              <w:left w:val="single" w:sz="4" w:space="0" w:color="auto"/>
              <w:right w:val="single" w:sz="4" w:space="0" w:color="auto"/>
            </w:tcBorders>
            <w:shd w:val="clear" w:color="auto" w:fill="auto"/>
          </w:tcPr>
          <w:p w14:paraId="65275502"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left w:val="single" w:sz="4" w:space="0" w:color="auto"/>
              <w:bottom w:val="single" w:sz="4" w:space="0" w:color="auto"/>
            </w:tcBorders>
            <w:shd w:val="clear" w:color="auto" w:fill="auto"/>
          </w:tcPr>
          <w:p w14:paraId="30F522D7" w14:textId="695834CE"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Предоставляется Заемщику на покупку автотранспортного средства (ТС), обязательно внесение первоначального взноса в размере</w:t>
            </w:r>
            <w:r w:rsidR="00D30DE3" w:rsidRPr="008835E4">
              <w:rPr>
                <w:rFonts w:ascii="Arial" w:hAnsi="Arial" w:cs="Arial"/>
                <w:sz w:val="20"/>
                <w:szCs w:val="20"/>
              </w:rPr>
              <w:t xml:space="preserve"> </w:t>
            </w:r>
            <w:r w:rsidRPr="008835E4">
              <w:rPr>
                <w:rFonts w:ascii="Arial" w:hAnsi="Arial" w:cs="Arial"/>
                <w:sz w:val="20"/>
                <w:szCs w:val="20"/>
              </w:rPr>
              <w:t xml:space="preserve">20 %. </w:t>
            </w:r>
          </w:p>
          <w:p w14:paraId="47466846"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688EB43F" w14:textId="77777777" w:rsidR="00EE48E5" w:rsidRPr="008835E4" w:rsidRDefault="00EE48E5" w:rsidP="00283DA7">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71E4B33D"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6DBD0D64"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08B79444"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05BFAD94" w14:textId="5FE02C34"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w:t>
            </w:r>
          </w:p>
          <w:p w14:paraId="2572B513" w14:textId="4EFD8AFC"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w:t>
            </w:r>
            <w:r w:rsidR="00180793" w:rsidRPr="008835E4">
              <w:rPr>
                <w:rFonts w:ascii="Arial" w:hAnsi="Arial" w:cs="Arial"/>
                <w:sz w:val="20"/>
                <w:szCs w:val="20"/>
              </w:rPr>
              <w:t>Доверикс</w:t>
            </w:r>
            <w:r w:rsidRPr="008835E4">
              <w:rPr>
                <w:rFonts w:ascii="Arial" w:hAnsi="Arial" w:cs="Arial"/>
                <w:sz w:val="20"/>
                <w:szCs w:val="20"/>
              </w:rPr>
              <w:t xml:space="preserve">»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61B00319" w14:textId="720CFF9A"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5DEB5FB3" w14:textId="79FA5EAF" w:rsidR="004C464C" w:rsidRPr="008835E4" w:rsidRDefault="004C464C" w:rsidP="00283DA7">
      <w:pPr>
        <w:tabs>
          <w:tab w:val="left" w:pos="3918"/>
        </w:tabs>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04B06107" w14:textId="77777777" w:rsidTr="00B65475">
        <w:trPr>
          <w:trHeight w:val="611"/>
        </w:trPr>
        <w:tc>
          <w:tcPr>
            <w:tcW w:w="3431" w:type="dxa"/>
            <w:tcBorders>
              <w:top w:val="outset" w:sz="6" w:space="0" w:color="00000A"/>
              <w:right w:val="outset" w:sz="6" w:space="0" w:color="00000A"/>
            </w:tcBorders>
            <w:shd w:val="clear" w:color="auto" w:fill="92D050"/>
            <w:vAlign w:val="center"/>
          </w:tcPr>
          <w:p w14:paraId="7980C520" w14:textId="77777777" w:rsidR="00BC0B9D" w:rsidRPr="008835E4" w:rsidRDefault="00BC0B9D"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92D050"/>
            <w:vAlign w:val="center"/>
          </w:tcPr>
          <w:p w14:paraId="5C174B4B" w14:textId="7E399353" w:rsidR="00BC0B9D" w:rsidRPr="008835E4" w:rsidRDefault="00BC0B9D"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б/п ПВ 30 %</w:t>
            </w:r>
            <w:r w:rsidR="003A6500" w:rsidRPr="008835E4">
              <w:rPr>
                <w:rFonts w:ascii="Arial" w:hAnsi="Arial" w:cs="Arial"/>
                <w:b/>
                <w:bCs/>
                <w:sz w:val="20"/>
                <w:szCs w:val="20"/>
              </w:rPr>
              <w:t xml:space="preserve"> (01.07.2023)</w:t>
            </w:r>
          </w:p>
        </w:tc>
      </w:tr>
      <w:tr w:rsidR="008835E4" w:rsidRPr="008835E4" w14:paraId="0E87D7B6" w14:textId="77777777" w:rsidTr="00B65475">
        <w:tc>
          <w:tcPr>
            <w:tcW w:w="3431" w:type="dxa"/>
            <w:tcBorders>
              <w:right w:val="outset" w:sz="6" w:space="0" w:color="00000A"/>
            </w:tcBorders>
            <w:shd w:val="clear" w:color="auto" w:fill="auto"/>
            <w:vAlign w:val="center"/>
          </w:tcPr>
          <w:p w14:paraId="7D8708C7" w14:textId="77777777" w:rsidR="00BC0B9D" w:rsidRPr="008835E4" w:rsidRDefault="00BC0B9D"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4068C62F" w14:textId="77777777"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от 1 000 до 500 000</w:t>
            </w:r>
          </w:p>
        </w:tc>
      </w:tr>
      <w:tr w:rsidR="008835E4" w:rsidRPr="008835E4" w14:paraId="5D8D3725" w14:textId="77777777" w:rsidTr="00B65475">
        <w:tc>
          <w:tcPr>
            <w:tcW w:w="3431" w:type="dxa"/>
            <w:tcBorders>
              <w:right w:val="outset" w:sz="6" w:space="0" w:color="00000A"/>
            </w:tcBorders>
            <w:shd w:val="clear" w:color="auto" w:fill="auto"/>
            <w:vAlign w:val="center"/>
          </w:tcPr>
          <w:p w14:paraId="0C6B2468" w14:textId="77777777" w:rsidR="00BC0B9D" w:rsidRPr="008835E4" w:rsidRDefault="00BC0B9D"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0560619B" w14:textId="77777777"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4336CAFC" w14:textId="77777777" w:rsidTr="00B65475">
        <w:tc>
          <w:tcPr>
            <w:tcW w:w="3431" w:type="dxa"/>
            <w:tcBorders>
              <w:right w:val="outset" w:sz="6" w:space="0" w:color="00000A"/>
            </w:tcBorders>
            <w:shd w:val="clear" w:color="auto" w:fill="auto"/>
            <w:vAlign w:val="center"/>
          </w:tcPr>
          <w:p w14:paraId="0D897D5B" w14:textId="77777777" w:rsidR="00BC0B9D" w:rsidRPr="008835E4" w:rsidRDefault="00BC0B9D"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6E9AC9A6" w14:textId="77777777"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3F810A7" w14:textId="77777777" w:rsidTr="00B65475">
        <w:trPr>
          <w:trHeight w:val="288"/>
        </w:trPr>
        <w:tc>
          <w:tcPr>
            <w:tcW w:w="3431" w:type="dxa"/>
            <w:vMerge w:val="restart"/>
            <w:tcBorders>
              <w:right w:val="outset" w:sz="6" w:space="0" w:color="00000A"/>
            </w:tcBorders>
            <w:shd w:val="clear" w:color="auto" w:fill="auto"/>
            <w:vAlign w:val="center"/>
          </w:tcPr>
          <w:p w14:paraId="2815EBC2" w14:textId="77777777" w:rsidR="00BC0B9D" w:rsidRPr="008835E4" w:rsidRDefault="00BC0B9D" w:rsidP="00283DA7">
            <w:pPr>
              <w:spacing w:after="0" w:line="240" w:lineRule="auto"/>
              <w:rPr>
                <w:rFonts w:ascii="Arial" w:hAnsi="Arial" w:cs="Arial"/>
                <w:sz w:val="20"/>
                <w:szCs w:val="20"/>
              </w:rPr>
            </w:pPr>
          </w:p>
          <w:p w14:paraId="6C022C85" w14:textId="77777777" w:rsidR="00BC0B9D" w:rsidRPr="008835E4" w:rsidRDefault="00BC0B9D"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2A72C941" w14:textId="77777777" w:rsidR="00BC0B9D" w:rsidRPr="008835E4" w:rsidRDefault="00BC0B9D"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109F7B7D" w14:textId="77777777"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515118B7" w14:textId="77777777"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F2E0810" w14:textId="77777777"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435E98C2" w14:textId="77777777" w:rsidTr="00B65475">
        <w:trPr>
          <w:trHeight w:val="344"/>
        </w:trPr>
        <w:tc>
          <w:tcPr>
            <w:tcW w:w="3431" w:type="dxa"/>
            <w:vMerge/>
            <w:tcBorders>
              <w:right w:val="outset" w:sz="6" w:space="0" w:color="00000A"/>
            </w:tcBorders>
            <w:shd w:val="clear" w:color="auto" w:fill="auto"/>
            <w:vAlign w:val="center"/>
          </w:tcPr>
          <w:p w14:paraId="2EA38B0B" w14:textId="77777777" w:rsidR="00BC0B9D" w:rsidRPr="008835E4" w:rsidRDefault="00BC0B9D"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5319FD8F" w14:textId="4B88DDF0"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0,10 %</w:t>
            </w:r>
          </w:p>
        </w:tc>
        <w:tc>
          <w:tcPr>
            <w:tcW w:w="3261" w:type="dxa"/>
            <w:tcBorders>
              <w:top w:val="outset" w:sz="6" w:space="0" w:color="00000A"/>
              <w:left w:val="outset" w:sz="6" w:space="0" w:color="00000A"/>
            </w:tcBorders>
            <w:shd w:val="clear" w:color="auto" w:fill="auto"/>
            <w:vAlign w:val="center"/>
          </w:tcPr>
          <w:p w14:paraId="27214B9D" w14:textId="1CBECE9D"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 xml:space="preserve">36,50 / 36,60 % </w:t>
            </w:r>
          </w:p>
        </w:tc>
      </w:tr>
      <w:tr w:rsidR="008835E4" w:rsidRPr="008835E4" w14:paraId="203B97B7" w14:textId="77777777" w:rsidTr="00B65475">
        <w:tc>
          <w:tcPr>
            <w:tcW w:w="3431" w:type="dxa"/>
            <w:tcBorders>
              <w:bottom w:val="single" w:sz="4" w:space="0" w:color="auto"/>
              <w:right w:val="outset" w:sz="6" w:space="0" w:color="00000A"/>
            </w:tcBorders>
            <w:shd w:val="clear" w:color="auto" w:fill="auto"/>
            <w:vAlign w:val="center"/>
          </w:tcPr>
          <w:p w14:paraId="1F171256" w14:textId="77777777" w:rsidR="00BC0B9D" w:rsidRPr="008835E4" w:rsidRDefault="00BC0B9D"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53272823" w14:textId="08729FC0" w:rsidR="00BC0B9D" w:rsidRPr="008835E4" w:rsidRDefault="00BC0B9D"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65</w:t>
            </w:r>
          </w:p>
        </w:tc>
      </w:tr>
      <w:tr w:rsidR="008835E4" w:rsidRPr="008835E4" w14:paraId="7323E85A" w14:textId="77777777" w:rsidTr="00A6058D">
        <w:trPr>
          <w:trHeight w:val="9203"/>
        </w:trPr>
        <w:tc>
          <w:tcPr>
            <w:tcW w:w="3431" w:type="dxa"/>
            <w:tcBorders>
              <w:top w:val="single" w:sz="4" w:space="0" w:color="auto"/>
              <w:left w:val="single" w:sz="4" w:space="0" w:color="auto"/>
              <w:right w:val="single" w:sz="4" w:space="0" w:color="auto"/>
            </w:tcBorders>
            <w:shd w:val="clear" w:color="auto" w:fill="auto"/>
          </w:tcPr>
          <w:p w14:paraId="76771FD8" w14:textId="77777777" w:rsidR="00EF7081" w:rsidRPr="008835E4" w:rsidRDefault="00EF7081" w:rsidP="00283DA7">
            <w:pPr>
              <w:spacing w:after="0" w:line="240" w:lineRule="auto"/>
              <w:jc w:val="both"/>
              <w:rPr>
                <w:rFonts w:ascii="Arial" w:hAnsi="Arial" w:cs="Arial"/>
                <w:sz w:val="20"/>
                <w:szCs w:val="20"/>
              </w:rPr>
            </w:pPr>
          </w:p>
          <w:p w14:paraId="29380885" w14:textId="414E5DF4"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left w:val="single" w:sz="4" w:space="0" w:color="auto"/>
              <w:bottom w:val="single" w:sz="4" w:space="0" w:color="auto"/>
            </w:tcBorders>
            <w:shd w:val="clear" w:color="auto" w:fill="auto"/>
          </w:tcPr>
          <w:p w14:paraId="2C2C79EE" w14:textId="77777777" w:rsidR="00EF7081" w:rsidRPr="008835E4" w:rsidRDefault="00EF7081" w:rsidP="00283DA7">
            <w:pPr>
              <w:spacing w:after="0" w:line="240" w:lineRule="auto"/>
              <w:jc w:val="both"/>
              <w:rPr>
                <w:rFonts w:ascii="Arial" w:hAnsi="Arial" w:cs="Arial"/>
                <w:sz w:val="20"/>
                <w:szCs w:val="20"/>
              </w:rPr>
            </w:pPr>
          </w:p>
          <w:p w14:paraId="65ABA344" w14:textId="5D97458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обязательно внесение первоначального взноса в размере </w:t>
            </w:r>
            <w:r w:rsidR="00D30DE3" w:rsidRPr="008835E4">
              <w:rPr>
                <w:rFonts w:ascii="Arial" w:hAnsi="Arial" w:cs="Arial"/>
                <w:sz w:val="20"/>
                <w:szCs w:val="20"/>
              </w:rPr>
              <w:t xml:space="preserve">от </w:t>
            </w:r>
            <w:r w:rsidRPr="008835E4">
              <w:rPr>
                <w:rFonts w:ascii="Arial" w:hAnsi="Arial" w:cs="Arial"/>
                <w:sz w:val="20"/>
                <w:szCs w:val="20"/>
              </w:rPr>
              <w:t xml:space="preserve">30 %. </w:t>
            </w:r>
          </w:p>
          <w:p w14:paraId="04A35673"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09383F17"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4DD90981"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1A4E83E4"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51267621" w14:textId="3D625AF3"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w:t>
            </w:r>
          </w:p>
          <w:p w14:paraId="4B8EA196" w14:textId="2A3305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w:t>
            </w:r>
            <w:r w:rsidR="00180793" w:rsidRPr="008835E4">
              <w:rPr>
                <w:rFonts w:ascii="Arial" w:hAnsi="Arial" w:cs="Arial"/>
                <w:sz w:val="20"/>
                <w:szCs w:val="20"/>
              </w:rPr>
              <w:t>Доверикс</w:t>
            </w:r>
            <w:r w:rsidRPr="008835E4">
              <w:rPr>
                <w:rFonts w:ascii="Arial" w:hAnsi="Arial" w:cs="Arial"/>
                <w:sz w:val="20"/>
                <w:szCs w:val="20"/>
              </w:rPr>
              <w:t xml:space="preserve">»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39D9C9EA" w14:textId="77B6B1F9"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51D9E8A0" w14:textId="77777777" w:rsidR="00EF7081" w:rsidRPr="008835E4" w:rsidRDefault="00EF7081" w:rsidP="00283DA7">
      <w:pPr>
        <w:tabs>
          <w:tab w:val="left" w:pos="3918"/>
        </w:tabs>
        <w:spacing w:after="0" w:line="240" w:lineRule="auto"/>
        <w:rPr>
          <w:rFonts w:ascii="Arial"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3515"/>
        <w:gridCol w:w="3261"/>
      </w:tblGrid>
      <w:tr w:rsidR="008835E4" w:rsidRPr="008835E4" w14:paraId="1A370C25" w14:textId="77777777" w:rsidTr="00B65475">
        <w:trPr>
          <w:trHeight w:val="611"/>
        </w:trPr>
        <w:tc>
          <w:tcPr>
            <w:tcW w:w="3431" w:type="dxa"/>
            <w:tcBorders>
              <w:top w:val="outset" w:sz="6" w:space="0" w:color="00000A"/>
              <w:right w:val="outset" w:sz="6" w:space="0" w:color="00000A"/>
            </w:tcBorders>
            <w:shd w:val="clear" w:color="auto" w:fill="92D050"/>
            <w:vAlign w:val="center"/>
          </w:tcPr>
          <w:p w14:paraId="471D162E" w14:textId="77777777" w:rsidR="00347389" w:rsidRPr="008835E4" w:rsidRDefault="00347389"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92D050"/>
            <w:vAlign w:val="center"/>
          </w:tcPr>
          <w:p w14:paraId="41E8C76A" w14:textId="04F79839" w:rsidR="00347389" w:rsidRPr="008835E4" w:rsidRDefault="00347389"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Автозаем</w:t>
            </w:r>
            <w:proofErr w:type="spellEnd"/>
            <w:r w:rsidRPr="008835E4">
              <w:rPr>
                <w:rFonts w:ascii="Arial" w:hAnsi="Arial" w:cs="Arial"/>
                <w:b/>
                <w:bCs/>
                <w:sz w:val="20"/>
                <w:szCs w:val="20"/>
              </w:rPr>
              <w:t xml:space="preserve"> </w:t>
            </w:r>
            <w:proofErr w:type="spellStart"/>
            <w:r w:rsidR="00D30DE3" w:rsidRPr="008835E4">
              <w:rPr>
                <w:rFonts w:ascii="Arial" w:hAnsi="Arial" w:cs="Arial"/>
                <w:b/>
                <w:bCs/>
                <w:sz w:val="20"/>
                <w:szCs w:val="20"/>
              </w:rPr>
              <w:t>созаемщик</w:t>
            </w:r>
            <w:proofErr w:type="spellEnd"/>
            <w:r w:rsidRPr="008835E4">
              <w:rPr>
                <w:rFonts w:ascii="Arial" w:hAnsi="Arial" w:cs="Arial"/>
                <w:b/>
                <w:bCs/>
                <w:sz w:val="20"/>
                <w:szCs w:val="20"/>
              </w:rPr>
              <w:t xml:space="preserve"> ПВ 30 %</w:t>
            </w:r>
            <w:r w:rsidR="003A6500" w:rsidRPr="008835E4">
              <w:rPr>
                <w:rFonts w:ascii="Arial" w:hAnsi="Arial" w:cs="Arial"/>
                <w:b/>
                <w:bCs/>
                <w:sz w:val="20"/>
                <w:szCs w:val="20"/>
              </w:rPr>
              <w:t xml:space="preserve"> (01.07.2023)</w:t>
            </w:r>
          </w:p>
        </w:tc>
      </w:tr>
      <w:tr w:rsidR="008835E4" w:rsidRPr="008835E4" w14:paraId="646CF550" w14:textId="77777777" w:rsidTr="00B65475">
        <w:tc>
          <w:tcPr>
            <w:tcW w:w="3431" w:type="dxa"/>
            <w:tcBorders>
              <w:right w:val="outset" w:sz="6" w:space="0" w:color="00000A"/>
            </w:tcBorders>
            <w:shd w:val="clear" w:color="auto" w:fill="auto"/>
            <w:vAlign w:val="center"/>
          </w:tcPr>
          <w:p w14:paraId="4CD9AABA" w14:textId="77777777" w:rsidR="00347389" w:rsidRPr="008835E4" w:rsidRDefault="00347389"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55777FC1" w14:textId="77777777"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от 1 000 до 500 000</w:t>
            </w:r>
          </w:p>
        </w:tc>
      </w:tr>
      <w:tr w:rsidR="008835E4" w:rsidRPr="008835E4" w14:paraId="739819D2" w14:textId="77777777" w:rsidTr="00B65475">
        <w:tc>
          <w:tcPr>
            <w:tcW w:w="3431" w:type="dxa"/>
            <w:tcBorders>
              <w:right w:val="outset" w:sz="6" w:space="0" w:color="00000A"/>
            </w:tcBorders>
            <w:shd w:val="clear" w:color="auto" w:fill="auto"/>
            <w:vAlign w:val="center"/>
          </w:tcPr>
          <w:p w14:paraId="430BF4F9" w14:textId="77777777" w:rsidR="00347389" w:rsidRPr="008835E4" w:rsidRDefault="00347389"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w:t>
            </w:r>
          </w:p>
        </w:tc>
        <w:tc>
          <w:tcPr>
            <w:tcW w:w="6776" w:type="dxa"/>
            <w:gridSpan w:val="2"/>
            <w:tcBorders>
              <w:left w:val="outset" w:sz="6" w:space="0" w:color="00000A"/>
            </w:tcBorders>
            <w:shd w:val="clear" w:color="auto" w:fill="auto"/>
            <w:vAlign w:val="center"/>
          </w:tcPr>
          <w:p w14:paraId="3CC1D869" w14:textId="77777777"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от 1 года до 5 лет</w:t>
            </w:r>
          </w:p>
        </w:tc>
      </w:tr>
      <w:tr w:rsidR="008835E4" w:rsidRPr="008835E4" w14:paraId="42DFE18F" w14:textId="77777777" w:rsidTr="00B65475">
        <w:tc>
          <w:tcPr>
            <w:tcW w:w="3431" w:type="dxa"/>
            <w:tcBorders>
              <w:right w:val="outset" w:sz="6" w:space="0" w:color="00000A"/>
            </w:tcBorders>
            <w:shd w:val="clear" w:color="auto" w:fill="auto"/>
            <w:vAlign w:val="center"/>
          </w:tcPr>
          <w:p w14:paraId="2D2379C9" w14:textId="77777777" w:rsidR="00347389" w:rsidRPr="008835E4" w:rsidRDefault="00347389"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4503EE75" w14:textId="77777777"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3E9B0A0A" w14:textId="77777777" w:rsidTr="00B65475">
        <w:trPr>
          <w:trHeight w:val="288"/>
        </w:trPr>
        <w:tc>
          <w:tcPr>
            <w:tcW w:w="3431" w:type="dxa"/>
            <w:vMerge w:val="restart"/>
            <w:tcBorders>
              <w:right w:val="outset" w:sz="6" w:space="0" w:color="00000A"/>
            </w:tcBorders>
            <w:shd w:val="clear" w:color="auto" w:fill="auto"/>
            <w:vAlign w:val="center"/>
          </w:tcPr>
          <w:p w14:paraId="21DD09BC" w14:textId="77777777" w:rsidR="00347389" w:rsidRPr="008835E4" w:rsidRDefault="00347389" w:rsidP="00283DA7">
            <w:pPr>
              <w:spacing w:after="0" w:line="240" w:lineRule="auto"/>
              <w:rPr>
                <w:rFonts w:ascii="Arial" w:hAnsi="Arial" w:cs="Arial"/>
                <w:sz w:val="20"/>
                <w:szCs w:val="20"/>
              </w:rPr>
            </w:pPr>
          </w:p>
          <w:p w14:paraId="37CB4285" w14:textId="77777777" w:rsidR="00347389" w:rsidRPr="008835E4" w:rsidRDefault="00347389"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0BC3BE43" w14:textId="77777777" w:rsidR="00347389" w:rsidRPr="008835E4" w:rsidRDefault="00347389" w:rsidP="00283DA7">
            <w:pPr>
              <w:spacing w:after="0" w:line="240" w:lineRule="auto"/>
              <w:rPr>
                <w:rFonts w:ascii="Arial" w:hAnsi="Arial" w:cs="Arial"/>
                <w:sz w:val="20"/>
                <w:szCs w:val="20"/>
              </w:rPr>
            </w:pPr>
          </w:p>
        </w:tc>
        <w:tc>
          <w:tcPr>
            <w:tcW w:w="3515" w:type="dxa"/>
            <w:tcBorders>
              <w:left w:val="outset" w:sz="6" w:space="0" w:color="00000A"/>
              <w:bottom w:val="outset" w:sz="6" w:space="0" w:color="00000A"/>
            </w:tcBorders>
            <w:shd w:val="clear" w:color="auto" w:fill="auto"/>
            <w:vAlign w:val="center"/>
          </w:tcPr>
          <w:p w14:paraId="6F66D0ED" w14:textId="77777777"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61" w:type="dxa"/>
            <w:tcBorders>
              <w:left w:val="outset" w:sz="6" w:space="0" w:color="00000A"/>
              <w:bottom w:val="outset" w:sz="6" w:space="0" w:color="00000A"/>
            </w:tcBorders>
            <w:shd w:val="clear" w:color="auto" w:fill="auto"/>
            <w:vAlign w:val="center"/>
          </w:tcPr>
          <w:p w14:paraId="566A03F7" w14:textId="77777777"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3C26FBEA" w14:textId="77777777"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2D693500" w14:textId="77777777" w:rsidTr="00B65475">
        <w:trPr>
          <w:trHeight w:val="344"/>
        </w:trPr>
        <w:tc>
          <w:tcPr>
            <w:tcW w:w="3431" w:type="dxa"/>
            <w:vMerge/>
            <w:tcBorders>
              <w:right w:val="outset" w:sz="6" w:space="0" w:color="00000A"/>
            </w:tcBorders>
            <w:shd w:val="clear" w:color="auto" w:fill="auto"/>
            <w:vAlign w:val="center"/>
          </w:tcPr>
          <w:p w14:paraId="5CDCE6CA" w14:textId="77777777" w:rsidR="00347389" w:rsidRPr="008835E4" w:rsidRDefault="00347389" w:rsidP="00283DA7">
            <w:pPr>
              <w:spacing w:after="0" w:line="240" w:lineRule="auto"/>
              <w:rPr>
                <w:rFonts w:ascii="Arial" w:hAnsi="Arial" w:cs="Arial"/>
                <w:sz w:val="20"/>
                <w:szCs w:val="20"/>
              </w:rPr>
            </w:pPr>
          </w:p>
        </w:tc>
        <w:tc>
          <w:tcPr>
            <w:tcW w:w="3515" w:type="dxa"/>
            <w:tcBorders>
              <w:top w:val="outset" w:sz="6" w:space="0" w:color="00000A"/>
              <w:left w:val="outset" w:sz="6" w:space="0" w:color="00000A"/>
            </w:tcBorders>
            <w:shd w:val="clear" w:color="auto" w:fill="auto"/>
            <w:vAlign w:val="center"/>
          </w:tcPr>
          <w:p w14:paraId="218EC653" w14:textId="2A4DC9AA"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0,10 %</w:t>
            </w:r>
          </w:p>
        </w:tc>
        <w:tc>
          <w:tcPr>
            <w:tcW w:w="3261" w:type="dxa"/>
            <w:tcBorders>
              <w:top w:val="outset" w:sz="6" w:space="0" w:color="00000A"/>
              <w:left w:val="outset" w:sz="6" w:space="0" w:color="00000A"/>
            </w:tcBorders>
            <w:shd w:val="clear" w:color="auto" w:fill="auto"/>
            <w:vAlign w:val="center"/>
          </w:tcPr>
          <w:p w14:paraId="7D5B2A0D" w14:textId="43D9B741"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 xml:space="preserve">36,50 / 36,60 % </w:t>
            </w:r>
          </w:p>
        </w:tc>
      </w:tr>
      <w:tr w:rsidR="008835E4" w:rsidRPr="008835E4" w14:paraId="2937BC6F" w14:textId="77777777" w:rsidTr="00B65475">
        <w:tc>
          <w:tcPr>
            <w:tcW w:w="3431" w:type="dxa"/>
            <w:tcBorders>
              <w:bottom w:val="single" w:sz="4" w:space="0" w:color="auto"/>
              <w:right w:val="outset" w:sz="6" w:space="0" w:color="00000A"/>
            </w:tcBorders>
            <w:shd w:val="clear" w:color="auto" w:fill="auto"/>
            <w:vAlign w:val="center"/>
          </w:tcPr>
          <w:p w14:paraId="382319A4" w14:textId="77777777" w:rsidR="00347389" w:rsidRPr="008835E4" w:rsidRDefault="00347389"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bottom w:val="single" w:sz="4" w:space="0" w:color="auto"/>
            </w:tcBorders>
            <w:shd w:val="clear" w:color="auto" w:fill="auto"/>
            <w:vAlign w:val="center"/>
          </w:tcPr>
          <w:p w14:paraId="359B7DD9" w14:textId="69FBFA5F" w:rsidR="00347389" w:rsidRPr="008835E4" w:rsidRDefault="00347389"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65</w:t>
            </w:r>
          </w:p>
        </w:tc>
      </w:tr>
      <w:tr w:rsidR="008835E4" w:rsidRPr="008835E4" w14:paraId="4EA386C9" w14:textId="77777777" w:rsidTr="00EE4679">
        <w:trPr>
          <w:trHeight w:val="10054"/>
        </w:trPr>
        <w:tc>
          <w:tcPr>
            <w:tcW w:w="3431" w:type="dxa"/>
            <w:tcBorders>
              <w:top w:val="single" w:sz="4" w:space="0" w:color="auto"/>
              <w:left w:val="single" w:sz="4" w:space="0" w:color="auto"/>
              <w:right w:val="single" w:sz="4" w:space="0" w:color="auto"/>
            </w:tcBorders>
            <w:shd w:val="clear" w:color="auto" w:fill="auto"/>
          </w:tcPr>
          <w:p w14:paraId="5A44B68E"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left w:val="single" w:sz="4" w:space="0" w:color="auto"/>
              <w:bottom w:val="single" w:sz="4" w:space="0" w:color="auto"/>
            </w:tcBorders>
            <w:shd w:val="clear" w:color="auto" w:fill="auto"/>
          </w:tcPr>
          <w:p w14:paraId="191C4353" w14:textId="47456E15"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покупку автотранспортного средства (ТС), обязательно внесение первоначального взноса в размере </w:t>
            </w:r>
            <w:r w:rsidR="00D30DE3" w:rsidRPr="008835E4">
              <w:rPr>
                <w:rFonts w:ascii="Arial" w:hAnsi="Arial" w:cs="Arial"/>
                <w:sz w:val="20"/>
                <w:szCs w:val="20"/>
              </w:rPr>
              <w:t xml:space="preserve">от </w:t>
            </w:r>
            <w:r w:rsidRPr="008835E4">
              <w:rPr>
                <w:rFonts w:ascii="Arial" w:hAnsi="Arial" w:cs="Arial"/>
                <w:sz w:val="20"/>
                <w:szCs w:val="20"/>
              </w:rPr>
              <w:t xml:space="preserve">30 %. </w:t>
            </w:r>
          </w:p>
          <w:p w14:paraId="6C4F838B"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поручению Заемщика в целях оплаты приобретаемого ТС перечисляется на банковский счет продавца ТС. </w:t>
            </w:r>
          </w:p>
          <w:p w14:paraId="45A5B864" w14:textId="77777777" w:rsidR="00EE48E5" w:rsidRPr="008835E4" w:rsidRDefault="00EE48E5" w:rsidP="00283DA7">
            <w:pPr>
              <w:spacing w:after="0" w:line="240" w:lineRule="auto"/>
              <w:jc w:val="both"/>
              <w:rPr>
                <w:rFonts w:ascii="Arial" w:hAnsi="Arial" w:cs="Arial"/>
                <w:sz w:val="20"/>
                <w:szCs w:val="20"/>
              </w:rPr>
            </w:pPr>
            <w:r w:rsidRPr="008835E4">
              <w:rPr>
                <w:rFonts w:ascii="Arial" w:hAnsi="Arial" w:cs="Arial"/>
                <w:sz w:val="20"/>
                <w:szCs w:val="20"/>
              </w:rPr>
              <w:t xml:space="preserve">Обязательным условием выдачи займа является включение в договор потребительского займа не менее 1 (одного) человека. Созаемщиками могут </w:t>
            </w:r>
            <w:proofErr w:type="gramStart"/>
            <w:r w:rsidRPr="008835E4">
              <w:rPr>
                <w:rFonts w:ascii="Arial" w:hAnsi="Arial" w:cs="Arial"/>
                <w:sz w:val="20"/>
                <w:szCs w:val="20"/>
              </w:rPr>
              <w:t>выступать  совершеннолетние</w:t>
            </w:r>
            <w:proofErr w:type="gramEnd"/>
            <w:r w:rsidRPr="008835E4">
              <w:rPr>
                <w:rFonts w:ascii="Arial" w:hAnsi="Arial" w:cs="Arial"/>
                <w:sz w:val="20"/>
                <w:szCs w:val="20"/>
              </w:rPr>
              <w:t xml:space="preserve">, дееспособные члены семьи Заемщика. </w:t>
            </w:r>
          </w:p>
          <w:p w14:paraId="739EEB58"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32B790BF" w14:textId="77777777" w:rsidR="00B65475" w:rsidRPr="008835E4" w:rsidRDefault="00B65475"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4738B9F1" w14:textId="77777777"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6642221F" w14:textId="06B8F7F2"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w:t>
            </w:r>
          </w:p>
          <w:p w14:paraId="1223FBB9" w14:textId="092E9864"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w:t>
            </w:r>
            <w:r w:rsidR="00180793" w:rsidRPr="008835E4">
              <w:rPr>
                <w:rFonts w:ascii="Arial" w:hAnsi="Arial" w:cs="Arial"/>
                <w:sz w:val="20"/>
                <w:szCs w:val="20"/>
              </w:rPr>
              <w:t>Доверикс</w:t>
            </w:r>
            <w:r w:rsidRPr="008835E4">
              <w:rPr>
                <w:rFonts w:ascii="Arial" w:hAnsi="Arial" w:cs="Arial"/>
                <w:sz w:val="20"/>
                <w:szCs w:val="20"/>
              </w:rPr>
              <w:t xml:space="preserve">»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p w14:paraId="0ABB4DC7" w14:textId="36D6A78D" w:rsidR="00B65475" w:rsidRPr="008835E4" w:rsidRDefault="00B65475" w:rsidP="00283DA7">
            <w:pPr>
              <w:spacing w:after="0" w:line="240" w:lineRule="auto"/>
              <w:jc w:val="both"/>
              <w:rPr>
                <w:rFonts w:ascii="Arial" w:hAnsi="Arial" w:cs="Arial"/>
                <w:sz w:val="20"/>
                <w:szCs w:val="20"/>
              </w:rPr>
            </w:pPr>
            <w:r w:rsidRPr="008835E4">
              <w:rPr>
                <w:rFonts w:ascii="Arial" w:hAnsi="Arial" w:cs="Arial"/>
                <w:sz w:val="20"/>
                <w:szCs w:val="20"/>
              </w:rPr>
              <w:t xml:space="preserve">Кредитор вправе ежегодно проводить самостоятельную переоценку рыночной стоимости ТС </w:t>
            </w:r>
            <w:proofErr w:type="gramStart"/>
            <w:r w:rsidRPr="008835E4">
              <w:rPr>
                <w:rFonts w:ascii="Arial" w:hAnsi="Arial" w:cs="Arial"/>
                <w:sz w:val="20"/>
                <w:szCs w:val="20"/>
              </w:rPr>
              <w:t>в целью</w:t>
            </w:r>
            <w:proofErr w:type="gramEnd"/>
            <w:r w:rsidRPr="008835E4">
              <w:rPr>
                <w:rFonts w:ascii="Arial" w:hAnsi="Arial" w:cs="Arial"/>
                <w:sz w:val="20"/>
                <w:szCs w:val="20"/>
              </w:rPr>
              <w:t xml:space="preserve"> выявления изменения средней рыночной стоимости ТС. Методику переоценки Кредитор применяет по собственному выбору (сравнительный анализ цен на аналогичные ТС на публичных сайтах сети Интернет). </w:t>
            </w:r>
          </w:p>
        </w:tc>
      </w:tr>
    </w:tbl>
    <w:p w14:paraId="50B4E75F" w14:textId="5FA2EFB4" w:rsidR="00347389" w:rsidRPr="008835E4" w:rsidRDefault="00347389" w:rsidP="00283DA7">
      <w:pPr>
        <w:tabs>
          <w:tab w:val="left" w:pos="3918"/>
        </w:tabs>
        <w:spacing w:after="0" w:line="240" w:lineRule="auto"/>
        <w:rPr>
          <w:rFonts w:ascii="Arial" w:hAnsi="Arial" w:cs="Arial"/>
          <w:b/>
          <w:bCs/>
          <w:sz w:val="24"/>
          <w:szCs w:val="24"/>
        </w:rPr>
      </w:pPr>
    </w:p>
    <w:p w14:paraId="4862303B" w14:textId="04F6C926" w:rsidR="00BC0B9D" w:rsidRPr="008835E4" w:rsidRDefault="009F6106" w:rsidP="00283DA7">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t>ОВЗ АВТОЗАЛОГИ</w:t>
      </w:r>
    </w:p>
    <w:p w14:paraId="0A8F7C31" w14:textId="77777777" w:rsidR="00F73B09" w:rsidRPr="008835E4" w:rsidRDefault="00F73B09"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686"/>
        <w:gridCol w:w="3132"/>
      </w:tblGrid>
      <w:tr w:rsidR="008835E4" w:rsidRPr="008835E4" w14:paraId="564E8FC1" w14:textId="77777777" w:rsidTr="00B65475">
        <w:trPr>
          <w:trHeight w:val="708"/>
        </w:trPr>
        <w:tc>
          <w:tcPr>
            <w:tcW w:w="3431" w:type="dxa"/>
            <w:tcBorders>
              <w:top w:val="outset" w:sz="6" w:space="0" w:color="00000A"/>
              <w:right w:val="outset" w:sz="6" w:space="0" w:color="00000A"/>
            </w:tcBorders>
            <w:shd w:val="clear" w:color="auto" w:fill="FFFF00"/>
            <w:vAlign w:val="center"/>
          </w:tcPr>
          <w:p w14:paraId="55A799E7" w14:textId="77777777"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FFF00"/>
            <w:vAlign w:val="center"/>
          </w:tcPr>
          <w:p w14:paraId="2EDFAF23" w14:textId="6C2C8332" w:rsidR="00C70D53" w:rsidRPr="008835E4" w:rsidRDefault="00C70D53"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Автозалог</w:t>
            </w:r>
            <w:proofErr w:type="spellEnd"/>
            <w:r w:rsidRPr="008835E4">
              <w:rPr>
                <w:rFonts w:ascii="Arial" w:hAnsi="Arial" w:cs="Arial"/>
                <w:b/>
                <w:bCs/>
                <w:sz w:val="20"/>
                <w:szCs w:val="20"/>
              </w:rPr>
              <w:t xml:space="preserve"> </w:t>
            </w:r>
            <w:r w:rsidR="00002E40" w:rsidRPr="008835E4">
              <w:rPr>
                <w:rFonts w:ascii="Arial" w:hAnsi="Arial" w:cs="Arial"/>
                <w:b/>
                <w:bCs/>
                <w:sz w:val="20"/>
                <w:szCs w:val="20"/>
              </w:rPr>
              <w:t>250 (01.07.2023)</w:t>
            </w:r>
          </w:p>
        </w:tc>
      </w:tr>
      <w:tr w:rsidR="008835E4" w:rsidRPr="008835E4" w14:paraId="422F4A26" w14:textId="77777777" w:rsidTr="00B65475">
        <w:tc>
          <w:tcPr>
            <w:tcW w:w="3431" w:type="dxa"/>
            <w:tcBorders>
              <w:right w:val="outset" w:sz="6" w:space="0" w:color="00000A"/>
            </w:tcBorders>
            <w:shd w:val="clear" w:color="auto" w:fill="auto"/>
            <w:vAlign w:val="center"/>
          </w:tcPr>
          <w:p w14:paraId="1EEDC83D" w14:textId="77777777"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23279FEF" w14:textId="5920FEEB" w:rsidR="00C70D53" w:rsidRPr="008835E4" w:rsidRDefault="00C70D53"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002E40" w:rsidRPr="008835E4">
              <w:rPr>
                <w:rFonts w:ascii="Arial" w:hAnsi="Arial" w:cs="Arial"/>
                <w:sz w:val="20"/>
                <w:szCs w:val="20"/>
              </w:rPr>
              <w:t>31</w:t>
            </w:r>
            <w:r w:rsidRPr="008835E4">
              <w:rPr>
                <w:rFonts w:ascii="Arial" w:hAnsi="Arial" w:cs="Arial"/>
                <w:sz w:val="20"/>
                <w:szCs w:val="20"/>
              </w:rPr>
              <w:t xml:space="preserve"> 000 до </w:t>
            </w:r>
            <w:r w:rsidR="00002E40" w:rsidRPr="008835E4">
              <w:rPr>
                <w:rFonts w:ascii="Arial" w:hAnsi="Arial" w:cs="Arial"/>
                <w:sz w:val="20"/>
                <w:szCs w:val="20"/>
              </w:rPr>
              <w:t>250</w:t>
            </w:r>
            <w:r w:rsidRPr="008835E4">
              <w:rPr>
                <w:rFonts w:ascii="Arial" w:hAnsi="Arial" w:cs="Arial"/>
                <w:sz w:val="20"/>
                <w:szCs w:val="20"/>
              </w:rPr>
              <w:t xml:space="preserve"> 000</w:t>
            </w:r>
          </w:p>
        </w:tc>
      </w:tr>
      <w:tr w:rsidR="008835E4" w:rsidRPr="008835E4" w14:paraId="6E98AFCF" w14:textId="77777777" w:rsidTr="00B65475">
        <w:tc>
          <w:tcPr>
            <w:tcW w:w="3431" w:type="dxa"/>
            <w:tcBorders>
              <w:right w:val="outset" w:sz="6" w:space="0" w:color="00000A"/>
            </w:tcBorders>
            <w:shd w:val="clear" w:color="auto" w:fill="auto"/>
            <w:vAlign w:val="center"/>
          </w:tcPr>
          <w:p w14:paraId="2B3C61BB" w14:textId="77777777"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467E192D" w14:textId="2BDDBEF8" w:rsidR="00C70D53" w:rsidRPr="008835E4" w:rsidRDefault="00002E40" w:rsidP="00283DA7">
            <w:pPr>
              <w:spacing w:after="0" w:line="240" w:lineRule="auto"/>
              <w:jc w:val="center"/>
              <w:rPr>
                <w:rFonts w:ascii="Arial" w:hAnsi="Arial" w:cs="Arial"/>
                <w:sz w:val="20"/>
                <w:szCs w:val="20"/>
              </w:rPr>
            </w:pPr>
            <w:r w:rsidRPr="008835E4">
              <w:rPr>
                <w:rFonts w:ascii="Arial" w:hAnsi="Arial" w:cs="Arial"/>
                <w:sz w:val="20"/>
                <w:szCs w:val="20"/>
              </w:rPr>
              <w:t>От 360 дней до 1800</w:t>
            </w:r>
            <w:r w:rsidR="00C70D53" w:rsidRPr="008835E4">
              <w:rPr>
                <w:rFonts w:ascii="Arial" w:hAnsi="Arial" w:cs="Arial"/>
                <w:sz w:val="20"/>
                <w:szCs w:val="20"/>
              </w:rPr>
              <w:t xml:space="preserve"> дней</w:t>
            </w:r>
          </w:p>
        </w:tc>
      </w:tr>
      <w:tr w:rsidR="008835E4" w:rsidRPr="008835E4" w14:paraId="3877F495" w14:textId="77777777" w:rsidTr="00B65475">
        <w:tc>
          <w:tcPr>
            <w:tcW w:w="3431" w:type="dxa"/>
            <w:tcBorders>
              <w:right w:val="outset" w:sz="6" w:space="0" w:color="00000A"/>
            </w:tcBorders>
            <w:shd w:val="clear" w:color="auto" w:fill="auto"/>
            <w:vAlign w:val="center"/>
          </w:tcPr>
          <w:p w14:paraId="729D7795" w14:textId="77777777"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1E0171D0" w14:textId="77777777" w:rsidR="00C70D53" w:rsidRPr="008835E4" w:rsidRDefault="00C70D53"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03978D5" w14:textId="77777777" w:rsidTr="00B65475">
        <w:trPr>
          <w:trHeight w:val="288"/>
        </w:trPr>
        <w:tc>
          <w:tcPr>
            <w:tcW w:w="3431" w:type="dxa"/>
            <w:vMerge w:val="restart"/>
            <w:tcBorders>
              <w:right w:val="outset" w:sz="6" w:space="0" w:color="00000A"/>
            </w:tcBorders>
            <w:shd w:val="clear" w:color="auto" w:fill="auto"/>
            <w:vAlign w:val="center"/>
          </w:tcPr>
          <w:p w14:paraId="6CEEBE8F" w14:textId="77777777" w:rsidR="00C70D53" w:rsidRPr="008835E4" w:rsidRDefault="00C70D53" w:rsidP="00283DA7">
            <w:pPr>
              <w:spacing w:after="0" w:line="240" w:lineRule="auto"/>
              <w:jc w:val="both"/>
              <w:rPr>
                <w:rFonts w:ascii="Arial" w:hAnsi="Arial" w:cs="Arial"/>
                <w:sz w:val="20"/>
                <w:szCs w:val="20"/>
              </w:rPr>
            </w:pPr>
          </w:p>
          <w:p w14:paraId="1E116A43" w14:textId="77777777"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1D265EFD" w14:textId="77777777" w:rsidR="00C70D53" w:rsidRPr="008835E4" w:rsidRDefault="00C70D53" w:rsidP="00283DA7">
            <w:pPr>
              <w:spacing w:after="0" w:line="240" w:lineRule="auto"/>
              <w:jc w:val="both"/>
              <w:rPr>
                <w:rFonts w:ascii="Arial" w:hAnsi="Arial" w:cs="Arial"/>
                <w:sz w:val="20"/>
                <w:szCs w:val="20"/>
              </w:rPr>
            </w:pPr>
          </w:p>
        </w:tc>
        <w:tc>
          <w:tcPr>
            <w:tcW w:w="3686" w:type="dxa"/>
            <w:tcBorders>
              <w:left w:val="outset" w:sz="6" w:space="0" w:color="00000A"/>
              <w:bottom w:val="outset" w:sz="6" w:space="0" w:color="00000A"/>
            </w:tcBorders>
            <w:shd w:val="clear" w:color="auto" w:fill="auto"/>
            <w:vAlign w:val="center"/>
          </w:tcPr>
          <w:p w14:paraId="6416D0CC" w14:textId="77777777" w:rsidR="00C70D53" w:rsidRPr="008835E4" w:rsidRDefault="00C70D53"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132" w:type="dxa"/>
            <w:tcBorders>
              <w:left w:val="outset" w:sz="6" w:space="0" w:color="00000A"/>
              <w:bottom w:val="outset" w:sz="6" w:space="0" w:color="00000A"/>
            </w:tcBorders>
            <w:shd w:val="clear" w:color="auto" w:fill="auto"/>
            <w:vAlign w:val="center"/>
          </w:tcPr>
          <w:p w14:paraId="0B0D1709" w14:textId="7B7F7340" w:rsidR="00C70D53" w:rsidRPr="008835E4" w:rsidRDefault="00C70D53"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1E8FAAC4" w14:textId="77777777" w:rsidTr="00B65475">
        <w:trPr>
          <w:trHeight w:val="344"/>
        </w:trPr>
        <w:tc>
          <w:tcPr>
            <w:tcW w:w="3431" w:type="dxa"/>
            <w:vMerge/>
            <w:tcBorders>
              <w:right w:val="outset" w:sz="6" w:space="0" w:color="00000A"/>
            </w:tcBorders>
            <w:shd w:val="clear" w:color="auto" w:fill="auto"/>
            <w:vAlign w:val="center"/>
          </w:tcPr>
          <w:p w14:paraId="07DD3E93" w14:textId="77777777" w:rsidR="00C70D53" w:rsidRPr="008835E4" w:rsidRDefault="00C70D53" w:rsidP="00283DA7">
            <w:pPr>
              <w:spacing w:after="0" w:line="240" w:lineRule="auto"/>
              <w:jc w:val="both"/>
              <w:rPr>
                <w:rFonts w:ascii="Arial" w:hAnsi="Arial" w:cs="Arial"/>
                <w:sz w:val="20"/>
                <w:szCs w:val="20"/>
              </w:rPr>
            </w:pPr>
          </w:p>
        </w:tc>
        <w:tc>
          <w:tcPr>
            <w:tcW w:w="3686" w:type="dxa"/>
            <w:tcBorders>
              <w:top w:val="outset" w:sz="6" w:space="0" w:color="00000A"/>
              <w:left w:val="outset" w:sz="6" w:space="0" w:color="00000A"/>
            </w:tcBorders>
            <w:shd w:val="clear" w:color="auto" w:fill="auto"/>
            <w:vAlign w:val="center"/>
          </w:tcPr>
          <w:p w14:paraId="4DB653E9" w14:textId="51A3C231" w:rsidR="00C70D53" w:rsidRPr="008835E4" w:rsidRDefault="00C70D53" w:rsidP="00283DA7">
            <w:pPr>
              <w:spacing w:after="0" w:line="240" w:lineRule="auto"/>
              <w:jc w:val="center"/>
              <w:rPr>
                <w:rFonts w:ascii="Arial" w:hAnsi="Arial" w:cs="Arial"/>
                <w:sz w:val="20"/>
                <w:szCs w:val="20"/>
              </w:rPr>
            </w:pPr>
            <w:r w:rsidRPr="008835E4">
              <w:rPr>
                <w:rFonts w:ascii="Arial" w:hAnsi="Arial" w:cs="Arial"/>
                <w:sz w:val="20"/>
                <w:szCs w:val="20"/>
              </w:rPr>
              <w:t>0,2</w:t>
            </w:r>
            <w:r w:rsidR="00002E40" w:rsidRPr="008835E4">
              <w:rPr>
                <w:rFonts w:ascii="Arial" w:hAnsi="Arial" w:cs="Arial"/>
                <w:sz w:val="20"/>
                <w:szCs w:val="20"/>
              </w:rPr>
              <w:t>0</w:t>
            </w:r>
            <w:r w:rsidRPr="008835E4">
              <w:rPr>
                <w:rFonts w:ascii="Arial" w:hAnsi="Arial" w:cs="Arial"/>
                <w:sz w:val="20"/>
                <w:szCs w:val="20"/>
              </w:rPr>
              <w:t>%</w:t>
            </w:r>
          </w:p>
        </w:tc>
        <w:tc>
          <w:tcPr>
            <w:tcW w:w="3132" w:type="dxa"/>
            <w:tcBorders>
              <w:top w:val="outset" w:sz="6" w:space="0" w:color="00000A"/>
              <w:left w:val="outset" w:sz="6" w:space="0" w:color="00000A"/>
            </w:tcBorders>
            <w:shd w:val="clear" w:color="auto" w:fill="auto"/>
            <w:vAlign w:val="center"/>
          </w:tcPr>
          <w:p w14:paraId="66BDE88F" w14:textId="6487AAF1" w:rsidR="00C70D53" w:rsidRPr="008835E4" w:rsidRDefault="00002E40" w:rsidP="00283DA7">
            <w:pPr>
              <w:spacing w:after="0" w:line="240" w:lineRule="auto"/>
              <w:jc w:val="center"/>
              <w:rPr>
                <w:rFonts w:ascii="Arial" w:hAnsi="Arial" w:cs="Arial"/>
                <w:sz w:val="20"/>
                <w:szCs w:val="20"/>
              </w:rPr>
            </w:pPr>
            <w:r w:rsidRPr="008835E4">
              <w:rPr>
                <w:rFonts w:ascii="Arial" w:hAnsi="Arial" w:cs="Arial"/>
                <w:sz w:val="20"/>
                <w:szCs w:val="20"/>
              </w:rPr>
              <w:t>73</w:t>
            </w:r>
            <w:r w:rsidR="00C70D53" w:rsidRPr="008835E4">
              <w:rPr>
                <w:rFonts w:ascii="Arial" w:hAnsi="Arial" w:cs="Arial"/>
                <w:sz w:val="20"/>
                <w:szCs w:val="20"/>
              </w:rPr>
              <w:t xml:space="preserve"> / </w:t>
            </w:r>
            <w:r w:rsidRPr="008835E4">
              <w:rPr>
                <w:rFonts w:ascii="Arial" w:hAnsi="Arial" w:cs="Arial"/>
                <w:sz w:val="20"/>
                <w:szCs w:val="20"/>
              </w:rPr>
              <w:t>73,2</w:t>
            </w:r>
            <w:r w:rsidR="00C70D53" w:rsidRPr="008835E4">
              <w:rPr>
                <w:rFonts w:ascii="Arial" w:hAnsi="Arial" w:cs="Arial"/>
                <w:sz w:val="20"/>
                <w:szCs w:val="20"/>
              </w:rPr>
              <w:t xml:space="preserve"> %</w:t>
            </w:r>
          </w:p>
        </w:tc>
      </w:tr>
      <w:tr w:rsidR="008835E4" w:rsidRPr="008835E4" w14:paraId="361FA38B" w14:textId="77777777" w:rsidTr="00B65475">
        <w:tc>
          <w:tcPr>
            <w:tcW w:w="3431" w:type="dxa"/>
            <w:tcBorders>
              <w:bottom w:val="single" w:sz="4" w:space="0" w:color="auto"/>
              <w:right w:val="outset" w:sz="6" w:space="0" w:color="00000A"/>
            </w:tcBorders>
            <w:shd w:val="clear" w:color="auto" w:fill="auto"/>
            <w:vAlign w:val="center"/>
          </w:tcPr>
          <w:p w14:paraId="0896DB80" w14:textId="77777777"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1E6F7D1E" w14:textId="366AA6CB" w:rsidR="00C70D53" w:rsidRPr="008835E4" w:rsidRDefault="00C70D53"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w:t>
            </w:r>
            <w:r w:rsidR="00981181" w:rsidRPr="008835E4">
              <w:rPr>
                <w:rFonts w:ascii="Arial" w:hAnsi="Arial" w:cs="Arial"/>
                <w:sz w:val="20"/>
                <w:szCs w:val="20"/>
              </w:rPr>
              <w:t>7</w:t>
            </w:r>
            <w:r w:rsidRPr="008835E4">
              <w:rPr>
                <w:rFonts w:ascii="Arial" w:hAnsi="Arial" w:cs="Arial"/>
                <w:sz w:val="20"/>
                <w:szCs w:val="20"/>
              </w:rPr>
              <w:t>0</w:t>
            </w:r>
          </w:p>
        </w:tc>
      </w:tr>
      <w:tr w:rsidR="008835E4" w:rsidRPr="008835E4" w14:paraId="353A3283" w14:textId="77777777" w:rsidTr="00B65475">
        <w:tc>
          <w:tcPr>
            <w:tcW w:w="3431" w:type="dxa"/>
            <w:tcBorders>
              <w:bottom w:val="single" w:sz="4" w:space="0" w:color="auto"/>
              <w:right w:val="outset" w:sz="6" w:space="0" w:color="00000A"/>
            </w:tcBorders>
            <w:shd w:val="clear" w:color="auto" w:fill="auto"/>
          </w:tcPr>
          <w:p w14:paraId="05921943" w14:textId="66DDDF8F"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818" w:type="dxa"/>
            <w:gridSpan w:val="2"/>
            <w:tcBorders>
              <w:left w:val="outset" w:sz="6" w:space="0" w:color="00000A"/>
            </w:tcBorders>
            <w:shd w:val="clear" w:color="auto" w:fill="auto"/>
            <w:vAlign w:val="center"/>
          </w:tcPr>
          <w:p w14:paraId="0667914A" w14:textId="35C4FCEC"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имеющегося не менее 6 месяцев в собственности автотранспортного средства (ТС).  </w:t>
            </w:r>
          </w:p>
          <w:p w14:paraId="26835CD2" w14:textId="0D16EAEC"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188CADCC" w14:textId="4D8635E1" w:rsidR="00C70D53" w:rsidRPr="008835E4" w:rsidRDefault="00C70D53" w:rsidP="00283DA7">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w:t>
            </w:r>
            <w:r w:rsidR="00981400" w:rsidRPr="008835E4">
              <w:rPr>
                <w:rFonts w:ascii="Arial" w:hAnsi="Arial" w:cs="Arial"/>
                <w:sz w:val="20"/>
                <w:szCs w:val="20"/>
              </w:rPr>
              <w:t>15</w:t>
            </w:r>
            <w:r w:rsidRPr="008835E4">
              <w:rPr>
                <w:rFonts w:ascii="Arial" w:hAnsi="Arial" w:cs="Arial"/>
                <w:sz w:val="20"/>
                <w:szCs w:val="20"/>
              </w:rPr>
              <w:t xml:space="preserve">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w:t>
            </w:r>
            <w:r w:rsidR="00180793" w:rsidRPr="008835E4">
              <w:rPr>
                <w:rFonts w:ascii="Arial" w:hAnsi="Arial" w:cs="Arial"/>
                <w:sz w:val="20"/>
                <w:szCs w:val="20"/>
              </w:rPr>
              <w:t>Доверикс</w:t>
            </w:r>
            <w:r w:rsidRPr="008835E4">
              <w:rPr>
                <w:rFonts w:ascii="Arial" w:hAnsi="Arial" w:cs="Arial"/>
                <w:sz w:val="20"/>
                <w:szCs w:val="20"/>
              </w:rPr>
              <w:t>» обязательно. Заёмщик и ООО МКК «</w:t>
            </w:r>
            <w:r w:rsidR="00180793" w:rsidRPr="008835E4">
              <w:rPr>
                <w:rFonts w:ascii="Arial" w:hAnsi="Arial" w:cs="Arial"/>
                <w:sz w:val="20"/>
                <w:szCs w:val="20"/>
              </w:rPr>
              <w:t>Доверикс</w:t>
            </w:r>
            <w:r w:rsidRPr="008835E4">
              <w:rPr>
                <w:rFonts w:ascii="Arial" w:hAnsi="Arial" w:cs="Arial"/>
                <w:sz w:val="20"/>
                <w:szCs w:val="20"/>
              </w:rPr>
              <w:t>» после осмотра ТС определяют стоимость ТС, которую указывают в договоре залога в качестве залоговой стоимости ТС.</w:t>
            </w:r>
          </w:p>
          <w:p w14:paraId="50DFCFF8" w14:textId="325BAC0A" w:rsidR="00C70D53" w:rsidRPr="008835E4" w:rsidRDefault="00C70D53" w:rsidP="00002E40">
            <w:pPr>
              <w:spacing w:after="0" w:line="240" w:lineRule="auto"/>
              <w:jc w:val="both"/>
              <w:rPr>
                <w:rFonts w:ascii="Arial" w:hAnsi="Arial" w:cs="Arial"/>
                <w:sz w:val="20"/>
                <w:szCs w:val="20"/>
              </w:rPr>
            </w:pPr>
            <w:r w:rsidRPr="008835E4">
              <w:rPr>
                <w:rFonts w:ascii="Arial" w:hAnsi="Arial" w:cs="Arial"/>
                <w:sz w:val="20"/>
                <w:szCs w:val="20"/>
              </w:rPr>
              <w:t>Ежемесячно Заемщик обязан предоставлять ООО МКК «</w:t>
            </w:r>
            <w:r w:rsidR="00180793" w:rsidRPr="008835E4">
              <w:rPr>
                <w:rFonts w:ascii="Arial" w:hAnsi="Arial" w:cs="Arial"/>
                <w:sz w:val="20"/>
                <w:szCs w:val="20"/>
              </w:rPr>
              <w:t>Доверикс</w:t>
            </w:r>
            <w:r w:rsidRPr="008835E4">
              <w:rPr>
                <w:rFonts w:ascii="Arial" w:hAnsi="Arial" w:cs="Arial"/>
                <w:sz w:val="20"/>
                <w:szCs w:val="20"/>
              </w:rPr>
              <w:t xml:space="preserve">»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w:t>
            </w:r>
            <w:r w:rsidR="00180793" w:rsidRPr="008835E4">
              <w:rPr>
                <w:rFonts w:ascii="Arial" w:hAnsi="Arial" w:cs="Arial"/>
                <w:sz w:val="20"/>
                <w:szCs w:val="20"/>
              </w:rPr>
              <w:t>Доверикс</w:t>
            </w:r>
            <w:r w:rsidRPr="008835E4">
              <w:rPr>
                <w:rFonts w:ascii="Arial" w:hAnsi="Arial" w:cs="Arial"/>
                <w:sz w:val="20"/>
                <w:szCs w:val="20"/>
              </w:rPr>
              <w:t xml:space="preserve">»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tc>
      </w:tr>
    </w:tbl>
    <w:p w14:paraId="33EAE6DE" w14:textId="779D9393" w:rsidR="00C70D53" w:rsidRPr="008835E4" w:rsidRDefault="00C70D53"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544"/>
        <w:gridCol w:w="3274"/>
      </w:tblGrid>
      <w:tr w:rsidR="008835E4" w:rsidRPr="008835E4" w14:paraId="3DB0604E" w14:textId="77777777" w:rsidTr="006C486F">
        <w:trPr>
          <w:trHeight w:val="708"/>
        </w:trPr>
        <w:tc>
          <w:tcPr>
            <w:tcW w:w="3431" w:type="dxa"/>
            <w:tcBorders>
              <w:top w:val="outset" w:sz="6" w:space="0" w:color="00000A"/>
              <w:right w:val="outset" w:sz="6" w:space="0" w:color="00000A"/>
            </w:tcBorders>
            <w:shd w:val="clear" w:color="auto" w:fill="FFFF00"/>
            <w:vAlign w:val="center"/>
          </w:tcPr>
          <w:p w14:paraId="16D0C5F0"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FFF00"/>
            <w:vAlign w:val="center"/>
          </w:tcPr>
          <w:p w14:paraId="62464ACC" w14:textId="495A020A" w:rsidR="00002E40" w:rsidRPr="008835E4" w:rsidRDefault="00002E40" w:rsidP="006C486F">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Автозалог</w:t>
            </w:r>
            <w:proofErr w:type="spellEnd"/>
            <w:r w:rsidRPr="008835E4">
              <w:rPr>
                <w:rFonts w:ascii="Arial" w:hAnsi="Arial" w:cs="Arial"/>
                <w:b/>
                <w:bCs/>
                <w:sz w:val="20"/>
                <w:szCs w:val="20"/>
              </w:rPr>
              <w:t xml:space="preserve"> 500 (01.07.2023)</w:t>
            </w:r>
          </w:p>
        </w:tc>
      </w:tr>
      <w:tr w:rsidR="008835E4" w:rsidRPr="008835E4" w14:paraId="12D65B07" w14:textId="77777777" w:rsidTr="006C486F">
        <w:tc>
          <w:tcPr>
            <w:tcW w:w="3431" w:type="dxa"/>
            <w:tcBorders>
              <w:right w:val="outset" w:sz="6" w:space="0" w:color="00000A"/>
            </w:tcBorders>
            <w:shd w:val="clear" w:color="auto" w:fill="auto"/>
            <w:vAlign w:val="center"/>
          </w:tcPr>
          <w:p w14:paraId="326B7544"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5F7E7EE1" w14:textId="020DDAB2" w:rsidR="00002E40" w:rsidRPr="008835E4" w:rsidRDefault="00002E40" w:rsidP="006C486F">
            <w:pPr>
              <w:spacing w:after="0" w:line="240" w:lineRule="auto"/>
              <w:jc w:val="center"/>
              <w:rPr>
                <w:rFonts w:ascii="Arial" w:hAnsi="Arial" w:cs="Arial"/>
                <w:sz w:val="20"/>
                <w:szCs w:val="20"/>
              </w:rPr>
            </w:pPr>
            <w:r w:rsidRPr="008835E4">
              <w:rPr>
                <w:rFonts w:ascii="Arial" w:hAnsi="Arial" w:cs="Arial"/>
                <w:sz w:val="20"/>
                <w:szCs w:val="20"/>
              </w:rPr>
              <w:t>от 251 000 до 500 000</w:t>
            </w:r>
          </w:p>
        </w:tc>
      </w:tr>
      <w:tr w:rsidR="008835E4" w:rsidRPr="008835E4" w14:paraId="5F7AFAD1" w14:textId="77777777" w:rsidTr="006C486F">
        <w:tc>
          <w:tcPr>
            <w:tcW w:w="3431" w:type="dxa"/>
            <w:tcBorders>
              <w:right w:val="outset" w:sz="6" w:space="0" w:color="00000A"/>
            </w:tcBorders>
            <w:shd w:val="clear" w:color="auto" w:fill="auto"/>
            <w:vAlign w:val="center"/>
          </w:tcPr>
          <w:p w14:paraId="446ED47D"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6ADA9B0C" w14:textId="77777777" w:rsidR="00002E40" w:rsidRPr="008835E4" w:rsidRDefault="00002E40" w:rsidP="006C486F">
            <w:pPr>
              <w:spacing w:after="0" w:line="240" w:lineRule="auto"/>
              <w:jc w:val="center"/>
              <w:rPr>
                <w:rFonts w:ascii="Arial" w:hAnsi="Arial" w:cs="Arial"/>
                <w:sz w:val="20"/>
                <w:szCs w:val="20"/>
              </w:rPr>
            </w:pPr>
            <w:r w:rsidRPr="008835E4">
              <w:rPr>
                <w:rFonts w:ascii="Arial" w:hAnsi="Arial" w:cs="Arial"/>
                <w:sz w:val="20"/>
                <w:szCs w:val="20"/>
              </w:rPr>
              <w:t>От 360 дней до 1800 дней</w:t>
            </w:r>
          </w:p>
        </w:tc>
      </w:tr>
      <w:tr w:rsidR="008835E4" w:rsidRPr="008835E4" w14:paraId="14153097" w14:textId="77777777" w:rsidTr="006C486F">
        <w:tc>
          <w:tcPr>
            <w:tcW w:w="3431" w:type="dxa"/>
            <w:tcBorders>
              <w:right w:val="outset" w:sz="6" w:space="0" w:color="00000A"/>
            </w:tcBorders>
            <w:shd w:val="clear" w:color="auto" w:fill="auto"/>
            <w:vAlign w:val="center"/>
          </w:tcPr>
          <w:p w14:paraId="0BF50DA7"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53197E75" w14:textId="77777777" w:rsidR="00002E40" w:rsidRPr="008835E4" w:rsidRDefault="00002E40"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7DADD9D" w14:textId="77777777" w:rsidTr="00976750">
        <w:trPr>
          <w:trHeight w:val="288"/>
        </w:trPr>
        <w:tc>
          <w:tcPr>
            <w:tcW w:w="3431" w:type="dxa"/>
            <w:vMerge w:val="restart"/>
            <w:tcBorders>
              <w:right w:val="outset" w:sz="6" w:space="0" w:color="00000A"/>
            </w:tcBorders>
            <w:shd w:val="clear" w:color="auto" w:fill="auto"/>
            <w:vAlign w:val="center"/>
          </w:tcPr>
          <w:p w14:paraId="0BF5BB6B" w14:textId="77777777" w:rsidR="00002E40" w:rsidRPr="008835E4" w:rsidRDefault="00002E40" w:rsidP="006C486F">
            <w:pPr>
              <w:spacing w:after="0" w:line="240" w:lineRule="auto"/>
              <w:jc w:val="both"/>
              <w:rPr>
                <w:rFonts w:ascii="Arial" w:hAnsi="Arial" w:cs="Arial"/>
                <w:sz w:val="20"/>
                <w:szCs w:val="20"/>
              </w:rPr>
            </w:pPr>
          </w:p>
          <w:p w14:paraId="6D23B1F0"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0D6E3BA0" w14:textId="77777777" w:rsidR="00002E40" w:rsidRPr="008835E4" w:rsidRDefault="00002E40" w:rsidP="006C486F">
            <w:pPr>
              <w:spacing w:after="0" w:line="240" w:lineRule="auto"/>
              <w:jc w:val="both"/>
              <w:rPr>
                <w:rFonts w:ascii="Arial" w:hAnsi="Arial" w:cs="Arial"/>
                <w:sz w:val="20"/>
                <w:szCs w:val="20"/>
              </w:rPr>
            </w:pPr>
          </w:p>
        </w:tc>
        <w:tc>
          <w:tcPr>
            <w:tcW w:w="3544" w:type="dxa"/>
            <w:tcBorders>
              <w:left w:val="outset" w:sz="6" w:space="0" w:color="00000A"/>
              <w:bottom w:val="outset" w:sz="6" w:space="0" w:color="00000A"/>
            </w:tcBorders>
            <w:shd w:val="clear" w:color="auto" w:fill="auto"/>
            <w:vAlign w:val="center"/>
          </w:tcPr>
          <w:p w14:paraId="58F23148" w14:textId="77777777" w:rsidR="00002E40" w:rsidRPr="008835E4" w:rsidRDefault="00002E40"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274" w:type="dxa"/>
            <w:tcBorders>
              <w:left w:val="outset" w:sz="6" w:space="0" w:color="00000A"/>
              <w:bottom w:val="outset" w:sz="6" w:space="0" w:color="00000A"/>
            </w:tcBorders>
            <w:shd w:val="clear" w:color="auto" w:fill="auto"/>
            <w:vAlign w:val="center"/>
          </w:tcPr>
          <w:p w14:paraId="5E596DEC" w14:textId="77777777" w:rsidR="00002E40" w:rsidRPr="008835E4" w:rsidRDefault="00002E40"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9161DEA" w14:textId="77777777" w:rsidTr="00976750">
        <w:trPr>
          <w:trHeight w:val="344"/>
        </w:trPr>
        <w:tc>
          <w:tcPr>
            <w:tcW w:w="3431" w:type="dxa"/>
            <w:vMerge/>
            <w:tcBorders>
              <w:right w:val="outset" w:sz="6" w:space="0" w:color="00000A"/>
            </w:tcBorders>
            <w:shd w:val="clear" w:color="auto" w:fill="auto"/>
            <w:vAlign w:val="center"/>
          </w:tcPr>
          <w:p w14:paraId="12749293" w14:textId="77777777" w:rsidR="00002E40" w:rsidRPr="008835E4" w:rsidRDefault="00002E40" w:rsidP="006C486F">
            <w:pPr>
              <w:spacing w:after="0" w:line="240" w:lineRule="auto"/>
              <w:jc w:val="both"/>
              <w:rPr>
                <w:rFonts w:ascii="Arial" w:hAnsi="Arial" w:cs="Arial"/>
                <w:sz w:val="20"/>
                <w:szCs w:val="20"/>
              </w:rPr>
            </w:pPr>
          </w:p>
        </w:tc>
        <w:tc>
          <w:tcPr>
            <w:tcW w:w="3544" w:type="dxa"/>
            <w:tcBorders>
              <w:top w:val="outset" w:sz="6" w:space="0" w:color="00000A"/>
              <w:left w:val="outset" w:sz="6" w:space="0" w:color="00000A"/>
            </w:tcBorders>
            <w:shd w:val="clear" w:color="auto" w:fill="auto"/>
            <w:vAlign w:val="center"/>
          </w:tcPr>
          <w:p w14:paraId="1D27D045" w14:textId="5852BAA2" w:rsidR="00002E40" w:rsidRPr="008835E4" w:rsidRDefault="00002E40" w:rsidP="006C486F">
            <w:pPr>
              <w:spacing w:after="0" w:line="240" w:lineRule="auto"/>
              <w:jc w:val="center"/>
              <w:rPr>
                <w:rFonts w:ascii="Arial" w:hAnsi="Arial" w:cs="Arial"/>
                <w:sz w:val="20"/>
                <w:szCs w:val="20"/>
              </w:rPr>
            </w:pPr>
            <w:r w:rsidRPr="008835E4">
              <w:rPr>
                <w:rFonts w:ascii="Arial" w:hAnsi="Arial" w:cs="Arial"/>
                <w:sz w:val="20"/>
                <w:szCs w:val="20"/>
              </w:rPr>
              <w:t>0,</w:t>
            </w:r>
            <w:r w:rsidR="00976750" w:rsidRPr="008835E4">
              <w:rPr>
                <w:rFonts w:ascii="Arial" w:hAnsi="Arial" w:cs="Arial"/>
                <w:sz w:val="20"/>
                <w:szCs w:val="20"/>
              </w:rPr>
              <w:t>15</w:t>
            </w:r>
            <w:r w:rsidRPr="008835E4">
              <w:rPr>
                <w:rFonts w:ascii="Arial" w:hAnsi="Arial" w:cs="Arial"/>
                <w:sz w:val="20"/>
                <w:szCs w:val="20"/>
              </w:rPr>
              <w:t>%</w:t>
            </w:r>
          </w:p>
        </w:tc>
        <w:tc>
          <w:tcPr>
            <w:tcW w:w="3274" w:type="dxa"/>
            <w:tcBorders>
              <w:top w:val="outset" w:sz="6" w:space="0" w:color="00000A"/>
              <w:left w:val="outset" w:sz="6" w:space="0" w:color="00000A"/>
            </w:tcBorders>
            <w:shd w:val="clear" w:color="auto" w:fill="auto"/>
            <w:vAlign w:val="center"/>
          </w:tcPr>
          <w:p w14:paraId="1B6DA9C1" w14:textId="21CF09A9" w:rsidR="00002E4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54,75</w:t>
            </w:r>
            <w:r w:rsidR="00002E40" w:rsidRPr="008835E4">
              <w:rPr>
                <w:rFonts w:ascii="Arial" w:hAnsi="Arial" w:cs="Arial"/>
                <w:sz w:val="20"/>
                <w:szCs w:val="20"/>
              </w:rPr>
              <w:t xml:space="preserve"> / </w:t>
            </w:r>
            <w:r w:rsidRPr="008835E4">
              <w:rPr>
                <w:rFonts w:ascii="Arial" w:hAnsi="Arial" w:cs="Arial"/>
                <w:sz w:val="20"/>
                <w:szCs w:val="20"/>
              </w:rPr>
              <w:t>54,9</w:t>
            </w:r>
            <w:r w:rsidR="00002E40" w:rsidRPr="008835E4">
              <w:rPr>
                <w:rFonts w:ascii="Arial" w:hAnsi="Arial" w:cs="Arial"/>
                <w:sz w:val="20"/>
                <w:szCs w:val="20"/>
              </w:rPr>
              <w:t xml:space="preserve"> %</w:t>
            </w:r>
          </w:p>
        </w:tc>
      </w:tr>
      <w:tr w:rsidR="008835E4" w:rsidRPr="008835E4" w14:paraId="7E682F15" w14:textId="77777777" w:rsidTr="006C486F">
        <w:tc>
          <w:tcPr>
            <w:tcW w:w="3431" w:type="dxa"/>
            <w:tcBorders>
              <w:bottom w:val="single" w:sz="4" w:space="0" w:color="auto"/>
              <w:right w:val="outset" w:sz="6" w:space="0" w:color="00000A"/>
            </w:tcBorders>
            <w:shd w:val="clear" w:color="auto" w:fill="auto"/>
            <w:vAlign w:val="center"/>
          </w:tcPr>
          <w:p w14:paraId="40867AD1"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0222717B" w14:textId="77777777" w:rsidR="00002E40" w:rsidRPr="008835E4" w:rsidRDefault="00002E40" w:rsidP="006C486F">
            <w:pPr>
              <w:spacing w:after="0" w:line="240" w:lineRule="auto"/>
              <w:jc w:val="center"/>
              <w:rPr>
                <w:rFonts w:ascii="Arial" w:hAnsi="Arial" w:cs="Arial"/>
                <w:sz w:val="20"/>
                <w:szCs w:val="20"/>
              </w:rPr>
            </w:pPr>
            <w:r w:rsidRPr="008835E4">
              <w:rPr>
                <w:rFonts w:ascii="Arial" w:hAnsi="Arial" w:cs="Arial"/>
                <w:sz w:val="20"/>
                <w:szCs w:val="20"/>
              </w:rPr>
              <w:t>от 23 до 60</w:t>
            </w:r>
          </w:p>
        </w:tc>
      </w:tr>
      <w:tr w:rsidR="008835E4" w:rsidRPr="008835E4" w14:paraId="51BD8952" w14:textId="77777777" w:rsidTr="006C486F">
        <w:tc>
          <w:tcPr>
            <w:tcW w:w="3431" w:type="dxa"/>
            <w:tcBorders>
              <w:bottom w:val="single" w:sz="4" w:space="0" w:color="auto"/>
              <w:right w:val="outset" w:sz="6" w:space="0" w:color="00000A"/>
            </w:tcBorders>
            <w:shd w:val="clear" w:color="auto" w:fill="auto"/>
          </w:tcPr>
          <w:p w14:paraId="7DE329B2"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0EC3862E"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 xml:space="preserve">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имеющегося не менее 6 месяцев в собственности автотранспортного средства (ТС).  </w:t>
            </w:r>
          </w:p>
          <w:p w14:paraId="7DFF5791"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47CF531B" w14:textId="7B23363D"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w:t>
            </w:r>
            <w:r w:rsidR="00981400" w:rsidRPr="008835E4">
              <w:rPr>
                <w:rFonts w:ascii="Arial" w:hAnsi="Arial" w:cs="Arial"/>
                <w:sz w:val="20"/>
                <w:szCs w:val="20"/>
              </w:rPr>
              <w:t>15</w:t>
            </w:r>
            <w:r w:rsidRPr="008835E4">
              <w:rPr>
                <w:rFonts w:ascii="Arial" w:hAnsi="Arial" w:cs="Arial"/>
                <w:sz w:val="20"/>
                <w:szCs w:val="20"/>
              </w:rPr>
              <w:t xml:space="preserve">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«Доверикс» обязательно. Заёмщик и ООО МКК «Доверикс» после осмотра ТС определяют стоимость ТС, которую указывают в договоре залога в качестве залоговой стоимости ТС.</w:t>
            </w:r>
          </w:p>
          <w:p w14:paraId="77B40F58" w14:textId="77777777" w:rsidR="00002E40" w:rsidRPr="008835E4" w:rsidRDefault="00002E40" w:rsidP="006C486F">
            <w:pPr>
              <w:spacing w:after="0" w:line="240" w:lineRule="auto"/>
              <w:jc w:val="both"/>
              <w:rPr>
                <w:rFonts w:ascii="Arial" w:hAnsi="Arial" w:cs="Arial"/>
                <w:sz w:val="20"/>
                <w:szCs w:val="20"/>
              </w:rPr>
            </w:pPr>
            <w:r w:rsidRPr="008835E4">
              <w:rPr>
                <w:rFonts w:ascii="Arial" w:hAnsi="Arial" w:cs="Arial"/>
                <w:sz w:val="20"/>
                <w:szCs w:val="20"/>
              </w:rPr>
              <w:t xml:space="preserve">Ежемесячно Заемщик обязан предоставлять ООО МКК «Доверикс»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«Доверикс» визуально обнаружены повреждения ТС, влияющие на снижение его </w:t>
            </w:r>
            <w:r w:rsidRPr="008835E4">
              <w:rPr>
                <w:rFonts w:ascii="Arial" w:hAnsi="Arial" w:cs="Arial"/>
                <w:sz w:val="20"/>
                <w:szCs w:val="20"/>
              </w:rPr>
              <w:lastRenderedPageBreak/>
              <w:t xml:space="preserve">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tc>
      </w:tr>
    </w:tbl>
    <w:p w14:paraId="73336C5B" w14:textId="4881375A" w:rsidR="00002E40" w:rsidRPr="008835E4" w:rsidRDefault="00002E40"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686"/>
        <w:gridCol w:w="3132"/>
      </w:tblGrid>
      <w:tr w:rsidR="008835E4" w:rsidRPr="008835E4" w14:paraId="62A84E43" w14:textId="77777777" w:rsidTr="006C486F">
        <w:trPr>
          <w:trHeight w:val="708"/>
        </w:trPr>
        <w:tc>
          <w:tcPr>
            <w:tcW w:w="3431" w:type="dxa"/>
            <w:tcBorders>
              <w:top w:val="outset" w:sz="6" w:space="0" w:color="00000A"/>
              <w:right w:val="outset" w:sz="6" w:space="0" w:color="00000A"/>
            </w:tcBorders>
            <w:shd w:val="clear" w:color="auto" w:fill="FFFF00"/>
            <w:vAlign w:val="center"/>
          </w:tcPr>
          <w:p w14:paraId="3607A327"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FFF00"/>
            <w:vAlign w:val="center"/>
          </w:tcPr>
          <w:p w14:paraId="5E0AE2B6" w14:textId="5C5C16EB" w:rsidR="00976750" w:rsidRPr="008835E4" w:rsidRDefault="00976750" w:rsidP="006C486F">
            <w:pPr>
              <w:spacing w:after="0" w:line="240" w:lineRule="auto"/>
              <w:jc w:val="center"/>
              <w:rPr>
                <w:rFonts w:ascii="Arial" w:hAnsi="Arial" w:cs="Arial"/>
                <w:b/>
                <w:bCs/>
                <w:sz w:val="20"/>
                <w:szCs w:val="20"/>
              </w:rPr>
            </w:pPr>
            <w:proofErr w:type="spellStart"/>
            <w:proofErr w:type="gramStart"/>
            <w:r w:rsidRPr="008835E4">
              <w:rPr>
                <w:rFonts w:ascii="Arial" w:hAnsi="Arial" w:cs="Arial"/>
                <w:b/>
                <w:bCs/>
                <w:sz w:val="20"/>
                <w:szCs w:val="20"/>
              </w:rPr>
              <w:t>Автозалог</w:t>
            </w:r>
            <w:proofErr w:type="spellEnd"/>
            <w:r w:rsidRPr="008835E4">
              <w:rPr>
                <w:rFonts w:ascii="Arial" w:hAnsi="Arial" w:cs="Arial"/>
                <w:b/>
                <w:bCs/>
                <w:sz w:val="20"/>
                <w:szCs w:val="20"/>
              </w:rPr>
              <w:t xml:space="preserve">  ЭПТС</w:t>
            </w:r>
            <w:proofErr w:type="gramEnd"/>
            <w:r w:rsidRPr="008835E4">
              <w:rPr>
                <w:rFonts w:ascii="Arial" w:hAnsi="Arial" w:cs="Arial"/>
                <w:b/>
                <w:bCs/>
                <w:sz w:val="20"/>
                <w:szCs w:val="20"/>
              </w:rPr>
              <w:t xml:space="preserve"> 250 (01.07.2023)</w:t>
            </w:r>
          </w:p>
        </w:tc>
      </w:tr>
      <w:tr w:rsidR="008835E4" w:rsidRPr="008835E4" w14:paraId="6F75AC55" w14:textId="77777777" w:rsidTr="006C486F">
        <w:tc>
          <w:tcPr>
            <w:tcW w:w="3431" w:type="dxa"/>
            <w:tcBorders>
              <w:right w:val="outset" w:sz="6" w:space="0" w:color="00000A"/>
            </w:tcBorders>
            <w:shd w:val="clear" w:color="auto" w:fill="auto"/>
            <w:vAlign w:val="center"/>
          </w:tcPr>
          <w:p w14:paraId="6DCF3AA0"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4209079B" w14:textId="63EE7054"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от 31 000 до 250 000</w:t>
            </w:r>
          </w:p>
        </w:tc>
      </w:tr>
      <w:tr w:rsidR="008835E4" w:rsidRPr="008835E4" w14:paraId="209DEAC6" w14:textId="77777777" w:rsidTr="006C486F">
        <w:tc>
          <w:tcPr>
            <w:tcW w:w="3431" w:type="dxa"/>
            <w:tcBorders>
              <w:right w:val="outset" w:sz="6" w:space="0" w:color="00000A"/>
            </w:tcBorders>
            <w:shd w:val="clear" w:color="auto" w:fill="auto"/>
            <w:vAlign w:val="center"/>
          </w:tcPr>
          <w:p w14:paraId="10612FB8"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7B705C9D"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От 360 дней до 1800 дней</w:t>
            </w:r>
          </w:p>
        </w:tc>
      </w:tr>
      <w:tr w:rsidR="008835E4" w:rsidRPr="008835E4" w14:paraId="1E6F10AA" w14:textId="77777777" w:rsidTr="006C486F">
        <w:tc>
          <w:tcPr>
            <w:tcW w:w="3431" w:type="dxa"/>
            <w:tcBorders>
              <w:right w:val="outset" w:sz="6" w:space="0" w:color="00000A"/>
            </w:tcBorders>
            <w:shd w:val="clear" w:color="auto" w:fill="auto"/>
            <w:vAlign w:val="center"/>
          </w:tcPr>
          <w:p w14:paraId="65446B98"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0CE092DE"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34AAF45" w14:textId="77777777" w:rsidTr="006C486F">
        <w:trPr>
          <w:trHeight w:val="288"/>
        </w:trPr>
        <w:tc>
          <w:tcPr>
            <w:tcW w:w="3431" w:type="dxa"/>
            <w:vMerge w:val="restart"/>
            <w:tcBorders>
              <w:right w:val="outset" w:sz="6" w:space="0" w:color="00000A"/>
            </w:tcBorders>
            <w:shd w:val="clear" w:color="auto" w:fill="auto"/>
            <w:vAlign w:val="center"/>
          </w:tcPr>
          <w:p w14:paraId="25DEFE36" w14:textId="77777777" w:rsidR="00976750" w:rsidRPr="008835E4" w:rsidRDefault="00976750" w:rsidP="006C486F">
            <w:pPr>
              <w:spacing w:after="0" w:line="240" w:lineRule="auto"/>
              <w:jc w:val="both"/>
              <w:rPr>
                <w:rFonts w:ascii="Arial" w:hAnsi="Arial" w:cs="Arial"/>
                <w:sz w:val="20"/>
                <w:szCs w:val="20"/>
              </w:rPr>
            </w:pPr>
          </w:p>
          <w:p w14:paraId="76CB16C9"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8360D8F" w14:textId="77777777" w:rsidR="00976750" w:rsidRPr="008835E4" w:rsidRDefault="00976750" w:rsidP="006C486F">
            <w:pPr>
              <w:spacing w:after="0" w:line="240" w:lineRule="auto"/>
              <w:jc w:val="both"/>
              <w:rPr>
                <w:rFonts w:ascii="Arial" w:hAnsi="Arial" w:cs="Arial"/>
                <w:sz w:val="20"/>
                <w:szCs w:val="20"/>
              </w:rPr>
            </w:pPr>
          </w:p>
        </w:tc>
        <w:tc>
          <w:tcPr>
            <w:tcW w:w="3686" w:type="dxa"/>
            <w:tcBorders>
              <w:left w:val="outset" w:sz="6" w:space="0" w:color="00000A"/>
              <w:bottom w:val="outset" w:sz="6" w:space="0" w:color="00000A"/>
            </w:tcBorders>
            <w:shd w:val="clear" w:color="auto" w:fill="auto"/>
            <w:vAlign w:val="center"/>
          </w:tcPr>
          <w:p w14:paraId="7CB3208E"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132" w:type="dxa"/>
            <w:tcBorders>
              <w:left w:val="outset" w:sz="6" w:space="0" w:color="00000A"/>
              <w:bottom w:val="outset" w:sz="6" w:space="0" w:color="00000A"/>
            </w:tcBorders>
            <w:shd w:val="clear" w:color="auto" w:fill="auto"/>
            <w:vAlign w:val="center"/>
          </w:tcPr>
          <w:p w14:paraId="7EF4E038"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15D07C68" w14:textId="77777777" w:rsidTr="006C486F">
        <w:trPr>
          <w:trHeight w:val="344"/>
        </w:trPr>
        <w:tc>
          <w:tcPr>
            <w:tcW w:w="3431" w:type="dxa"/>
            <w:vMerge/>
            <w:tcBorders>
              <w:right w:val="outset" w:sz="6" w:space="0" w:color="00000A"/>
            </w:tcBorders>
            <w:shd w:val="clear" w:color="auto" w:fill="auto"/>
            <w:vAlign w:val="center"/>
          </w:tcPr>
          <w:p w14:paraId="3332A556" w14:textId="77777777" w:rsidR="00976750" w:rsidRPr="008835E4" w:rsidRDefault="00976750" w:rsidP="006C486F">
            <w:pPr>
              <w:spacing w:after="0" w:line="240" w:lineRule="auto"/>
              <w:jc w:val="both"/>
              <w:rPr>
                <w:rFonts w:ascii="Arial" w:hAnsi="Arial" w:cs="Arial"/>
                <w:sz w:val="20"/>
                <w:szCs w:val="20"/>
              </w:rPr>
            </w:pPr>
          </w:p>
        </w:tc>
        <w:tc>
          <w:tcPr>
            <w:tcW w:w="3686" w:type="dxa"/>
            <w:tcBorders>
              <w:top w:val="outset" w:sz="6" w:space="0" w:color="00000A"/>
              <w:left w:val="outset" w:sz="6" w:space="0" w:color="00000A"/>
            </w:tcBorders>
            <w:shd w:val="clear" w:color="auto" w:fill="auto"/>
            <w:vAlign w:val="center"/>
          </w:tcPr>
          <w:p w14:paraId="38FDA1B8" w14:textId="570BD0A1"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0,20%</w:t>
            </w:r>
          </w:p>
        </w:tc>
        <w:tc>
          <w:tcPr>
            <w:tcW w:w="3132" w:type="dxa"/>
            <w:tcBorders>
              <w:top w:val="outset" w:sz="6" w:space="0" w:color="00000A"/>
              <w:left w:val="outset" w:sz="6" w:space="0" w:color="00000A"/>
            </w:tcBorders>
            <w:shd w:val="clear" w:color="auto" w:fill="auto"/>
            <w:vAlign w:val="center"/>
          </w:tcPr>
          <w:p w14:paraId="7531E2A3" w14:textId="5037C6B3"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73 / 73,2 %</w:t>
            </w:r>
          </w:p>
        </w:tc>
      </w:tr>
      <w:tr w:rsidR="008835E4" w:rsidRPr="008835E4" w14:paraId="696A6B08" w14:textId="77777777" w:rsidTr="006C486F">
        <w:tc>
          <w:tcPr>
            <w:tcW w:w="3431" w:type="dxa"/>
            <w:tcBorders>
              <w:bottom w:val="single" w:sz="4" w:space="0" w:color="auto"/>
              <w:right w:val="outset" w:sz="6" w:space="0" w:color="00000A"/>
            </w:tcBorders>
            <w:shd w:val="clear" w:color="auto" w:fill="auto"/>
            <w:vAlign w:val="center"/>
          </w:tcPr>
          <w:p w14:paraId="7A41588D"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37EF10F5" w14:textId="26859C8D"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981181" w:rsidRPr="008835E4">
              <w:rPr>
                <w:rFonts w:ascii="Arial" w:hAnsi="Arial" w:cs="Arial"/>
                <w:sz w:val="20"/>
                <w:szCs w:val="20"/>
              </w:rPr>
              <w:t>18</w:t>
            </w:r>
            <w:r w:rsidRPr="008835E4">
              <w:rPr>
                <w:rFonts w:ascii="Arial" w:hAnsi="Arial" w:cs="Arial"/>
                <w:sz w:val="20"/>
                <w:szCs w:val="20"/>
              </w:rPr>
              <w:t xml:space="preserve"> до </w:t>
            </w:r>
            <w:r w:rsidR="00981181" w:rsidRPr="008835E4">
              <w:rPr>
                <w:rFonts w:ascii="Arial" w:hAnsi="Arial" w:cs="Arial"/>
                <w:sz w:val="20"/>
                <w:szCs w:val="20"/>
              </w:rPr>
              <w:t>70</w:t>
            </w:r>
          </w:p>
        </w:tc>
      </w:tr>
      <w:tr w:rsidR="008835E4" w:rsidRPr="008835E4" w14:paraId="39241259" w14:textId="77777777" w:rsidTr="006C486F">
        <w:tc>
          <w:tcPr>
            <w:tcW w:w="3431" w:type="dxa"/>
            <w:tcBorders>
              <w:bottom w:val="single" w:sz="4" w:space="0" w:color="auto"/>
              <w:right w:val="outset" w:sz="6" w:space="0" w:color="00000A"/>
            </w:tcBorders>
            <w:shd w:val="clear" w:color="auto" w:fill="auto"/>
          </w:tcPr>
          <w:p w14:paraId="3298FE8E" w14:textId="77777777" w:rsidR="00976750" w:rsidRPr="008835E4" w:rsidRDefault="00976750" w:rsidP="00976750">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16F03647" w14:textId="77777777" w:rsidR="00976750" w:rsidRPr="008835E4" w:rsidRDefault="00976750" w:rsidP="00976750">
            <w:pPr>
              <w:spacing w:after="0" w:line="240" w:lineRule="auto"/>
              <w:jc w:val="both"/>
              <w:rPr>
                <w:rFonts w:ascii="Arial" w:hAnsi="Arial" w:cs="Arial"/>
                <w:sz w:val="20"/>
                <w:szCs w:val="20"/>
              </w:rPr>
            </w:pPr>
            <w:r w:rsidRPr="008835E4">
              <w:rPr>
                <w:rFonts w:ascii="Arial" w:hAnsi="Arial" w:cs="Arial"/>
                <w:sz w:val="20"/>
                <w:szCs w:val="20"/>
              </w:rPr>
              <w:t xml:space="preserve">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имеющегося не менее 6 месяцев в собственности автотранспортного средства (ТС).  </w:t>
            </w:r>
          </w:p>
          <w:p w14:paraId="185EEEE7" w14:textId="77777777" w:rsidR="00976750" w:rsidRPr="008835E4" w:rsidRDefault="00976750" w:rsidP="00976750">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предоставить Кредитору следующие документы: свидетельство о регистрации ТС, электронный ПТС (ЭПТС). </w:t>
            </w:r>
          </w:p>
          <w:p w14:paraId="0CFFD4BC" w14:textId="77777777" w:rsidR="00976750" w:rsidRPr="008835E4" w:rsidRDefault="00976750" w:rsidP="00976750">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не </w:t>
            </w:r>
            <w:proofErr w:type="gramStart"/>
            <w:r w:rsidRPr="008835E4">
              <w:rPr>
                <w:rFonts w:ascii="Arial" w:hAnsi="Arial" w:cs="Arial"/>
                <w:sz w:val="20"/>
                <w:szCs w:val="20"/>
              </w:rPr>
              <w:t>предоставляется:  при</w:t>
            </w:r>
            <w:proofErr w:type="gramEnd"/>
            <w:r w:rsidRPr="008835E4">
              <w:rPr>
                <w:rFonts w:ascii="Arial" w:hAnsi="Arial" w:cs="Arial"/>
                <w:sz w:val="20"/>
                <w:szCs w:val="20"/>
              </w:rPr>
              <w:t xml:space="preserve"> наличии запрета на регистрационные действия  (арест, залог в пользу третьих лиц), отсутствии на ТС </w:t>
            </w:r>
            <w:r w:rsidRPr="008835E4">
              <w:rPr>
                <w:rFonts w:ascii="Arial" w:hAnsi="Arial" w:cs="Arial"/>
                <w:sz w:val="20"/>
                <w:szCs w:val="20"/>
                <w:lang w:val="en-US"/>
              </w:rPr>
              <w:t>VIN</w:t>
            </w:r>
            <w:r w:rsidRPr="008835E4">
              <w:rPr>
                <w:rFonts w:ascii="Arial" w:hAnsi="Arial" w:cs="Arial"/>
                <w:sz w:val="20"/>
                <w:szCs w:val="20"/>
              </w:rPr>
              <w:t xml:space="preserve">–кода, отсутствии данных на  ТС в базе ГИБДД; при несовпадении паспортных данных Заемщика с данными, указанными в ЭПТС.  ТС должно быть в исправном состоянии, не иметь видимых существенных повреждений.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при наличии электронного ПТС, выдача займа производится только при предоставлении доказательства государственной регистрации права собственности Заемщика на ТС, о чем Заемщик обязан предоставить распечатку электронного ПТС с сайта </w:t>
            </w:r>
            <w:hyperlink r:id="rId9" w:history="1">
              <w:r w:rsidRPr="008835E4">
                <w:rPr>
                  <w:rFonts w:ascii="Arial" w:hAnsi="Arial" w:cs="Arial"/>
                  <w:sz w:val="20"/>
                  <w:szCs w:val="20"/>
                </w:rPr>
                <w:t>https://elpts.ru/</w:t>
              </w:r>
            </w:hyperlink>
            <w:r w:rsidRPr="008835E4">
              <w:rPr>
                <w:rFonts w:ascii="Arial" w:hAnsi="Arial" w:cs="Arial"/>
                <w:sz w:val="20"/>
                <w:szCs w:val="20"/>
              </w:rPr>
              <w:t xml:space="preserve">.  </w:t>
            </w:r>
          </w:p>
          <w:p w14:paraId="4D90E858" w14:textId="00706F95" w:rsidR="00976750" w:rsidRPr="008835E4" w:rsidRDefault="00976750" w:rsidP="00976750">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w:t>
            </w:r>
            <w:r w:rsidR="00981400" w:rsidRPr="008835E4">
              <w:rPr>
                <w:rFonts w:ascii="Arial" w:hAnsi="Arial" w:cs="Arial"/>
                <w:sz w:val="20"/>
                <w:szCs w:val="20"/>
              </w:rPr>
              <w:t>15</w:t>
            </w:r>
            <w:r w:rsidRPr="008835E4">
              <w:rPr>
                <w:rFonts w:ascii="Arial" w:hAnsi="Arial" w:cs="Arial"/>
                <w:sz w:val="20"/>
                <w:szCs w:val="20"/>
              </w:rPr>
              <w:t xml:space="preserve">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«Доверикс» обязательно. Заёмщик и ООО МКК «Доверикс» после осмотра ТС определяют стоимость ТС, которую указывают в договоре залога в качестве залоговой стоимости ТС.</w:t>
            </w:r>
          </w:p>
          <w:p w14:paraId="3519C840" w14:textId="4B2E4CB6" w:rsidR="00976750" w:rsidRPr="008835E4" w:rsidRDefault="00976750" w:rsidP="00976750">
            <w:pPr>
              <w:spacing w:after="0" w:line="240" w:lineRule="auto"/>
              <w:jc w:val="both"/>
              <w:rPr>
                <w:rFonts w:ascii="Arial" w:hAnsi="Arial" w:cs="Arial"/>
                <w:sz w:val="20"/>
                <w:szCs w:val="20"/>
              </w:rPr>
            </w:pPr>
            <w:r w:rsidRPr="008835E4">
              <w:rPr>
                <w:rFonts w:ascii="Arial" w:hAnsi="Arial" w:cs="Arial"/>
                <w:sz w:val="20"/>
                <w:szCs w:val="20"/>
              </w:rPr>
              <w:t xml:space="preserve">Ежемесячно Заемщик обязан предоставлять ООО МКК «Доверикс»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«Доверикс»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tc>
      </w:tr>
    </w:tbl>
    <w:p w14:paraId="203540E7" w14:textId="1CF1DB3E" w:rsidR="00976750" w:rsidRPr="008835E4" w:rsidRDefault="00976750"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686"/>
        <w:gridCol w:w="3132"/>
      </w:tblGrid>
      <w:tr w:rsidR="008835E4" w:rsidRPr="008835E4" w14:paraId="31E403EB" w14:textId="77777777" w:rsidTr="006C486F">
        <w:trPr>
          <w:trHeight w:val="708"/>
        </w:trPr>
        <w:tc>
          <w:tcPr>
            <w:tcW w:w="3431" w:type="dxa"/>
            <w:tcBorders>
              <w:top w:val="outset" w:sz="6" w:space="0" w:color="00000A"/>
              <w:right w:val="outset" w:sz="6" w:space="0" w:color="00000A"/>
            </w:tcBorders>
            <w:shd w:val="clear" w:color="auto" w:fill="FFFF00"/>
            <w:vAlign w:val="center"/>
          </w:tcPr>
          <w:p w14:paraId="649C9BCC"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FFF00"/>
            <w:vAlign w:val="center"/>
          </w:tcPr>
          <w:p w14:paraId="6711D34C" w14:textId="33CD4D07" w:rsidR="00976750" w:rsidRPr="008835E4" w:rsidRDefault="00976750" w:rsidP="006C486F">
            <w:pPr>
              <w:spacing w:after="0" w:line="240" w:lineRule="auto"/>
              <w:jc w:val="center"/>
              <w:rPr>
                <w:rFonts w:ascii="Arial" w:hAnsi="Arial" w:cs="Arial"/>
                <w:b/>
                <w:bCs/>
                <w:sz w:val="20"/>
                <w:szCs w:val="20"/>
              </w:rPr>
            </w:pPr>
            <w:proofErr w:type="spellStart"/>
            <w:proofErr w:type="gramStart"/>
            <w:r w:rsidRPr="008835E4">
              <w:rPr>
                <w:rFonts w:ascii="Arial" w:hAnsi="Arial" w:cs="Arial"/>
                <w:b/>
                <w:bCs/>
                <w:sz w:val="20"/>
                <w:szCs w:val="20"/>
              </w:rPr>
              <w:t>Автозалог</w:t>
            </w:r>
            <w:proofErr w:type="spellEnd"/>
            <w:r w:rsidRPr="008835E4">
              <w:rPr>
                <w:rFonts w:ascii="Arial" w:hAnsi="Arial" w:cs="Arial"/>
                <w:b/>
                <w:bCs/>
                <w:sz w:val="20"/>
                <w:szCs w:val="20"/>
              </w:rPr>
              <w:t xml:space="preserve">  ЭПТС</w:t>
            </w:r>
            <w:proofErr w:type="gramEnd"/>
            <w:r w:rsidRPr="008835E4">
              <w:rPr>
                <w:rFonts w:ascii="Arial" w:hAnsi="Arial" w:cs="Arial"/>
                <w:b/>
                <w:bCs/>
                <w:sz w:val="20"/>
                <w:szCs w:val="20"/>
              </w:rPr>
              <w:t xml:space="preserve"> 500 (01.07.2023)</w:t>
            </w:r>
          </w:p>
        </w:tc>
      </w:tr>
      <w:tr w:rsidR="008835E4" w:rsidRPr="008835E4" w14:paraId="72171F01" w14:textId="77777777" w:rsidTr="006C486F">
        <w:tc>
          <w:tcPr>
            <w:tcW w:w="3431" w:type="dxa"/>
            <w:tcBorders>
              <w:right w:val="outset" w:sz="6" w:space="0" w:color="00000A"/>
            </w:tcBorders>
            <w:shd w:val="clear" w:color="auto" w:fill="auto"/>
            <w:vAlign w:val="center"/>
          </w:tcPr>
          <w:p w14:paraId="13772B23"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5DBE8C3E" w14:textId="001ABE08"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от 251 000 до 500 000</w:t>
            </w:r>
          </w:p>
        </w:tc>
      </w:tr>
      <w:tr w:rsidR="008835E4" w:rsidRPr="008835E4" w14:paraId="767EE84A" w14:textId="77777777" w:rsidTr="006C486F">
        <w:tc>
          <w:tcPr>
            <w:tcW w:w="3431" w:type="dxa"/>
            <w:tcBorders>
              <w:right w:val="outset" w:sz="6" w:space="0" w:color="00000A"/>
            </w:tcBorders>
            <w:shd w:val="clear" w:color="auto" w:fill="auto"/>
            <w:vAlign w:val="center"/>
          </w:tcPr>
          <w:p w14:paraId="7C0D6C8F"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2A0AAC40"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От 360 дней до 1800 дней</w:t>
            </w:r>
          </w:p>
        </w:tc>
      </w:tr>
      <w:tr w:rsidR="008835E4" w:rsidRPr="008835E4" w14:paraId="7AC887E3" w14:textId="77777777" w:rsidTr="006C486F">
        <w:tc>
          <w:tcPr>
            <w:tcW w:w="3431" w:type="dxa"/>
            <w:tcBorders>
              <w:right w:val="outset" w:sz="6" w:space="0" w:color="00000A"/>
            </w:tcBorders>
            <w:shd w:val="clear" w:color="auto" w:fill="auto"/>
            <w:vAlign w:val="center"/>
          </w:tcPr>
          <w:p w14:paraId="7DA2654D"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5A153614"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31E9BB6C" w14:textId="77777777" w:rsidTr="006C486F">
        <w:trPr>
          <w:trHeight w:val="288"/>
        </w:trPr>
        <w:tc>
          <w:tcPr>
            <w:tcW w:w="3431" w:type="dxa"/>
            <w:vMerge w:val="restart"/>
            <w:tcBorders>
              <w:right w:val="outset" w:sz="6" w:space="0" w:color="00000A"/>
            </w:tcBorders>
            <w:shd w:val="clear" w:color="auto" w:fill="auto"/>
            <w:vAlign w:val="center"/>
          </w:tcPr>
          <w:p w14:paraId="7A11FB82" w14:textId="77777777" w:rsidR="00976750" w:rsidRPr="008835E4" w:rsidRDefault="00976750" w:rsidP="006C486F">
            <w:pPr>
              <w:spacing w:after="0" w:line="240" w:lineRule="auto"/>
              <w:jc w:val="both"/>
              <w:rPr>
                <w:rFonts w:ascii="Arial" w:hAnsi="Arial" w:cs="Arial"/>
                <w:sz w:val="20"/>
                <w:szCs w:val="20"/>
              </w:rPr>
            </w:pPr>
          </w:p>
          <w:p w14:paraId="1EEAA7BC"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2B31945D" w14:textId="77777777" w:rsidR="00976750" w:rsidRPr="008835E4" w:rsidRDefault="00976750" w:rsidP="006C486F">
            <w:pPr>
              <w:spacing w:after="0" w:line="240" w:lineRule="auto"/>
              <w:jc w:val="both"/>
              <w:rPr>
                <w:rFonts w:ascii="Arial" w:hAnsi="Arial" w:cs="Arial"/>
                <w:sz w:val="20"/>
                <w:szCs w:val="20"/>
              </w:rPr>
            </w:pPr>
          </w:p>
        </w:tc>
        <w:tc>
          <w:tcPr>
            <w:tcW w:w="3686" w:type="dxa"/>
            <w:tcBorders>
              <w:left w:val="outset" w:sz="6" w:space="0" w:color="00000A"/>
              <w:bottom w:val="outset" w:sz="6" w:space="0" w:color="00000A"/>
            </w:tcBorders>
            <w:shd w:val="clear" w:color="auto" w:fill="auto"/>
            <w:vAlign w:val="center"/>
          </w:tcPr>
          <w:p w14:paraId="28158F0D"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132" w:type="dxa"/>
            <w:tcBorders>
              <w:left w:val="outset" w:sz="6" w:space="0" w:color="00000A"/>
              <w:bottom w:val="outset" w:sz="6" w:space="0" w:color="00000A"/>
            </w:tcBorders>
            <w:shd w:val="clear" w:color="auto" w:fill="auto"/>
            <w:vAlign w:val="center"/>
          </w:tcPr>
          <w:p w14:paraId="5E1DA257"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4FAFDF8C" w14:textId="77777777" w:rsidTr="006C486F">
        <w:trPr>
          <w:trHeight w:val="344"/>
        </w:trPr>
        <w:tc>
          <w:tcPr>
            <w:tcW w:w="3431" w:type="dxa"/>
            <w:vMerge/>
            <w:tcBorders>
              <w:right w:val="outset" w:sz="6" w:space="0" w:color="00000A"/>
            </w:tcBorders>
            <w:shd w:val="clear" w:color="auto" w:fill="auto"/>
            <w:vAlign w:val="center"/>
          </w:tcPr>
          <w:p w14:paraId="6EC7F393" w14:textId="77777777" w:rsidR="00976750" w:rsidRPr="008835E4" w:rsidRDefault="00976750" w:rsidP="00976750">
            <w:pPr>
              <w:spacing w:after="0" w:line="240" w:lineRule="auto"/>
              <w:jc w:val="both"/>
              <w:rPr>
                <w:rFonts w:ascii="Arial" w:hAnsi="Arial" w:cs="Arial"/>
                <w:sz w:val="20"/>
                <w:szCs w:val="20"/>
              </w:rPr>
            </w:pPr>
          </w:p>
        </w:tc>
        <w:tc>
          <w:tcPr>
            <w:tcW w:w="3686" w:type="dxa"/>
            <w:tcBorders>
              <w:top w:val="outset" w:sz="6" w:space="0" w:color="00000A"/>
              <w:left w:val="outset" w:sz="6" w:space="0" w:color="00000A"/>
            </w:tcBorders>
            <w:shd w:val="clear" w:color="auto" w:fill="auto"/>
            <w:vAlign w:val="center"/>
          </w:tcPr>
          <w:p w14:paraId="07D84A56" w14:textId="6BC94C6D" w:rsidR="00976750" w:rsidRPr="008835E4" w:rsidRDefault="00976750" w:rsidP="00976750">
            <w:pPr>
              <w:spacing w:after="0" w:line="240" w:lineRule="auto"/>
              <w:jc w:val="center"/>
              <w:rPr>
                <w:rFonts w:ascii="Arial" w:hAnsi="Arial" w:cs="Arial"/>
                <w:sz w:val="20"/>
                <w:szCs w:val="20"/>
              </w:rPr>
            </w:pPr>
            <w:r w:rsidRPr="008835E4">
              <w:rPr>
                <w:rFonts w:ascii="Arial" w:hAnsi="Arial" w:cs="Arial"/>
                <w:sz w:val="20"/>
                <w:szCs w:val="20"/>
              </w:rPr>
              <w:t>0,15%</w:t>
            </w:r>
          </w:p>
        </w:tc>
        <w:tc>
          <w:tcPr>
            <w:tcW w:w="3132" w:type="dxa"/>
            <w:tcBorders>
              <w:top w:val="outset" w:sz="6" w:space="0" w:color="00000A"/>
              <w:left w:val="outset" w:sz="6" w:space="0" w:color="00000A"/>
            </w:tcBorders>
            <w:shd w:val="clear" w:color="auto" w:fill="auto"/>
            <w:vAlign w:val="center"/>
          </w:tcPr>
          <w:p w14:paraId="0FA88981" w14:textId="4046E67B" w:rsidR="00976750" w:rsidRPr="008835E4" w:rsidRDefault="00976750" w:rsidP="00976750">
            <w:pPr>
              <w:spacing w:after="0" w:line="240" w:lineRule="auto"/>
              <w:jc w:val="center"/>
              <w:rPr>
                <w:rFonts w:ascii="Arial" w:hAnsi="Arial" w:cs="Arial"/>
                <w:sz w:val="20"/>
                <w:szCs w:val="20"/>
              </w:rPr>
            </w:pPr>
            <w:r w:rsidRPr="008835E4">
              <w:rPr>
                <w:rFonts w:ascii="Arial" w:hAnsi="Arial" w:cs="Arial"/>
                <w:sz w:val="20"/>
                <w:szCs w:val="20"/>
              </w:rPr>
              <w:t>54,75 / 54,9 %</w:t>
            </w:r>
          </w:p>
        </w:tc>
      </w:tr>
      <w:tr w:rsidR="008835E4" w:rsidRPr="008835E4" w14:paraId="312D5793" w14:textId="77777777" w:rsidTr="006C486F">
        <w:tc>
          <w:tcPr>
            <w:tcW w:w="3431" w:type="dxa"/>
            <w:tcBorders>
              <w:bottom w:val="single" w:sz="4" w:space="0" w:color="auto"/>
              <w:right w:val="outset" w:sz="6" w:space="0" w:color="00000A"/>
            </w:tcBorders>
            <w:shd w:val="clear" w:color="auto" w:fill="auto"/>
            <w:vAlign w:val="center"/>
          </w:tcPr>
          <w:p w14:paraId="291FD4DA"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4535849D" w14:textId="77777777" w:rsidR="00976750" w:rsidRPr="008835E4" w:rsidRDefault="00976750" w:rsidP="006C486F">
            <w:pPr>
              <w:spacing w:after="0" w:line="240" w:lineRule="auto"/>
              <w:jc w:val="center"/>
              <w:rPr>
                <w:rFonts w:ascii="Arial" w:hAnsi="Arial" w:cs="Arial"/>
                <w:sz w:val="20"/>
                <w:szCs w:val="20"/>
              </w:rPr>
            </w:pPr>
            <w:r w:rsidRPr="008835E4">
              <w:rPr>
                <w:rFonts w:ascii="Arial" w:hAnsi="Arial" w:cs="Arial"/>
                <w:sz w:val="20"/>
                <w:szCs w:val="20"/>
              </w:rPr>
              <w:t>от 23 до 60</w:t>
            </w:r>
          </w:p>
        </w:tc>
      </w:tr>
      <w:tr w:rsidR="008835E4" w:rsidRPr="008835E4" w14:paraId="358157D5" w14:textId="77777777" w:rsidTr="006C486F">
        <w:tc>
          <w:tcPr>
            <w:tcW w:w="3431" w:type="dxa"/>
            <w:tcBorders>
              <w:bottom w:val="single" w:sz="4" w:space="0" w:color="auto"/>
              <w:right w:val="outset" w:sz="6" w:space="0" w:color="00000A"/>
            </w:tcBorders>
            <w:shd w:val="clear" w:color="auto" w:fill="auto"/>
          </w:tcPr>
          <w:p w14:paraId="33856264"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1F1C74D1"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 xml:space="preserve">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имеющегося не менее 6 месяцев в собственности автотранспортного средства (ТС).  </w:t>
            </w:r>
          </w:p>
          <w:p w14:paraId="70DDFA5A" w14:textId="263F815D" w:rsidR="00976750" w:rsidRPr="008835E4" w:rsidRDefault="00976750" w:rsidP="00976750">
            <w:pPr>
              <w:spacing w:after="0" w:line="240" w:lineRule="auto"/>
              <w:jc w:val="both"/>
              <w:rPr>
                <w:rFonts w:ascii="Arial" w:hAnsi="Arial" w:cs="Arial"/>
                <w:sz w:val="20"/>
                <w:szCs w:val="20"/>
              </w:rPr>
            </w:pPr>
            <w:r w:rsidRPr="008835E4">
              <w:rPr>
                <w:rFonts w:ascii="Arial" w:hAnsi="Arial" w:cs="Arial"/>
                <w:sz w:val="20"/>
                <w:szCs w:val="20"/>
              </w:rPr>
              <w:t xml:space="preserve">Заемщик не позднее 5 (пяти) рабочих дней в даты заключения договора потребительского займа и договора залога обязан    предоставить Кредитору следующие документы: свидетельство о регистрации ТС, электронный ПТС (ЭПТС). </w:t>
            </w:r>
          </w:p>
          <w:p w14:paraId="07FB66D8" w14:textId="13094541" w:rsidR="00976750" w:rsidRPr="008835E4" w:rsidRDefault="00976750" w:rsidP="00976750">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не </w:t>
            </w:r>
            <w:proofErr w:type="gramStart"/>
            <w:r w:rsidRPr="008835E4">
              <w:rPr>
                <w:rFonts w:ascii="Arial" w:hAnsi="Arial" w:cs="Arial"/>
                <w:sz w:val="20"/>
                <w:szCs w:val="20"/>
              </w:rPr>
              <w:t>предоставляется:  при</w:t>
            </w:r>
            <w:proofErr w:type="gramEnd"/>
            <w:r w:rsidRPr="008835E4">
              <w:rPr>
                <w:rFonts w:ascii="Arial" w:hAnsi="Arial" w:cs="Arial"/>
                <w:sz w:val="20"/>
                <w:szCs w:val="20"/>
              </w:rPr>
              <w:t xml:space="preserve"> наличии запрета на регистрационные действия  (арест, залог в пользу третьих лиц), отсутствии на ТС </w:t>
            </w:r>
            <w:r w:rsidRPr="008835E4">
              <w:rPr>
                <w:rFonts w:ascii="Arial" w:hAnsi="Arial" w:cs="Arial"/>
                <w:sz w:val="20"/>
                <w:szCs w:val="20"/>
                <w:lang w:val="en-US"/>
              </w:rPr>
              <w:t>VIN</w:t>
            </w:r>
            <w:r w:rsidRPr="008835E4">
              <w:rPr>
                <w:rFonts w:ascii="Arial" w:hAnsi="Arial" w:cs="Arial"/>
                <w:sz w:val="20"/>
                <w:szCs w:val="20"/>
              </w:rPr>
              <w:t xml:space="preserve">–кода, отсутствии данных на  ТС в базе ГИБДД; при несовпадении паспортных данных Заемщика с данными, указанными в ЭПТС.  ТС должно быть в исправном состоянии, не иметь видимых существенных повреждений.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при наличии электронного ПТС, выдача займа производится только при предоставлении доказательства государственной регистрации права собственности Заемщика на ТС, о чем Заемщик обязан предоставить распечатку электронного ПТС с сайта </w:t>
            </w:r>
            <w:hyperlink r:id="rId10" w:history="1">
              <w:r w:rsidRPr="008835E4">
                <w:rPr>
                  <w:rFonts w:ascii="Arial" w:hAnsi="Arial" w:cs="Arial"/>
                  <w:sz w:val="20"/>
                  <w:szCs w:val="20"/>
                </w:rPr>
                <w:t>https://elpts.ru/</w:t>
              </w:r>
            </w:hyperlink>
            <w:r w:rsidRPr="008835E4">
              <w:rPr>
                <w:rFonts w:ascii="Arial" w:hAnsi="Arial" w:cs="Arial"/>
                <w:sz w:val="20"/>
                <w:szCs w:val="20"/>
              </w:rPr>
              <w:t xml:space="preserve">.  </w:t>
            </w:r>
          </w:p>
          <w:p w14:paraId="7E1B02DA" w14:textId="00450828"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w:t>
            </w:r>
            <w:r w:rsidR="00981400" w:rsidRPr="008835E4">
              <w:rPr>
                <w:rFonts w:ascii="Arial" w:hAnsi="Arial" w:cs="Arial"/>
                <w:sz w:val="20"/>
                <w:szCs w:val="20"/>
              </w:rPr>
              <w:t>15</w:t>
            </w:r>
            <w:r w:rsidRPr="008835E4">
              <w:rPr>
                <w:rFonts w:ascii="Arial" w:hAnsi="Arial" w:cs="Arial"/>
                <w:sz w:val="20"/>
                <w:szCs w:val="20"/>
              </w:rPr>
              <w:t xml:space="preserve"> лет с момента изготовления ТС. ТС должно быть в исправном состоянии, не иметь видимых существенных повреждений.   Предоставление транспортного средства для осмотра и совместной с заемщиком оценки </w:t>
            </w:r>
            <w:proofErr w:type="gramStart"/>
            <w:r w:rsidRPr="008835E4">
              <w:rPr>
                <w:rFonts w:ascii="Arial" w:hAnsi="Arial" w:cs="Arial"/>
                <w:sz w:val="20"/>
                <w:szCs w:val="20"/>
              </w:rPr>
              <w:t>сотрудникам  ООО</w:t>
            </w:r>
            <w:proofErr w:type="gramEnd"/>
            <w:r w:rsidRPr="008835E4">
              <w:rPr>
                <w:rFonts w:ascii="Arial" w:hAnsi="Arial" w:cs="Arial"/>
                <w:sz w:val="20"/>
                <w:szCs w:val="20"/>
              </w:rPr>
              <w:t xml:space="preserve"> МКК «Доверикс» обязательно. Заёмщик и ООО МКК «Доверикс» после осмотра ТС определяют стоимость ТС, которую указывают в договоре залога в качестве залоговой стоимости ТС.</w:t>
            </w:r>
          </w:p>
          <w:p w14:paraId="6D497102" w14:textId="77777777" w:rsidR="00976750" w:rsidRPr="008835E4" w:rsidRDefault="00976750" w:rsidP="006C486F">
            <w:pPr>
              <w:spacing w:after="0" w:line="240" w:lineRule="auto"/>
              <w:jc w:val="both"/>
              <w:rPr>
                <w:rFonts w:ascii="Arial" w:hAnsi="Arial" w:cs="Arial"/>
                <w:sz w:val="20"/>
                <w:szCs w:val="20"/>
              </w:rPr>
            </w:pPr>
            <w:r w:rsidRPr="008835E4">
              <w:rPr>
                <w:rFonts w:ascii="Arial" w:hAnsi="Arial" w:cs="Arial"/>
                <w:sz w:val="20"/>
                <w:szCs w:val="20"/>
              </w:rPr>
              <w:t xml:space="preserve">Ежемесячно Заемщик обязан предоставлять ООО МКК «Доверикс» ТС для визуального осмотра и определения его </w:t>
            </w:r>
            <w:proofErr w:type="gramStart"/>
            <w:r w:rsidRPr="008835E4">
              <w:rPr>
                <w:rFonts w:ascii="Arial" w:hAnsi="Arial" w:cs="Arial"/>
                <w:sz w:val="20"/>
                <w:szCs w:val="20"/>
              </w:rPr>
              <w:t>фактической  оценочной</w:t>
            </w:r>
            <w:proofErr w:type="gramEnd"/>
            <w:r w:rsidRPr="008835E4">
              <w:rPr>
                <w:rFonts w:ascii="Arial" w:hAnsi="Arial" w:cs="Arial"/>
                <w:sz w:val="20"/>
                <w:szCs w:val="20"/>
              </w:rPr>
              <w:t xml:space="preserve"> стоимости на дату осмотра, исходя из ежемесячной амортизации автомобиля. В случае, если сотрудником ООО МКК «Доверикс» визуально обнаружены повреждения ТС, влияющие на снижение его стоимости более чем на 5 % от указанной в договоре залога, Заемщик обязан погасить часть суммы основного долга, пропорционально снижению </w:t>
            </w:r>
            <w:proofErr w:type="gramStart"/>
            <w:r w:rsidRPr="008835E4">
              <w:rPr>
                <w:rFonts w:ascii="Arial" w:hAnsi="Arial" w:cs="Arial"/>
                <w:sz w:val="20"/>
                <w:szCs w:val="20"/>
              </w:rPr>
              <w:t>фактической  стоимости</w:t>
            </w:r>
            <w:proofErr w:type="gramEnd"/>
            <w:r w:rsidRPr="008835E4">
              <w:rPr>
                <w:rFonts w:ascii="Arial" w:hAnsi="Arial" w:cs="Arial"/>
                <w:sz w:val="20"/>
                <w:szCs w:val="20"/>
              </w:rPr>
              <w:t xml:space="preserve"> ТС.</w:t>
            </w:r>
          </w:p>
        </w:tc>
      </w:tr>
    </w:tbl>
    <w:p w14:paraId="01E4DBC0" w14:textId="43CF0F6B" w:rsidR="00B65475" w:rsidRPr="008835E4" w:rsidRDefault="00B65475" w:rsidP="00283DA7">
      <w:pPr>
        <w:tabs>
          <w:tab w:val="left" w:pos="3918"/>
        </w:tabs>
        <w:spacing w:after="0" w:line="240" w:lineRule="auto"/>
        <w:ind w:left="-567"/>
        <w:rPr>
          <w:rFonts w:ascii="Arial" w:hAnsi="Arial" w:cs="Arial"/>
          <w:b/>
          <w:bCs/>
          <w:sz w:val="24"/>
          <w:szCs w:val="24"/>
        </w:rPr>
      </w:pPr>
    </w:p>
    <w:p w14:paraId="798F5E53" w14:textId="612F8C62" w:rsidR="00B65475" w:rsidRPr="008835E4" w:rsidRDefault="00873EF2" w:rsidP="00283DA7">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t>ОВЗ ОНЛАЙН ЛИНЕЙКА</w:t>
      </w:r>
    </w:p>
    <w:p w14:paraId="6097D9FA" w14:textId="2276D443" w:rsidR="00215C26" w:rsidRPr="008835E4" w:rsidRDefault="00215C26" w:rsidP="00283DA7">
      <w:pPr>
        <w:tabs>
          <w:tab w:val="left" w:pos="3918"/>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88"/>
        <w:gridCol w:w="3388"/>
      </w:tblGrid>
      <w:tr w:rsidR="008835E4" w:rsidRPr="008835E4" w14:paraId="748D1889" w14:textId="77777777" w:rsidTr="001963D6">
        <w:trPr>
          <w:trHeight w:val="646"/>
        </w:trPr>
        <w:tc>
          <w:tcPr>
            <w:tcW w:w="3402" w:type="dxa"/>
            <w:tcBorders>
              <w:top w:val="outset" w:sz="6" w:space="0" w:color="00000A"/>
              <w:right w:val="outset" w:sz="6" w:space="0" w:color="00000A"/>
            </w:tcBorders>
            <w:shd w:val="clear" w:color="auto" w:fill="FF66CC"/>
            <w:vAlign w:val="center"/>
          </w:tcPr>
          <w:p w14:paraId="4C04B5CA" w14:textId="77777777" w:rsidR="001963D6" w:rsidRPr="008835E4" w:rsidRDefault="001963D6"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FF66CC"/>
            <w:vAlign w:val="center"/>
          </w:tcPr>
          <w:p w14:paraId="1727FFCD" w14:textId="1002EA4F" w:rsidR="001963D6" w:rsidRPr="008835E4" w:rsidRDefault="001963D6" w:rsidP="00283DA7">
            <w:pPr>
              <w:spacing w:after="0" w:line="240" w:lineRule="auto"/>
              <w:jc w:val="center"/>
              <w:rPr>
                <w:rFonts w:ascii="Arial" w:hAnsi="Arial" w:cs="Arial"/>
                <w:b/>
                <w:bCs/>
                <w:sz w:val="24"/>
                <w:szCs w:val="24"/>
              </w:rPr>
            </w:pPr>
            <w:r w:rsidRPr="008835E4">
              <w:rPr>
                <w:rFonts w:ascii="Arial" w:hAnsi="Arial" w:cs="Arial"/>
                <w:b/>
                <w:bCs/>
                <w:sz w:val="24"/>
                <w:szCs w:val="24"/>
              </w:rPr>
              <w:t>Рондо 1/</w:t>
            </w:r>
            <w:r w:rsidR="00E31137" w:rsidRPr="008835E4">
              <w:rPr>
                <w:rFonts w:ascii="Arial" w:hAnsi="Arial" w:cs="Arial"/>
                <w:b/>
                <w:bCs/>
                <w:sz w:val="24"/>
                <w:szCs w:val="24"/>
              </w:rPr>
              <w:t>25</w:t>
            </w:r>
            <w:r w:rsidRPr="008835E4">
              <w:rPr>
                <w:rFonts w:ascii="Arial" w:hAnsi="Arial" w:cs="Arial"/>
                <w:b/>
                <w:bCs/>
                <w:sz w:val="24"/>
                <w:szCs w:val="24"/>
              </w:rPr>
              <w:t xml:space="preserve"> 30/</w:t>
            </w:r>
            <w:r w:rsidR="00976750" w:rsidRPr="008835E4">
              <w:rPr>
                <w:rFonts w:ascii="Arial" w:hAnsi="Arial" w:cs="Arial"/>
                <w:b/>
                <w:bCs/>
                <w:sz w:val="24"/>
                <w:szCs w:val="24"/>
              </w:rPr>
              <w:t>180</w:t>
            </w:r>
            <w:r w:rsidRPr="008835E4">
              <w:rPr>
                <w:rFonts w:ascii="Arial" w:hAnsi="Arial" w:cs="Arial"/>
                <w:b/>
                <w:bCs/>
                <w:sz w:val="24"/>
                <w:szCs w:val="24"/>
              </w:rPr>
              <w:t xml:space="preserve"> Онлайн Постоянный</w:t>
            </w:r>
            <w:r w:rsidR="005C6C9B" w:rsidRPr="008835E4">
              <w:rPr>
                <w:rFonts w:ascii="Arial" w:hAnsi="Arial" w:cs="Arial"/>
                <w:b/>
                <w:bCs/>
                <w:sz w:val="24"/>
                <w:szCs w:val="24"/>
              </w:rPr>
              <w:t xml:space="preserve"> </w:t>
            </w:r>
            <w:r w:rsidR="00E31137" w:rsidRPr="008835E4">
              <w:rPr>
                <w:rFonts w:ascii="Arial" w:hAnsi="Arial" w:cs="Arial"/>
                <w:b/>
                <w:bCs/>
                <w:sz w:val="24"/>
                <w:szCs w:val="24"/>
              </w:rPr>
              <w:t>(01.01.2024)</w:t>
            </w:r>
          </w:p>
        </w:tc>
      </w:tr>
      <w:tr w:rsidR="008835E4" w:rsidRPr="008835E4" w14:paraId="2D13380B" w14:textId="77777777" w:rsidTr="001963D6">
        <w:tc>
          <w:tcPr>
            <w:tcW w:w="3402" w:type="dxa"/>
            <w:tcBorders>
              <w:right w:val="outset" w:sz="6" w:space="0" w:color="00000A"/>
            </w:tcBorders>
            <w:shd w:val="clear" w:color="auto" w:fill="auto"/>
            <w:vAlign w:val="center"/>
          </w:tcPr>
          <w:p w14:paraId="63F34165" w14:textId="77777777" w:rsidR="001963D6" w:rsidRPr="008835E4" w:rsidRDefault="001963D6"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0620A2D3" w14:textId="14045D08" w:rsidR="001963D6"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 xml:space="preserve">от 1 000 до </w:t>
            </w:r>
            <w:r w:rsidR="00E31137" w:rsidRPr="008835E4">
              <w:rPr>
                <w:rFonts w:ascii="Arial" w:hAnsi="Arial" w:cs="Arial"/>
                <w:sz w:val="20"/>
                <w:szCs w:val="20"/>
              </w:rPr>
              <w:t>25</w:t>
            </w:r>
            <w:r w:rsidRPr="008835E4">
              <w:rPr>
                <w:rFonts w:ascii="Arial" w:hAnsi="Arial" w:cs="Arial"/>
                <w:sz w:val="20"/>
                <w:szCs w:val="20"/>
              </w:rPr>
              <w:t xml:space="preserve"> 000</w:t>
            </w:r>
          </w:p>
        </w:tc>
      </w:tr>
      <w:tr w:rsidR="008835E4" w:rsidRPr="008835E4" w14:paraId="299FB07C" w14:textId="77777777" w:rsidTr="001963D6">
        <w:tc>
          <w:tcPr>
            <w:tcW w:w="3402" w:type="dxa"/>
            <w:tcBorders>
              <w:right w:val="outset" w:sz="6" w:space="0" w:color="00000A"/>
            </w:tcBorders>
            <w:shd w:val="clear" w:color="auto" w:fill="auto"/>
            <w:vAlign w:val="center"/>
          </w:tcPr>
          <w:p w14:paraId="5559CB19" w14:textId="77777777" w:rsidR="001963D6" w:rsidRPr="008835E4" w:rsidRDefault="001963D6"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70D15466" w14:textId="32197F3B" w:rsidR="001963D6"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76750" w:rsidRPr="008835E4">
              <w:rPr>
                <w:rFonts w:ascii="Arial" w:hAnsi="Arial" w:cs="Arial"/>
                <w:sz w:val="20"/>
                <w:szCs w:val="20"/>
              </w:rPr>
              <w:t>180</w:t>
            </w:r>
            <w:r w:rsidRPr="008835E4">
              <w:rPr>
                <w:rFonts w:ascii="Arial" w:hAnsi="Arial" w:cs="Arial"/>
                <w:sz w:val="20"/>
                <w:szCs w:val="20"/>
              </w:rPr>
              <w:t xml:space="preserve"> до </w:t>
            </w:r>
            <w:r w:rsidR="00976750" w:rsidRPr="008835E4">
              <w:rPr>
                <w:rFonts w:ascii="Arial" w:hAnsi="Arial" w:cs="Arial"/>
                <w:sz w:val="20"/>
                <w:szCs w:val="20"/>
              </w:rPr>
              <w:t>180</w:t>
            </w:r>
            <w:r w:rsidRPr="008835E4">
              <w:rPr>
                <w:rFonts w:ascii="Arial" w:hAnsi="Arial" w:cs="Arial"/>
                <w:sz w:val="20"/>
                <w:szCs w:val="20"/>
              </w:rPr>
              <w:t xml:space="preserve"> дней</w:t>
            </w:r>
          </w:p>
        </w:tc>
      </w:tr>
      <w:tr w:rsidR="008835E4" w:rsidRPr="008835E4" w14:paraId="3FDBEA11" w14:textId="77777777" w:rsidTr="001963D6">
        <w:tc>
          <w:tcPr>
            <w:tcW w:w="3402" w:type="dxa"/>
            <w:tcBorders>
              <w:right w:val="outset" w:sz="6" w:space="0" w:color="00000A"/>
            </w:tcBorders>
            <w:shd w:val="clear" w:color="auto" w:fill="auto"/>
            <w:vAlign w:val="center"/>
          </w:tcPr>
          <w:p w14:paraId="6E426062" w14:textId="77777777" w:rsidR="001963D6" w:rsidRPr="008835E4" w:rsidRDefault="001963D6"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0378798E" w14:textId="77777777" w:rsidR="001963D6"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D791AEC" w14:textId="77777777" w:rsidTr="00FD741D">
        <w:tc>
          <w:tcPr>
            <w:tcW w:w="3402" w:type="dxa"/>
            <w:vMerge w:val="restart"/>
            <w:tcBorders>
              <w:right w:val="outset" w:sz="6" w:space="0" w:color="00000A"/>
            </w:tcBorders>
            <w:shd w:val="clear" w:color="auto" w:fill="auto"/>
          </w:tcPr>
          <w:p w14:paraId="6BCC3263" w14:textId="77777777" w:rsidR="001963D6" w:rsidRPr="008835E4" w:rsidRDefault="001963D6"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01FFBE71" w14:textId="77777777" w:rsidR="001963D6" w:rsidRPr="008835E4" w:rsidRDefault="001963D6" w:rsidP="00283DA7">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7400E817" w14:textId="280C07E0" w:rsidR="001963D6"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129CDE92" w14:textId="77777777" w:rsidR="001963D6"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4B39A4EE" w14:textId="7096F157" w:rsidR="001963D6"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5038B3D2" w14:textId="77777777" w:rsidTr="00FD741D">
        <w:tc>
          <w:tcPr>
            <w:tcW w:w="3402" w:type="dxa"/>
            <w:vMerge/>
            <w:tcBorders>
              <w:right w:val="outset" w:sz="6" w:space="0" w:color="00000A"/>
            </w:tcBorders>
            <w:shd w:val="clear" w:color="auto" w:fill="auto"/>
          </w:tcPr>
          <w:p w14:paraId="12732D82" w14:textId="77777777" w:rsidR="001963D6" w:rsidRPr="008835E4" w:rsidRDefault="001963D6" w:rsidP="00283DA7">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4C3C43B0" w14:textId="5478ED67" w:rsidR="00FD741D"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0,</w:t>
            </w:r>
            <w:r w:rsidR="00E31137" w:rsidRPr="008835E4">
              <w:rPr>
                <w:rFonts w:ascii="Arial" w:hAnsi="Arial" w:cs="Arial"/>
                <w:sz w:val="20"/>
                <w:szCs w:val="20"/>
              </w:rPr>
              <w:t>79</w:t>
            </w:r>
            <w:r w:rsidR="00144D4B" w:rsidRPr="008835E4">
              <w:rPr>
                <w:rFonts w:ascii="Arial" w:hAnsi="Arial" w:cs="Arial"/>
                <w:sz w:val="20"/>
                <w:szCs w:val="20"/>
              </w:rPr>
              <w:t xml:space="preserve"> </w:t>
            </w:r>
            <w:r w:rsidRPr="008835E4">
              <w:rPr>
                <w:rFonts w:ascii="Arial" w:hAnsi="Arial" w:cs="Arial"/>
                <w:sz w:val="20"/>
                <w:szCs w:val="20"/>
              </w:rPr>
              <w:t>%</w:t>
            </w:r>
            <w:r w:rsidR="00144D4B" w:rsidRPr="008835E4">
              <w:rPr>
                <w:rFonts w:ascii="Arial" w:hAnsi="Arial" w:cs="Arial"/>
                <w:sz w:val="20"/>
                <w:szCs w:val="20"/>
              </w:rPr>
              <w:t xml:space="preserve"> (постоянная)</w:t>
            </w:r>
          </w:p>
          <w:p w14:paraId="2F337DBB" w14:textId="171D6C23" w:rsidR="00FD741D"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0,78</w:t>
            </w:r>
            <w:r w:rsidR="00144D4B" w:rsidRPr="008835E4">
              <w:rPr>
                <w:rFonts w:ascii="Arial" w:hAnsi="Arial" w:cs="Arial"/>
                <w:sz w:val="20"/>
                <w:szCs w:val="20"/>
              </w:rPr>
              <w:t xml:space="preserve"> </w:t>
            </w:r>
            <w:r w:rsidRPr="008835E4">
              <w:rPr>
                <w:rFonts w:ascii="Arial" w:hAnsi="Arial" w:cs="Arial"/>
                <w:sz w:val="20"/>
                <w:szCs w:val="20"/>
              </w:rPr>
              <w:t>%</w:t>
            </w:r>
            <w:r w:rsidR="00144D4B" w:rsidRPr="008835E4">
              <w:rPr>
                <w:rFonts w:ascii="Arial" w:hAnsi="Arial" w:cs="Arial"/>
                <w:sz w:val="20"/>
                <w:szCs w:val="20"/>
              </w:rPr>
              <w:t xml:space="preserve"> (переменная)</w:t>
            </w:r>
          </w:p>
          <w:p w14:paraId="7D808152" w14:textId="2DC8B754" w:rsidR="00FD741D"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0,76</w:t>
            </w:r>
            <w:r w:rsidR="00144D4B" w:rsidRPr="008835E4">
              <w:rPr>
                <w:rFonts w:ascii="Arial" w:hAnsi="Arial" w:cs="Arial"/>
                <w:sz w:val="20"/>
                <w:szCs w:val="20"/>
              </w:rPr>
              <w:t xml:space="preserve"> </w:t>
            </w:r>
            <w:r w:rsidRPr="008835E4">
              <w:rPr>
                <w:rFonts w:ascii="Arial" w:hAnsi="Arial" w:cs="Arial"/>
                <w:sz w:val="20"/>
                <w:szCs w:val="20"/>
              </w:rPr>
              <w:t>%</w:t>
            </w:r>
            <w:r w:rsidR="00144D4B" w:rsidRPr="008835E4">
              <w:rPr>
                <w:rFonts w:ascii="Arial" w:hAnsi="Arial" w:cs="Arial"/>
                <w:sz w:val="20"/>
                <w:szCs w:val="20"/>
              </w:rPr>
              <w:t xml:space="preserve"> (переменная)</w:t>
            </w:r>
          </w:p>
          <w:p w14:paraId="47E01A40" w14:textId="61F612E5" w:rsidR="00FD741D"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0,74</w:t>
            </w:r>
            <w:r w:rsidR="00144D4B" w:rsidRPr="008835E4">
              <w:rPr>
                <w:rFonts w:ascii="Arial" w:hAnsi="Arial" w:cs="Arial"/>
                <w:sz w:val="20"/>
                <w:szCs w:val="20"/>
              </w:rPr>
              <w:t xml:space="preserve"> </w:t>
            </w:r>
            <w:r w:rsidRPr="008835E4">
              <w:rPr>
                <w:rFonts w:ascii="Arial" w:hAnsi="Arial" w:cs="Arial"/>
                <w:sz w:val="20"/>
                <w:szCs w:val="20"/>
              </w:rPr>
              <w:t>%</w:t>
            </w:r>
            <w:r w:rsidR="00144D4B" w:rsidRPr="008835E4">
              <w:rPr>
                <w:rFonts w:ascii="Arial" w:hAnsi="Arial" w:cs="Arial"/>
                <w:sz w:val="20"/>
                <w:szCs w:val="20"/>
              </w:rPr>
              <w:t xml:space="preserve"> (переменная)</w:t>
            </w:r>
          </w:p>
          <w:p w14:paraId="1487AD49" w14:textId="77777777" w:rsidR="001963D6"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0,72</w:t>
            </w:r>
            <w:r w:rsidR="00144D4B" w:rsidRPr="008835E4">
              <w:rPr>
                <w:rFonts w:ascii="Arial" w:hAnsi="Arial" w:cs="Arial"/>
                <w:sz w:val="20"/>
                <w:szCs w:val="20"/>
              </w:rPr>
              <w:t xml:space="preserve"> </w:t>
            </w:r>
            <w:r w:rsidRPr="008835E4">
              <w:rPr>
                <w:rFonts w:ascii="Arial" w:hAnsi="Arial" w:cs="Arial"/>
                <w:sz w:val="20"/>
                <w:szCs w:val="20"/>
              </w:rPr>
              <w:t>%</w:t>
            </w:r>
            <w:r w:rsidR="00144D4B" w:rsidRPr="008835E4">
              <w:rPr>
                <w:rFonts w:ascii="Arial" w:hAnsi="Arial" w:cs="Arial"/>
                <w:sz w:val="20"/>
                <w:szCs w:val="20"/>
              </w:rPr>
              <w:t xml:space="preserve"> (переменная)</w:t>
            </w:r>
          </w:p>
          <w:p w14:paraId="67A59D34" w14:textId="585AA3C5" w:rsidR="00976750" w:rsidRPr="008835E4" w:rsidRDefault="00976750" w:rsidP="00283DA7">
            <w:pPr>
              <w:spacing w:after="0" w:line="240" w:lineRule="auto"/>
              <w:jc w:val="center"/>
              <w:rPr>
                <w:rFonts w:ascii="Arial" w:hAnsi="Arial" w:cs="Arial"/>
                <w:sz w:val="20"/>
                <w:szCs w:val="20"/>
              </w:rPr>
            </w:pPr>
            <w:r w:rsidRPr="008835E4">
              <w:rPr>
                <w:rFonts w:ascii="Arial" w:hAnsi="Arial" w:cs="Arial"/>
                <w:sz w:val="20"/>
                <w:szCs w:val="20"/>
              </w:rPr>
              <w:t xml:space="preserve">0,70 </w:t>
            </w:r>
            <w:proofErr w:type="gramStart"/>
            <w:r w:rsidRPr="008835E4">
              <w:rPr>
                <w:rFonts w:ascii="Arial" w:hAnsi="Arial" w:cs="Arial"/>
                <w:sz w:val="20"/>
                <w:szCs w:val="20"/>
              </w:rPr>
              <w:t>%  (</w:t>
            </w:r>
            <w:proofErr w:type="gramEnd"/>
            <w:r w:rsidRPr="008835E4">
              <w:rPr>
                <w:rFonts w:ascii="Arial" w:hAnsi="Arial" w:cs="Arial"/>
                <w:sz w:val="20"/>
                <w:szCs w:val="20"/>
              </w:rPr>
              <w:t>переменная)</w:t>
            </w:r>
          </w:p>
        </w:tc>
        <w:tc>
          <w:tcPr>
            <w:tcW w:w="3388" w:type="dxa"/>
            <w:tcBorders>
              <w:left w:val="outset" w:sz="6" w:space="0" w:color="00000A"/>
            </w:tcBorders>
            <w:shd w:val="clear" w:color="auto" w:fill="auto"/>
            <w:vAlign w:val="center"/>
          </w:tcPr>
          <w:p w14:paraId="12C8833A" w14:textId="77777777" w:rsidR="00E31137" w:rsidRPr="008835E4" w:rsidRDefault="00E31137" w:rsidP="00E31137">
            <w:pPr>
              <w:spacing w:after="0" w:line="240" w:lineRule="auto"/>
              <w:jc w:val="center"/>
              <w:rPr>
                <w:rFonts w:ascii="Arial" w:hAnsi="Arial" w:cs="Arial"/>
                <w:sz w:val="20"/>
                <w:szCs w:val="20"/>
              </w:rPr>
            </w:pPr>
            <w:r w:rsidRPr="008835E4">
              <w:rPr>
                <w:rFonts w:ascii="Arial" w:hAnsi="Arial" w:cs="Arial"/>
                <w:sz w:val="20"/>
                <w:szCs w:val="20"/>
              </w:rPr>
              <w:t xml:space="preserve">288,35 </w:t>
            </w:r>
            <w:r w:rsidR="001963D6" w:rsidRPr="008835E4">
              <w:rPr>
                <w:rFonts w:ascii="Arial" w:hAnsi="Arial" w:cs="Arial"/>
                <w:sz w:val="20"/>
                <w:szCs w:val="20"/>
              </w:rPr>
              <w:t>/</w:t>
            </w:r>
            <w:r w:rsidR="00FD741D" w:rsidRPr="008835E4">
              <w:rPr>
                <w:rFonts w:ascii="Arial" w:hAnsi="Arial" w:cs="Arial"/>
                <w:sz w:val="20"/>
                <w:szCs w:val="20"/>
              </w:rPr>
              <w:t xml:space="preserve"> </w:t>
            </w:r>
            <w:r w:rsidRPr="008835E4">
              <w:rPr>
                <w:rFonts w:ascii="Arial" w:hAnsi="Arial" w:cs="Arial"/>
                <w:sz w:val="20"/>
                <w:szCs w:val="20"/>
              </w:rPr>
              <w:t xml:space="preserve">289,14 </w:t>
            </w:r>
            <w:r w:rsidR="001963D6" w:rsidRPr="008835E4">
              <w:rPr>
                <w:rFonts w:ascii="Arial" w:hAnsi="Arial" w:cs="Arial"/>
                <w:sz w:val="20"/>
                <w:szCs w:val="20"/>
              </w:rPr>
              <w:t>%</w:t>
            </w:r>
          </w:p>
          <w:p w14:paraId="4A373EAC" w14:textId="614AEF3B" w:rsidR="00FD741D" w:rsidRPr="008835E4" w:rsidRDefault="001963D6" w:rsidP="00E31137">
            <w:pPr>
              <w:spacing w:after="0" w:line="240" w:lineRule="auto"/>
              <w:jc w:val="center"/>
              <w:rPr>
                <w:rFonts w:ascii="Arial" w:hAnsi="Arial" w:cs="Arial"/>
                <w:sz w:val="20"/>
                <w:szCs w:val="20"/>
              </w:rPr>
            </w:pPr>
            <w:r w:rsidRPr="008835E4">
              <w:rPr>
                <w:rFonts w:ascii="Arial" w:hAnsi="Arial" w:cs="Arial"/>
                <w:sz w:val="20"/>
                <w:szCs w:val="20"/>
              </w:rPr>
              <w:t>284,70</w:t>
            </w:r>
            <w:r w:rsidR="00FD741D" w:rsidRPr="008835E4">
              <w:rPr>
                <w:rFonts w:ascii="Arial" w:hAnsi="Arial" w:cs="Arial"/>
                <w:sz w:val="20"/>
                <w:szCs w:val="20"/>
              </w:rPr>
              <w:t xml:space="preserve"> </w:t>
            </w:r>
            <w:r w:rsidRPr="008835E4">
              <w:rPr>
                <w:rFonts w:ascii="Arial" w:hAnsi="Arial" w:cs="Arial"/>
                <w:sz w:val="20"/>
                <w:szCs w:val="20"/>
              </w:rPr>
              <w:t>/</w:t>
            </w:r>
            <w:r w:rsidR="00FD741D" w:rsidRPr="008835E4">
              <w:rPr>
                <w:rFonts w:ascii="Arial" w:hAnsi="Arial" w:cs="Arial"/>
                <w:sz w:val="20"/>
                <w:szCs w:val="20"/>
              </w:rPr>
              <w:t xml:space="preserve"> </w:t>
            </w:r>
            <w:r w:rsidRPr="008835E4">
              <w:rPr>
                <w:rFonts w:ascii="Arial" w:hAnsi="Arial" w:cs="Arial"/>
                <w:sz w:val="20"/>
                <w:szCs w:val="20"/>
              </w:rPr>
              <w:t>285,48</w:t>
            </w:r>
            <w:r w:rsidR="00FD741D" w:rsidRPr="008835E4">
              <w:rPr>
                <w:rFonts w:ascii="Arial" w:hAnsi="Arial" w:cs="Arial"/>
                <w:sz w:val="20"/>
                <w:szCs w:val="20"/>
              </w:rPr>
              <w:t xml:space="preserve"> </w:t>
            </w:r>
            <w:r w:rsidRPr="008835E4">
              <w:rPr>
                <w:rFonts w:ascii="Arial" w:hAnsi="Arial" w:cs="Arial"/>
                <w:sz w:val="20"/>
                <w:szCs w:val="20"/>
              </w:rPr>
              <w:t>%</w:t>
            </w:r>
          </w:p>
          <w:p w14:paraId="5EF8D539" w14:textId="14EEF4EB" w:rsidR="00FD741D"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277,40</w:t>
            </w:r>
            <w:r w:rsidR="00FD741D" w:rsidRPr="008835E4">
              <w:rPr>
                <w:rFonts w:ascii="Arial" w:hAnsi="Arial" w:cs="Arial"/>
                <w:sz w:val="20"/>
                <w:szCs w:val="20"/>
              </w:rPr>
              <w:t xml:space="preserve"> </w:t>
            </w:r>
            <w:r w:rsidRPr="008835E4">
              <w:rPr>
                <w:rFonts w:ascii="Arial" w:hAnsi="Arial" w:cs="Arial"/>
                <w:sz w:val="20"/>
                <w:szCs w:val="20"/>
              </w:rPr>
              <w:t>/</w:t>
            </w:r>
            <w:r w:rsidR="00FD741D" w:rsidRPr="008835E4">
              <w:rPr>
                <w:rFonts w:ascii="Arial" w:hAnsi="Arial" w:cs="Arial"/>
                <w:sz w:val="20"/>
                <w:szCs w:val="20"/>
              </w:rPr>
              <w:t xml:space="preserve"> </w:t>
            </w:r>
            <w:r w:rsidRPr="008835E4">
              <w:rPr>
                <w:rFonts w:ascii="Arial" w:hAnsi="Arial" w:cs="Arial"/>
                <w:sz w:val="20"/>
                <w:szCs w:val="20"/>
              </w:rPr>
              <w:t>278,16</w:t>
            </w:r>
            <w:r w:rsidR="00FD741D" w:rsidRPr="008835E4">
              <w:rPr>
                <w:rFonts w:ascii="Arial" w:hAnsi="Arial" w:cs="Arial"/>
                <w:sz w:val="20"/>
                <w:szCs w:val="20"/>
              </w:rPr>
              <w:t xml:space="preserve"> </w:t>
            </w:r>
            <w:r w:rsidRPr="008835E4">
              <w:rPr>
                <w:rFonts w:ascii="Arial" w:hAnsi="Arial" w:cs="Arial"/>
                <w:sz w:val="20"/>
                <w:szCs w:val="20"/>
              </w:rPr>
              <w:t>%</w:t>
            </w:r>
          </w:p>
          <w:p w14:paraId="25FE7107" w14:textId="12A090A8" w:rsidR="00FD741D"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270,10</w:t>
            </w:r>
            <w:r w:rsidR="00FD741D" w:rsidRPr="008835E4">
              <w:rPr>
                <w:rFonts w:ascii="Arial" w:hAnsi="Arial" w:cs="Arial"/>
                <w:sz w:val="20"/>
                <w:szCs w:val="20"/>
              </w:rPr>
              <w:t xml:space="preserve"> </w:t>
            </w:r>
            <w:r w:rsidRPr="008835E4">
              <w:rPr>
                <w:rFonts w:ascii="Arial" w:hAnsi="Arial" w:cs="Arial"/>
                <w:sz w:val="20"/>
                <w:szCs w:val="20"/>
              </w:rPr>
              <w:t>/</w:t>
            </w:r>
            <w:r w:rsidR="00FD741D" w:rsidRPr="008835E4">
              <w:rPr>
                <w:rFonts w:ascii="Arial" w:hAnsi="Arial" w:cs="Arial"/>
                <w:sz w:val="20"/>
                <w:szCs w:val="20"/>
              </w:rPr>
              <w:t xml:space="preserve"> </w:t>
            </w:r>
            <w:r w:rsidRPr="008835E4">
              <w:rPr>
                <w:rFonts w:ascii="Arial" w:hAnsi="Arial" w:cs="Arial"/>
                <w:sz w:val="20"/>
                <w:szCs w:val="20"/>
              </w:rPr>
              <w:t>270,84</w:t>
            </w:r>
            <w:r w:rsidR="00FD741D" w:rsidRPr="008835E4">
              <w:rPr>
                <w:rFonts w:ascii="Arial" w:hAnsi="Arial" w:cs="Arial"/>
                <w:sz w:val="20"/>
                <w:szCs w:val="20"/>
              </w:rPr>
              <w:t xml:space="preserve"> </w:t>
            </w:r>
            <w:r w:rsidRPr="008835E4">
              <w:rPr>
                <w:rFonts w:ascii="Arial" w:hAnsi="Arial" w:cs="Arial"/>
                <w:sz w:val="20"/>
                <w:szCs w:val="20"/>
              </w:rPr>
              <w:t>%</w:t>
            </w:r>
          </w:p>
          <w:p w14:paraId="540A55E3" w14:textId="77777777" w:rsidR="001963D6" w:rsidRPr="008835E4" w:rsidRDefault="001963D6" w:rsidP="00283DA7">
            <w:pPr>
              <w:spacing w:after="0" w:line="240" w:lineRule="auto"/>
              <w:jc w:val="center"/>
              <w:rPr>
                <w:rFonts w:ascii="Arial" w:hAnsi="Arial" w:cs="Arial"/>
                <w:sz w:val="20"/>
                <w:szCs w:val="20"/>
              </w:rPr>
            </w:pPr>
            <w:r w:rsidRPr="008835E4">
              <w:rPr>
                <w:rFonts w:ascii="Arial" w:hAnsi="Arial" w:cs="Arial"/>
                <w:sz w:val="20"/>
                <w:szCs w:val="20"/>
              </w:rPr>
              <w:t>262,80</w:t>
            </w:r>
            <w:r w:rsidR="00FD741D" w:rsidRPr="008835E4">
              <w:rPr>
                <w:rFonts w:ascii="Arial" w:hAnsi="Arial" w:cs="Arial"/>
                <w:sz w:val="20"/>
                <w:szCs w:val="20"/>
              </w:rPr>
              <w:t xml:space="preserve"> </w:t>
            </w:r>
            <w:r w:rsidRPr="008835E4">
              <w:rPr>
                <w:rFonts w:ascii="Arial" w:hAnsi="Arial" w:cs="Arial"/>
                <w:sz w:val="20"/>
                <w:szCs w:val="20"/>
              </w:rPr>
              <w:t>/</w:t>
            </w:r>
            <w:r w:rsidR="00FD741D" w:rsidRPr="008835E4">
              <w:rPr>
                <w:rFonts w:ascii="Arial" w:hAnsi="Arial" w:cs="Arial"/>
                <w:sz w:val="20"/>
                <w:szCs w:val="20"/>
              </w:rPr>
              <w:t xml:space="preserve"> </w:t>
            </w:r>
            <w:r w:rsidRPr="008835E4">
              <w:rPr>
                <w:rFonts w:ascii="Arial" w:hAnsi="Arial" w:cs="Arial"/>
                <w:sz w:val="20"/>
                <w:szCs w:val="20"/>
              </w:rPr>
              <w:t>263,52</w:t>
            </w:r>
            <w:r w:rsidR="00FD741D" w:rsidRPr="008835E4">
              <w:rPr>
                <w:rFonts w:ascii="Arial" w:hAnsi="Arial" w:cs="Arial"/>
                <w:sz w:val="20"/>
                <w:szCs w:val="20"/>
              </w:rPr>
              <w:t xml:space="preserve"> </w:t>
            </w:r>
            <w:r w:rsidRPr="008835E4">
              <w:rPr>
                <w:rFonts w:ascii="Arial" w:hAnsi="Arial" w:cs="Arial"/>
                <w:sz w:val="20"/>
                <w:szCs w:val="20"/>
              </w:rPr>
              <w:t>%</w:t>
            </w:r>
          </w:p>
          <w:p w14:paraId="578CD0F2" w14:textId="5BB6A7F6" w:rsidR="00976750" w:rsidRPr="008835E4" w:rsidRDefault="00976750" w:rsidP="00283DA7">
            <w:pPr>
              <w:spacing w:after="0" w:line="240" w:lineRule="auto"/>
              <w:jc w:val="center"/>
              <w:rPr>
                <w:rFonts w:ascii="Arial" w:hAnsi="Arial" w:cs="Arial"/>
                <w:sz w:val="20"/>
                <w:szCs w:val="20"/>
              </w:rPr>
            </w:pPr>
            <w:r w:rsidRPr="008835E4">
              <w:rPr>
                <w:rFonts w:ascii="Arial" w:hAnsi="Arial" w:cs="Arial"/>
                <w:sz w:val="20"/>
                <w:szCs w:val="20"/>
              </w:rPr>
              <w:t>255,5 / 256,2 %</w:t>
            </w:r>
          </w:p>
        </w:tc>
      </w:tr>
      <w:tr w:rsidR="008835E4" w:rsidRPr="008835E4" w14:paraId="5F5B9DC5" w14:textId="77777777" w:rsidTr="00FD741D">
        <w:trPr>
          <w:trHeight w:val="288"/>
        </w:trPr>
        <w:tc>
          <w:tcPr>
            <w:tcW w:w="3402" w:type="dxa"/>
            <w:tcBorders>
              <w:right w:val="outset" w:sz="6" w:space="0" w:color="00000A"/>
            </w:tcBorders>
            <w:shd w:val="clear" w:color="auto" w:fill="auto"/>
          </w:tcPr>
          <w:p w14:paraId="041CF9B9" w14:textId="61A32DFC" w:rsidR="003458D9" w:rsidRPr="008835E4" w:rsidRDefault="003458D9"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left w:val="outset" w:sz="6" w:space="0" w:color="00000A"/>
            </w:tcBorders>
            <w:shd w:val="clear" w:color="auto" w:fill="auto"/>
            <w:vAlign w:val="center"/>
          </w:tcPr>
          <w:p w14:paraId="66A4E7C0" w14:textId="614CA51A" w:rsidR="003458D9" w:rsidRPr="008835E4" w:rsidRDefault="003458D9" w:rsidP="00283DA7">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5606D4F0" w14:textId="77777777" w:rsidTr="00FD741D">
        <w:trPr>
          <w:trHeight w:val="288"/>
        </w:trPr>
        <w:tc>
          <w:tcPr>
            <w:tcW w:w="3402" w:type="dxa"/>
            <w:tcBorders>
              <w:right w:val="outset" w:sz="6" w:space="0" w:color="00000A"/>
            </w:tcBorders>
            <w:shd w:val="clear" w:color="auto" w:fill="auto"/>
          </w:tcPr>
          <w:p w14:paraId="1F054D39" w14:textId="73FB5174" w:rsidR="003458D9" w:rsidRPr="008835E4" w:rsidRDefault="003458D9"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left w:val="outset" w:sz="6" w:space="0" w:color="00000A"/>
            </w:tcBorders>
            <w:shd w:val="clear" w:color="auto" w:fill="auto"/>
            <w:vAlign w:val="center"/>
          </w:tcPr>
          <w:p w14:paraId="5A3ADBE4" w14:textId="33AE8098" w:rsidR="003458D9" w:rsidRPr="008835E4" w:rsidRDefault="003458D9"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постоянному клиенту, ранее оформлявшему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 ООО МКК «</w:t>
            </w:r>
            <w:r w:rsidR="00180793" w:rsidRPr="008835E4">
              <w:rPr>
                <w:rFonts w:ascii="Arial" w:hAnsi="Arial" w:cs="Arial"/>
                <w:sz w:val="20"/>
                <w:szCs w:val="20"/>
              </w:rPr>
              <w:t>Доверикс</w:t>
            </w:r>
            <w:r w:rsidRPr="008835E4">
              <w:rPr>
                <w:rFonts w:ascii="Arial" w:hAnsi="Arial" w:cs="Arial"/>
                <w:sz w:val="20"/>
                <w:szCs w:val="20"/>
              </w:rPr>
              <w:t xml:space="preserve">». На дату заключения договора </w:t>
            </w:r>
            <w:r w:rsidRPr="008835E4">
              <w:rPr>
                <w:rFonts w:ascii="Arial" w:hAnsi="Arial" w:cs="Arial"/>
                <w:sz w:val="20"/>
                <w:szCs w:val="20"/>
              </w:rPr>
              <w:lastRenderedPageBreak/>
              <w:t xml:space="preserve">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8F3E51"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1F12A221" w14:textId="4E163A23" w:rsidR="003458D9" w:rsidRPr="008835E4" w:rsidRDefault="003458D9" w:rsidP="00283DA7">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622CD4"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28E29FD6" w14:textId="77777777" w:rsidR="003458D9" w:rsidRPr="008835E4" w:rsidRDefault="003458D9" w:rsidP="00283DA7">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0,78 % в день;</w:t>
            </w:r>
          </w:p>
          <w:p w14:paraId="191A9209" w14:textId="77777777" w:rsidR="003458D9" w:rsidRPr="008835E4" w:rsidRDefault="003458D9" w:rsidP="00283DA7">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0,76 % в день; </w:t>
            </w:r>
          </w:p>
          <w:p w14:paraId="2B612D13" w14:textId="77777777" w:rsidR="003458D9" w:rsidRPr="008835E4" w:rsidRDefault="003458D9" w:rsidP="00283DA7">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0,74 % в день;</w:t>
            </w:r>
          </w:p>
          <w:p w14:paraId="4A0B0885" w14:textId="3892AF4D" w:rsidR="003458D9" w:rsidRPr="008835E4" w:rsidRDefault="003458D9" w:rsidP="00283DA7">
            <w:pPr>
              <w:spacing w:after="0" w:line="240" w:lineRule="auto"/>
              <w:jc w:val="both"/>
              <w:rPr>
                <w:rFonts w:ascii="Arial" w:hAnsi="Arial" w:cs="Arial"/>
                <w:sz w:val="20"/>
                <w:szCs w:val="20"/>
              </w:rPr>
            </w:pPr>
            <w:r w:rsidRPr="008835E4">
              <w:rPr>
                <w:rFonts w:ascii="Arial" w:hAnsi="Arial" w:cs="Arial"/>
                <w:sz w:val="20"/>
                <w:szCs w:val="20"/>
              </w:rPr>
              <w:t xml:space="preserve">- пятый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0,72 % в  день</w:t>
            </w:r>
            <w:r w:rsidR="00976750" w:rsidRPr="008835E4">
              <w:rPr>
                <w:rFonts w:ascii="Arial" w:hAnsi="Arial" w:cs="Arial"/>
                <w:sz w:val="20"/>
                <w:szCs w:val="20"/>
              </w:rPr>
              <w:t>;</w:t>
            </w:r>
            <w:r w:rsidRPr="008835E4">
              <w:rPr>
                <w:rFonts w:ascii="Arial" w:hAnsi="Arial" w:cs="Arial"/>
                <w:sz w:val="20"/>
                <w:szCs w:val="20"/>
              </w:rPr>
              <w:t xml:space="preserve"> </w:t>
            </w:r>
          </w:p>
          <w:p w14:paraId="76E68CFC" w14:textId="6E5BF1DD" w:rsidR="00976750" w:rsidRPr="008835E4" w:rsidRDefault="00976750" w:rsidP="00283DA7">
            <w:pPr>
              <w:spacing w:after="0" w:line="240" w:lineRule="auto"/>
              <w:jc w:val="both"/>
              <w:rPr>
                <w:rFonts w:ascii="Arial" w:hAnsi="Arial" w:cs="Arial"/>
                <w:sz w:val="20"/>
                <w:szCs w:val="20"/>
              </w:rPr>
            </w:pPr>
            <w:r w:rsidRPr="008835E4">
              <w:rPr>
                <w:rFonts w:ascii="Arial" w:hAnsi="Arial" w:cs="Arial"/>
                <w:sz w:val="20"/>
                <w:szCs w:val="20"/>
              </w:rPr>
              <w:t>- шестой платеж подлежит оплате по ставке 0,70 % в день.</w:t>
            </w:r>
          </w:p>
          <w:p w14:paraId="297058AE" w14:textId="3EEB2630" w:rsidR="003458D9" w:rsidRPr="008835E4" w:rsidRDefault="003458D9" w:rsidP="008E6DD2">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8F3E51"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r w:rsidR="00D0153D"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tc>
      </w:tr>
    </w:tbl>
    <w:p w14:paraId="43B9DA9E" w14:textId="07639060" w:rsidR="001963D6" w:rsidRPr="008835E4" w:rsidRDefault="001963D6" w:rsidP="00283DA7">
      <w:pPr>
        <w:tabs>
          <w:tab w:val="left" w:pos="3918"/>
        </w:tabs>
        <w:spacing w:after="0" w:line="240" w:lineRule="auto"/>
        <w:ind w:left="-567"/>
        <w:rPr>
          <w:rFonts w:ascii="Arial" w:hAnsi="Arial" w:cs="Arial"/>
          <w:b/>
          <w:bCs/>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388"/>
        <w:gridCol w:w="3388"/>
      </w:tblGrid>
      <w:tr w:rsidR="008835E4" w:rsidRPr="008835E4" w14:paraId="42AE2B19" w14:textId="77777777" w:rsidTr="000A279C">
        <w:trPr>
          <w:trHeight w:val="728"/>
        </w:trPr>
        <w:tc>
          <w:tcPr>
            <w:tcW w:w="3431" w:type="dxa"/>
            <w:tcBorders>
              <w:right w:val="outset" w:sz="6" w:space="0" w:color="00000A"/>
            </w:tcBorders>
            <w:shd w:val="clear" w:color="auto" w:fill="FF66CC"/>
            <w:vAlign w:val="center"/>
          </w:tcPr>
          <w:p w14:paraId="4E5723B0" w14:textId="77777777" w:rsidR="000A279C" w:rsidRPr="008835E4" w:rsidRDefault="000A279C"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FF66CC"/>
            <w:vAlign w:val="center"/>
          </w:tcPr>
          <w:p w14:paraId="00010875" w14:textId="67AE00A5" w:rsidR="000A279C" w:rsidRPr="008835E4" w:rsidRDefault="000A279C" w:rsidP="00283DA7">
            <w:pPr>
              <w:spacing w:after="0" w:line="240" w:lineRule="auto"/>
              <w:jc w:val="center"/>
              <w:rPr>
                <w:rFonts w:ascii="Arial" w:hAnsi="Arial" w:cs="Arial"/>
                <w:b/>
                <w:bCs/>
                <w:sz w:val="24"/>
                <w:szCs w:val="24"/>
              </w:rPr>
            </w:pPr>
            <w:r w:rsidRPr="008835E4">
              <w:rPr>
                <w:rFonts w:ascii="Arial" w:hAnsi="Arial" w:cs="Arial"/>
                <w:b/>
                <w:bCs/>
                <w:sz w:val="24"/>
                <w:szCs w:val="24"/>
              </w:rPr>
              <w:t>Рондо 1/</w:t>
            </w:r>
            <w:r w:rsidR="00E31137" w:rsidRPr="008835E4">
              <w:rPr>
                <w:rFonts w:ascii="Arial" w:hAnsi="Arial" w:cs="Arial"/>
                <w:b/>
                <w:bCs/>
                <w:sz w:val="24"/>
                <w:szCs w:val="24"/>
              </w:rPr>
              <w:t>25</w:t>
            </w:r>
            <w:r w:rsidRPr="008835E4">
              <w:rPr>
                <w:rFonts w:ascii="Arial" w:hAnsi="Arial" w:cs="Arial"/>
                <w:b/>
                <w:bCs/>
                <w:sz w:val="24"/>
                <w:szCs w:val="24"/>
              </w:rPr>
              <w:t xml:space="preserve"> 30/</w:t>
            </w:r>
            <w:r w:rsidR="00976750" w:rsidRPr="008835E4">
              <w:rPr>
                <w:rFonts w:ascii="Arial" w:hAnsi="Arial" w:cs="Arial"/>
                <w:b/>
                <w:bCs/>
                <w:sz w:val="24"/>
                <w:szCs w:val="24"/>
              </w:rPr>
              <w:t>180</w:t>
            </w:r>
            <w:r w:rsidRPr="008835E4">
              <w:rPr>
                <w:rFonts w:ascii="Arial" w:hAnsi="Arial" w:cs="Arial"/>
                <w:b/>
                <w:bCs/>
                <w:sz w:val="24"/>
                <w:szCs w:val="24"/>
              </w:rPr>
              <w:t xml:space="preserve"> Онлайн Пенсионер</w:t>
            </w:r>
            <w:r w:rsidR="00976750" w:rsidRPr="008835E4">
              <w:rPr>
                <w:rFonts w:ascii="Arial" w:hAnsi="Arial" w:cs="Arial"/>
                <w:b/>
                <w:bCs/>
                <w:sz w:val="24"/>
                <w:szCs w:val="24"/>
              </w:rPr>
              <w:t xml:space="preserve"> (01.</w:t>
            </w:r>
            <w:r w:rsidR="00E31137" w:rsidRPr="008835E4">
              <w:rPr>
                <w:rFonts w:ascii="Arial" w:hAnsi="Arial" w:cs="Arial"/>
                <w:b/>
                <w:bCs/>
                <w:sz w:val="24"/>
                <w:szCs w:val="24"/>
              </w:rPr>
              <w:t>01</w:t>
            </w:r>
            <w:r w:rsidR="00976750" w:rsidRPr="008835E4">
              <w:rPr>
                <w:rFonts w:ascii="Arial" w:hAnsi="Arial" w:cs="Arial"/>
                <w:b/>
                <w:bCs/>
                <w:sz w:val="24"/>
                <w:szCs w:val="24"/>
              </w:rPr>
              <w:t>.202</w:t>
            </w:r>
            <w:r w:rsidR="00E31137" w:rsidRPr="008835E4">
              <w:rPr>
                <w:rFonts w:ascii="Arial" w:hAnsi="Arial" w:cs="Arial"/>
                <w:b/>
                <w:bCs/>
                <w:sz w:val="24"/>
                <w:szCs w:val="24"/>
              </w:rPr>
              <w:t>4</w:t>
            </w:r>
            <w:r w:rsidR="00976750" w:rsidRPr="008835E4">
              <w:rPr>
                <w:rFonts w:ascii="Arial" w:hAnsi="Arial" w:cs="Arial"/>
                <w:b/>
                <w:bCs/>
                <w:sz w:val="24"/>
                <w:szCs w:val="24"/>
              </w:rPr>
              <w:t>)</w:t>
            </w:r>
          </w:p>
        </w:tc>
      </w:tr>
      <w:tr w:rsidR="008835E4" w:rsidRPr="008835E4" w14:paraId="56F692D7" w14:textId="77777777" w:rsidTr="000A279C">
        <w:tc>
          <w:tcPr>
            <w:tcW w:w="3431" w:type="dxa"/>
            <w:tcBorders>
              <w:right w:val="outset" w:sz="6" w:space="0" w:color="00000A"/>
            </w:tcBorders>
            <w:shd w:val="clear" w:color="auto" w:fill="auto"/>
            <w:vAlign w:val="center"/>
          </w:tcPr>
          <w:p w14:paraId="2EB83993" w14:textId="77777777" w:rsidR="000A279C" w:rsidRPr="008835E4" w:rsidRDefault="000A279C"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6C85756C" w14:textId="29EBD8C3"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 xml:space="preserve">от 1 000 до </w:t>
            </w:r>
            <w:r w:rsidR="00E31137" w:rsidRPr="008835E4">
              <w:rPr>
                <w:rFonts w:ascii="Arial" w:hAnsi="Arial" w:cs="Arial"/>
                <w:sz w:val="20"/>
                <w:szCs w:val="20"/>
              </w:rPr>
              <w:t>25</w:t>
            </w:r>
            <w:r w:rsidRPr="008835E4">
              <w:rPr>
                <w:rFonts w:ascii="Arial" w:hAnsi="Arial" w:cs="Arial"/>
                <w:sz w:val="20"/>
                <w:szCs w:val="20"/>
              </w:rPr>
              <w:t xml:space="preserve"> 000</w:t>
            </w:r>
          </w:p>
        </w:tc>
      </w:tr>
      <w:tr w:rsidR="008835E4" w:rsidRPr="008835E4" w14:paraId="58666DB2" w14:textId="77777777" w:rsidTr="000A279C">
        <w:tc>
          <w:tcPr>
            <w:tcW w:w="3431" w:type="dxa"/>
            <w:tcBorders>
              <w:right w:val="outset" w:sz="6" w:space="0" w:color="00000A"/>
            </w:tcBorders>
            <w:shd w:val="clear" w:color="auto" w:fill="auto"/>
            <w:vAlign w:val="center"/>
          </w:tcPr>
          <w:p w14:paraId="4C6C1D71" w14:textId="77777777" w:rsidR="000A279C" w:rsidRPr="008835E4" w:rsidRDefault="000A279C"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6AB261FF" w14:textId="0264AAA9"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976750" w:rsidRPr="008835E4">
              <w:rPr>
                <w:rFonts w:ascii="Arial" w:hAnsi="Arial" w:cs="Arial"/>
                <w:sz w:val="20"/>
                <w:szCs w:val="20"/>
              </w:rPr>
              <w:t>180</w:t>
            </w:r>
            <w:r w:rsidRPr="008835E4">
              <w:rPr>
                <w:rFonts w:ascii="Arial" w:hAnsi="Arial" w:cs="Arial"/>
                <w:sz w:val="20"/>
                <w:szCs w:val="20"/>
              </w:rPr>
              <w:t xml:space="preserve"> до 1</w:t>
            </w:r>
            <w:r w:rsidR="00976750" w:rsidRPr="008835E4">
              <w:rPr>
                <w:rFonts w:ascii="Arial" w:hAnsi="Arial" w:cs="Arial"/>
                <w:sz w:val="20"/>
                <w:szCs w:val="20"/>
              </w:rPr>
              <w:t>8</w:t>
            </w:r>
            <w:r w:rsidRPr="008835E4">
              <w:rPr>
                <w:rFonts w:ascii="Arial" w:hAnsi="Arial" w:cs="Arial"/>
                <w:sz w:val="20"/>
                <w:szCs w:val="20"/>
              </w:rPr>
              <w:t xml:space="preserve">0 дней </w:t>
            </w:r>
          </w:p>
        </w:tc>
      </w:tr>
      <w:tr w:rsidR="008835E4" w:rsidRPr="008835E4" w14:paraId="1A70C640" w14:textId="77777777" w:rsidTr="000A279C">
        <w:tc>
          <w:tcPr>
            <w:tcW w:w="3431" w:type="dxa"/>
            <w:tcBorders>
              <w:top w:val="single" w:sz="4" w:space="0" w:color="auto"/>
              <w:left w:val="single" w:sz="4" w:space="0" w:color="auto"/>
              <w:bottom w:val="single" w:sz="4" w:space="0" w:color="auto"/>
              <w:right w:val="outset" w:sz="6" w:space="0" w:color="00000A"/>
            </w:tcBorders>
            <w:shd w:val="clear" w:color="auto" w:fill="auto"/>
            <w:vAlign w:val="center"/>
          </w:tcPr>
          <w:p w14:paraId="6C8B1B61" w14:textId="77777777" w:rsidR="000A279C" w:rsidRPr="008835E4" w:rsidRDefault="000A279C"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FA650A6" w14:textId="77777777"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62753152" w14:textId="77777777" w:rsidTr="00A52587">
        <w:tc>
          <w:tcPr>
            <w:tcW w:w="3431" w:type="dxa"/>
            <w:vMerge w:val="restart"/>
            <w:tcBorders>
              <w:top w:val="single" w:sz="4" w:space="0" w:color="auto"/>
              <w:left w:val="single" w:sz="4" w:space="0" w:color="auto"/>
              <w:right w:val="outset" w:sz="6" w:space="0" w:color="00000A"/>
            </w:tcBorders>
            <w:shd w:val="clear" w:color="auto" w:fill="auto"/>
            <w:vAlign w:val="center"/>
          </w:tcPr>
          <w:p w14:paraId="58830E67" w14:textId="77777777" w:rsidR="000A279C" w:rsidRPr="008835E4" w:rsidRDefault="000A279C" w:rsidP="00283DA7">
            <w:pPr>
              <w:spacing w:after="0" w:line="240" w:lineRule="auto"/>
              <w:jc w:val="both"/>
              <w:rPr>
                <w:rFonts w:ascii="Arial" w:hAnsi="Arial" w:cs="Arial"/>
                <w:sz w:val="20"/>
                <w:szCs w:val="20"/>
              </w:rPr>
            </w:pPr>
            <w:r w:rsidRPr="008835E4">
              <w:rPr>
                <w:rFonts w:ascii="Arial" w:hAnsi="Arial" w:cs="Arial"/>
                <w:sz w:val="20"/>
                <w:szCs w:val="20"/>
              </w:rPr>
              <w:t xml:space="preserve">Процентная ставка за пользование займом  </w:t>
            </w:r>
          </w:p>
          <w:p w14:paraId="659922C1" w14:textId="77777777" w:rsidR="000A279C" w:rsidRPr="008835E4" w:rsidRDefault="000A279C" w:rsidP="00283DA7">
            <w:pPr>
              <w:spacing w:after="0" w:line="240" w:lineRule="auto"/>
              <w:jc w:val="both"/>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shd w:val="clear" w:color="auto" w:fill="auto"/>
            <w:vAlign w:val="center"/>
          </w:tcPr>
          <w:p w14:paraId="27CC6BC2" w14:textId="356C848A" w:rsidR="000A279C" w:rsidRPr="008835E4" w:rsidRDefault="000A279C" w:rsidP="00976750">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top w:val="single" w:sz="4" w:space="0" w:color="auto"/>
              <w:left w:val="outset" w:sz="6" w:space="0" w:color="00000A"/>
              <w:bottom w:val="single" w:sz="4" w:space="0" w:color="auto"/>
              <w:right w:val="single" w:sz="4" w:space="0" w:color="auto"/>
            </w:tcBorders>
            <w:shd w:val="clear" w:color="auto" w:fill="auto"/>
            <w:vAlign w:val="center"/>
          </w:tcPr>
          <w:p w14:paraId="3ED73E13" w14:textId="1F2563D9" w:rsidR="000A279C" w:rsidRPr="008835E4" w:rsidRDefault="000A279C" w:rsidP="00976750">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6618C003" w14:textId="77777777" w:rsidTr="00A52587">
        <w:tc>
          <w:tcPr>
            <w:tcW w:w="3431" w:type="dxa"/>
            <w:vMerge/>
            <w:tcBorders>
              <w:left w:val="single" w:sz="4" w:space="0" w:color="auto"/>
              <w:bottom w:val="single" w:sz="4" w:space="0" w:color="auto"/>
              <w:right w:val="outset" w:sz="6" w:space="0" w:color="00000A"/>
            </w:tcBorders>
            <w:shd w:val="clear" w:color="auto" w:fill="auto"/>
            <w:vAlign w:val="center"/>
          </w:tcPr>
          <w:p w14:paraId="15B50F4A" w14:textId="77777777" w:rsidR="000A279C" w:rsidRPr="008835E4" w:rsidRDefault="000A279C" w:rsidP="00283DA7">
            <w:pPr>
              <w:spacing w:after="0" w:line="240" w:lineRule="auto"/>
              <w:jc w:val="both"/>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shd w:val="clear" w:color="auto" w:fill="auto"/>
            <w:vAlign w:val="center"/>
          </w:tcPr>
          <w:p w14:paraId="22B575D2" w14:textId="2824C559"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0,7</w:t>
            </w:r>
            <w:r w:rsidR="008D0554" w:rsidRPr="008835E4">
              <w:rPr>
                <w:rFonts w:ascii="Arial" w:hAnsi="Arial" w:cs="Arial"/>
                <w:sz w:val="20"/>
                <w:szCs w:val="20"/>
              </w:rPr>
              <w:t>0</w:t>
            </w:r>
            <w:r w:rsidRPr="008835E4">
              <w:rPr>
                <w:rFonts w:ascii="Arial" w:hAnsi="Arial" w:cs="Arial"/>
                <w:sz w:val="20"/>
                <w:szCs w:val="20"/>
              </w:rPr>
              <w:t xml:space="preserve"> %</w:t>
            </w:r>
          </w:p>
          <w:p w14:paraId="2C2787FA" w14:textId="77777777"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0,68 %</w:t>
            </w:r>
          </w:p>
          <w:p w14:paraId="2FDC776F" w14:textId="77777777"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0,66 %</w:t>
            </w:r>
          </w:p>
          <w:p w14:paraId="289BADD6" w14:textId="77777777"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0,64 %</w:t>
            </w:r>
          </w:p>
          <w:p w14:paraId="36CF482D" w14:textId="77777777"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0,62 %</w:t>
            </w:r>
          </w:p>
          <w:p w14:paraId="5BB60530" w14:textId="786C340D" w:rsidR="00976750" w:rsidRPr="008835E4" w:rsidRDefault="00976750" w:rsidP="00283DA7">
            <w:pPr>
              <w:spacing w:after="0" w:line="240" w:lineRule="auto"/>
              <w:jc w:val="center"/>
              <w:rPr>
                <w:rFonts w:ascii="Arial" w:hAnsi="Arial" w:cs="Arial"/>
                <w:sz w:val="20"/>
                <w:szCs w:val="20"/>
              </w:rPr>
            </w:pPr>
            <w:r w:rsidRPr="008835E4">
              <w:rPr>
                <w:rFonts w:ascii="Arial" w:hAnsi="Arial" w:cs="Arial"/>
                <w:sz w:val="20"/>
                <w:szCs w:val="20"/>
              </w:rPr>
              <w:t xml:space="preserve">0,60 % </w:t>
            </w:r>
          </w:p>
        </w:tc>
        <w:tc>
          <w:tcPr>
            <w:tcW w:w="3388" w:type="dxa"/>
            <w:tcBorders>
              <w:top w:val="single" w:sz="4" w:space="0" w:color="auto"/>
              <w:left w:val="outset" w:sz="6" w:space="0" w:color="00000A"/>
              <w:bottom w:val="single" w:sz="4" w:space="0" w:color="auto"/>
              <w:right w:val="single" w:sz="4" w:space="0" w:color="auto"/>
            </w:tcBorders>
            <w:shd w:val="clear" w:color="auto" w:fill="auto"/>
            <w:vAlign w:val="center"/>
          </w:tcPr>
          <w:p w14:paraId="2CD951D3" w14:textId="76DB8FF1" w:rsidR="000A279C" w:rsidRPr="008835E4" w:rsidRDefault="008D0554" w:rsidP="00283DA7">
            <w:pPr>
              <w:spacing w:after="0" w:line="240" w:lineRule="auto"/>
              <w:jc w:val="center"/>
              <w:rPr>
                <w:rFonts w:ascii="Arial" w:hAnsi="Arial" w:cs="Arial"/>
                <w:sz w:val="20"/>
                <w:szCs w:val="20"/>
              </w:rPr>
            </w:pPr>
            <w:r w:rsidRPr="008835E4">
              <w:rPr>
                <w:rFonts w:ascii="Arial" w:hAnsi="Arial" w:cs="Arial"/>
                <w:sz w:val="20"/>
                <w:szCs w:val="20"/>
              </w:rPr>
              <w:t>255,5 / 256,2</w:t>
            </w:r>
            <w:r w:rsidR="009B4260" w:rsidRPr="008835E4">
              <w:rPr>
                <w:rFonts w:ascii="Arial" w:hAnsi="Arial" w:cs="Arial"/>
                <w:sz w:val="20"/>
                <w:szCs w:val="20"/>
              </w:rPr>
              <w:t>0</w:t>
            </w:r>
            <w:r w:rsidRPr="008835E4">
              <w:rPr>
                <w:rFonts w:ascii="Arial" w:hAnsi="Arial" w:cs="Arial"/>
                <w:sz w:val="20"/>
                <w:szCs w:val="20"/>
              </w:rPr>
              <w:t xml:space="preserve"> %</w:t>
            </w:r>
          </w:p>
          <w:p w14:paraId="4EB1E42A" w14:textId="50E93618" w:rsidR="009B4260" w:rsidRPr="008835E4" w:rsidRDefault="009B4260" w:rsidP="00283DA7">
            <w:pPr>
              <w:spacing w:after="0" w:line="240" w:lineRule="auto"/>
              <w:jc w:val="center"/>
              <w:rPr>
                <w:rFonts w:ascii="Arial" w:hAnsi="Arial" w:cs="Arial"/>
                <w:sz w:val="20"/>
                <w:szCs w:val="20"/>
              </w:rPr>
            </w:pPr>
            <w:r w:rsidRPr="008835E4">
              <w:rPr>
                <w:rFonts w:ascii="Arial" w:hAnsi="Arial" w:cs="Arial"/>
                <w:sz w:val="20"/>
                <w:szCs w:val="20"/>
              </w:rPr>
              <w:t>248,2 / 248,88 %</w:t>
            </w:r>
          </w:p>
          <w:p w14:paraId="1DCD108F" w14:textId="3426D9D8" w:rsidR="00B96884" w:rsidRPr="008835E4" w:rsidRDefault="00B96884" w:rsidP="00283DA7">
            <w:pPr>
              <w:spacing w:after="0" w:line="240" w:lineRule="auto"/>
              <w:jc w:val="center"/>
              <w:rPr>
                <w:rFonts w:ascii="Arial" w:hAnsi="Arial" w:cs="Arial"/>
                <w:sz w:val="20"/>
                <w:szCs w:val="20"/>
              </w:rPr>
            </w:pPr>
            <w:r w:rsidRPr="008835E4">
              <w:rPr>
                <w:rFonts w:ascii="Arial" w:hAnsi="Arial" w:cs="Arial"/>
                <w:sz w:val="20"/>
                <w:szCs w:val="20"/>
              </w:rPr>
              <w:t>240,90 / 24</w:t>
            </w:r>
            <w:r w:rsidR="001C5D25" w:rsidRPr="008835E4">
              <w:rPr>
                <w:rFonts w:ascii="Arial" w:hAnsi="Arial" w:cs="Arial"/>
                <w:sz w:val="20"/>
                <w:szCs w:val="20"/>
              </w:rPr>
              <w:t>1</w:t>
            </w:r>
            <w:r w:rsidRPr="008835E4">
              <w:rPr>
                <w:rFonts w:ascii="Arial" w:hAnsi="Arial" w:cs="Arial"/>
                <w:sz w:val="20"/>
                <w:szCs w:val="20"/>
              </w:rPr>
              <w:t>,56 %</w:t>
            </w:r>
          </w:p>
          <w:p w14:paraId="51800CC8" w14:textId="6AB2E16E" w:rsidR="001C5D25" w:rsidRPr="008835E4" w:rsidRDefault="001C5D25" w:rsidP="00283DA7">
            <w:pPr>
              <w:spacing w:after="0" w:line="240" w:lineRule="auto"/>
              <w:jc w:val="center"/>
              <w:rPr>
                <w:rFonts w:ascii="Arial" w:hAnsi="Arial" w:cs="Arial"/>
                <w:sz w:val="20"/>
                <w:szCs w:val="20"/>
              </w:rPr>
            </w:pPr>
            <w:r w:rsidRPr="008835E4">
              <w:rPr>
                <w:rFonts w:ascii="Arial" w:hAnsi="Arial" w:cs="Arial"/>
                <w:sz w:val="20"/>
                <w:szCs w:val="20"/>
              </w:rPr>
              <w:t>233,60 / 234,24 %</w:t>
            </w:r>
          </w:p>
          <w:p w14:paraId="62649988" w14:textId="77777777" w:rsidR="008D0554" w:rsidRPr="008835E4" w:rsidRDefault="001C5D25" w:rsidP="00283DA7">
            <w:pPr>
              <w:spacing w:after="0" w:line="240" w:lineRule="auto"/>
              <w:jc w:val="center"/>
              <w:rPr>
                <w:rFonts w:ascii="Arial" w:hAnsi="Arial" w:cs="Arial"/>
                <w:sz w:val="20"/>
                <w:szCs w:val="20"/>
              </w:rPr>
            </w:pPr>
            <w:r w:rsidRPr="008835E4">
              <w:rPr>
                <w:rFonts w:ascii="Arial" w:hAnsi="Arial" w:cs="Arial"/>
                <w:sz w:val="20"/>
                <w:szCs w:val="20"/>
              </w:rPr>
              <w:t>226,30 / 226,92 %</w:t>
            </w:r>
          </w:p>
          <w:p w14:paraId="5E185243" w14:textId="22586D79" w:rsidR="00976750" w:rsidRPr="008835E4" w:rsidRDefault="00976750" w:rsidP="00283DA7">
            <w:pPr>
              <w:spacing w:after="0" w:line="240" w:lineRule="auto"/>
              <w:jc w:val="center"/>
              <w:rPr>
                <w:rFonts w:ascii="Arial" w:hAnsi="Arial" w:cs="Arial"/>
                <w:sz w:val="20"/>
                <w:szCs w:val="20"/>
              </w:rPr>
            </w:pPr>
            <w:r w:rsidRPr="008835E4">
              <w:rPr>
                <w:rFonts w:ascii="Arial" w:hAnsi="Arial" w:cs="Arial"/>
                <w:sz w:val="20"/>
                <w:szCs w:val="20"/>
              </w:rPr>
              <w:t>219 / 219,60 %</w:t>
            </w:r>
          </w:p>
        </w:tc>
      </w:tr>
      <w:tr w:rsidR="008835E4" w:rsidRPr="008835E4" w14:paraId="44535D09" w14:textId="77777777" w:rsidTr="000A279C">
        <w:tc>
          <w:tcPr>
            <w:tcW w:w="3431" w:type="dxa"/>
            <w:tcBorders>
              <w:top w:val="single" w:sz="4" w:space="0" w:color="auto"/>
              <w:left w:val="single" w:sz="4" w:space="0" w:color="auto"/>
              <w:bottom w:val="single" w:sz="4" w:space="0" w:color="auto"/>
              <w:right w:val="outset" w:sz="6" w:space="0" w:color="00000A"/>
            </w:tcBorders>
            <w:shd w:val="clear" w:color="auto" w:fill="auto"/>
            <w:vAlign w:val="center"/>
          </w:tcPr>
          <w:p w14:paraId="137FE41B" w14:textId="77777777" w:rsidR="000A279C" w:rsidRPr="008835E4" w:rsidRDefault="000A279C"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C5E9A54" w14:textId="77777777" w:rsidR="000A279C" w:rsidRPr="008835E4" w:rsidRDefault="000A279C" w:rsidP="00283DA7">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1F3E7CCB" w14:textId="77777777" w:rsidTr="00D0153D">
        <w:trPr>
          <w:trHeight w:val="7787"/>
        </w:trPr>
        <w:tc>
          <w:tcPr>
            <w:tcW w:w="3431" w:type="dxa"/>
            <w:tcBorders>
              <w:top w:val="single" w:sz="4" w:space="0" w:color="auto"/>
              <w:left w:val="single" w:sz="4" w:space="0" w:color="auto"/>
              <w:right w:val="outset" w:sz="6" w:space="0" w:color="00000A"/>
            </w:tcBorders>
            <w:shd w:val="clear" w:color="auto" w:fill="auto"/>
          </w:tcPr>
          <w:p w14:paraId="4D24F7E9" w14:textId="77777777" w:rsidR="000A279C" w:rsidRPr="008835E4" w:rsidRDefault="000A279C"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2BCBDACB" w14:textId="77777777" w:rsidR="00590DAA" w:rsidRPr="008835E4" w:rsidRDefault="00590DAA"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Статус Заемщика должен быть подтверждён действующим удостоверением/свидетельством.   </w:t>
            </w:r>
          </w:p>
          <w:p w14:paraId="4B966879" w14:textId="1F5565FB" w:rsidR="00590DAA" w:rsidRPr="008835E4" w:rsidRDefault="000A279C" w:rsidP="00283DA7">
            <w:pPr>
              <w:spacing w:after="0" w:line="240" w:lineRule="auto"/>
              <w:jc w:val="both"/>
              <w:rPr>
                <w:rFonts w:ascii="Arial" w:hAnsi="Arial" w:cs="Arial"/>
                <w:sz w:val="20"/>
                <w:szCs w:val="20"/>
              </w:rPr>
            </w:pPr>
            <w:r w:rsidRPr="008835E4">
              <w:rPr>
                <w:rFonts w:ascii="Arial" w:hAnsi="Arial" w:cs="Arial"/>
                <w:sz w:val="20"/>
                <w:szCs w:val="20"/>
              </w:rPr>
              <w:t>Пенсионерам</w:t>
            </w:r>
            <w:r w:rsidR="00590DAA" w:rsidRPr="008835E4">
              <w:rPr>
                <w:rFonts w:ascii="Arial" w:hAnsi="Arial" w:cs="Arial"/>
                <w:sz w:val="20"/>
                <w:szCs w:val="20"/>
              </w:rPr>
              <w:t xml:space="preserve"> в возрасте от </w:t>
            </w:r>
            <w:r w:rsidRPr="008835E4">
              <w:rPr>
                <w:rFonts w:ascii="Arial" w:hAnsi="Arial" w:cs="Arial"/>
                <w:sz w:val="20"/>
                <w:szCs w:val="20"/>
              </w:rPr>
              <w:t xml:space="preserve">76 до 80 лет может быть одобрена сумма, в размере до 10 000 рублей.  </w:t>
            </w:r>
          </w:p>
          <w:p w14:paraId="27F7D560" w14:textId="67863360" w:rsidR="00590DAA" w:rsidRPr="008835E4" w:rsidRDefault="00590DAA" w:rsidP="00283DA7">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0,70 %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69C185CF" w14:textId="42B3B5F5" w:rsidR="00590DAA" w:rsidRPr="008835E4" w:rsidRDefault="00590DAA"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внесения первого платежа по погашению по ставке 0,70 %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40375068" w14:textId="64F49697" w:rsidR="00590DAA" w:rsidRPr="008835E4" w:rsidRDefault="00590DAA" w:rsidP="00283DA7">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0,68 % в день;</w:t>
            </w:r>
          </w:p>
          <w:p w14:paraId="25148970" w14:textId="7C82DB1D" w:rsidR="00590DAA" w:rsidRPr="008835E4" w:rsidRDefault="00590DAA" w:rsidP="00283DA7">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0,66 % в день; </w:t>
            </w:r>
          </w:p>
          <w:p w14:paraId="1FE9577F" w14:textId="3731D5BA" w:rsidR="00590DAA" w:rsidRPr="008835E4" w:rsidRDefault="00590DAA" w:rsidP="00283DA7">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0,64 % в день;</w:t>
            </w:r>
          </w:p>
          <w:p w14:paraId="78743AC5" w14:textId="117D8D5C" w:rsidR="00976750" w:rsidRPr="008835E4" w:rsidRDefault="00976750" w:rsidP="00976750">
            <w:pPr>
              <w:spacing w:after="0" w:line="240" w:lineRule="auto"/>
              <w:jc w:val="both"/>
              <w:rPr>
                <w:rFonts w:ascii="Arial" w:hAnsi="Arial" w:cs="Arial"/>
                <w:sz w:val="20"/>
                <w:szCs w:val="20"/>
              </w:rPr>
            </w:pPr>
            <w:r w:rsidRPr="008835E4">
              <w:rPr>
                <w:rFonts w:ascii="Arial" w:hAnsi="Arial" w:cs="Arial"/>
                <w:sz w:val="20"/>
                <w:szCs w:val="20"/>
              </w:rPr>
              <w:t xml:space="preserve">- пятый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w:t>
            </w:r>
            <w:r w:rsidR="00472D9C" w:rsidRPr="008835E4">
              <w:rPr>
                <w:rFonts w:ascii="Arial" w:hAnsi="Arial" w:cs="Arial"/>
                <w:sz w:val="20"/>
                <w:szCs w:val="20"/>
              </w:rPr>
              <w:t>62</w:t>
            </w:r>
            <w:r w:rsidRPr="008835E4">
              <w:rPr>
                <w:rFonts w:ascii="Arial" w:hAnsi="Arial" w:cs="Arial"/>
                <w:sz w:val="20"/>
                <w:szCs w:val="20"/>
              </w:rPr>
              <w:t xml:space="preserve"> % в  день. </w:t>
            </w:r>
          </w:p>
          <w:p w14:paraId="503B59BE" w14:textId="05889F9D" w:rsidR="00976750" w:rsidRPr="008835E4" w:rsidRDefault="00976750" w:rsidP="00976750">
            <w:pPr>
              <w:spacing w:after="0" w:line="240" w:lineRule="auto"/>
              <w:jc w:val="both"/>
              <w:rPr>
                <w:rFonts w:ascii="Arial" w:hAnsi="Arial" w:cs="Arial"/>
                <w:sz w:val="20"/>
                <w:szCs w:val="20"/>
              </w:rPr>
            </w:pPr>
            <w:r w:rsidRPr="008835E4">
              <w:rPr>
                <w:rFonts w:ascii="Arial" w:hAnsi="Arial" w:cs="Arial"/>
                <w:sz w:val="20"/>
                <w:szCs w:val="20"/>
              </w:rPr>
              <w:t xml:space="preserve">- шестой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w:t>
            </w:r>
            <w:r w:rsidR="00472D9C" w:rsidRPr="008835E4">
              <w:rPr>
                <w:rFonts w:ascii="Arial" w:hAnsi="Arial" w:cs="Arial"/>
                <w:sz w:val="20"/>
                <w:szCs w:val="20"/>
              </w:rPr>
              <w:t>60</w:t>
            </w:r>
            <w:r w:rsidRPr="008835E4">
              <w:rPr>
                <w:rFonts w:ascii="Arial" w:hAnsi="Arial" w:cs="Arial"/>
                <w:sz w:val="20"/>
                <w:szCs w:val="20"/>
              </w:rPr>
              <w:t xml:space="preserve"> % в  день. </w:t>
            </w:r>
          </w:p>
          <w:p w14:paraId="6761FC44" w14:textId="00EB7897" w:rsidR="00590DAA" w:rsidRPr="008835E4" w:rsidRDefault="00590DAA" w:rsidP="00283DA7">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0,70 %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43917D23" w14:textId="77777777" w:rsidR="00D0153D" w:rsidRPr="008835E4" w:rsidRDefault="00D0153D" w:rsidP="00283DA7">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p w14:paraId="3B7C00FB" w14:textId="48AA2D1D" w:rsidR="000A279C" w:rsidRPr="008835E4" w:rsidRDefault="000A279C" w:rsidP="00283DA7">
            <w:pPr>
              <w:spacing w:after="0" w:line="240" w:lineRule="auto"/>
              <w:jc w:val="both"/>
              <w:rPr>
                <w:rFonts w:ascii="Arial" w:hAnsi="Arial" w:cs="Arial"/>
                <w:sz w:val="20"/>
                <w:szCs w:val="20"/>
              </w:rPr>
            </w:pPr>
          </w:p>
        </w:tc>
      </w:tr>
    </w:tbl>
    <w:p w14:paraId="5B32FE6B" w14:textId="4037B00B" w:rsidR="000A279C" w:rsidRPr="008835E4" w:rsidRDefault="000A279C" w:rsidP="00283DA7">
      <w:pPr>
        <w:tabs>
          <w:tab w:val="left" w:pos="3918"/>
        </w:tabs>
        <w:spacing w:after="0" w:line="240" w:lineRule="auto"/>
        <w:ind w:left="-567"/>
        <w:rPr>
          <w:rFonts w:ascii="Arial" w:hAnsi="Arial" w:cs="Arial"/>
          <w:b/>
          <w:bCs/>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388"/>
        <w:gridCol w:w="3388"/>
      </w:tblGrid>
      <w:tr w:rsidR="008835E4" w:rsidRPr="008835E4" w14:paraId="2F6228A8" w14:textId="77777777" w:rsidTr="009758DA">
        <w:trPr>
          <w:trHeight w:val="728"/>
        </w:trPr>
        <w:tc>
          <w:tcPr>
            <w:tcW w:w="3431" w:type="dxa"/>
            <w:tcBorders>
              <w:right w:val="outset" w:sz="6" w:space="0" w:color="00000A"/>
            </w:tcBorders>
            <w:shd w:val="clear" w:color="auto" w:fill="FF66CC"/>
            <w:vAlign w:val="center"/>
          </w:tcPr>
          <w:p w14:paraId="4921D12E" w14:textId="77777777" w:rsidR="00E31137" w:rsidRPr="008835E4" w:rsidRDefault="00E31137" w:rsidP="00A0716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FF66CC"/>
            <w:vAlign w:val="center"/>
          </w:tcPr>
          <w:p w14:paraId="31629E5D" w14:textId="1A2DF660" w:rsidR="00E31137" w:rsidRPr="008835E4" w:rsidRDefault="00E31137" w:rsidP="00A0716D">
            <w:pPr>
              <w:spacing w:after="0" w:line="240" w:lineRule="auto"/>
              <w:jc w:val="center"/>
              <w:rPr>
                <w:rFonts w:ascii="Arial" w:hAnsi="Arial" w:cs="Arial"/>
                <w:b/>
                <w:bCs/>
                <w:sz w:val="24"/>
                <w:szCs w:val="24"/>
              </w:rPr>
            </w:pPr>
            <w:r w:rsidRPr="008835E4">
              <w:rPr>
                <w:rFonts w:ascii="Arial" w:hAnsi="Arial" w:cs="Arial"/>
                <w:b/>
                <w:bCs/>
                <w:sz w:val="24"/>
                <w:szCs w:val="24"/>
              </w:rPr>
              <w:t xml:space="preserve">Рондо 26/50 30/360 </w:t>
            </w:r>
            <w:r w:rsidR="009758DA" w:rsidRPr="008835E4">
              <w:rPr>
                <w:rFonts w:ascii="Arial" w:hAnsi="Arial" w:cs="Arial"/>
                <w:b/>
                <w:bCs/>
                <w:sz w:val="24"/>
                <w:szCs w:val="24"/>
              </w:rPr>
              <w:t xml:space="preserve">Онлайн </w:t>
            </w:r>
            <w:r w:rsidRPr="008835E4">
              <w:rPr>
                <w:rFonts w:ascii="Arial" w:hAnsi="Arial" w:cs="Arial"/>
                <w:b/>
                <w:bCs/>
                <w:sz w:val="24"/>
                <w:szCs w:val="24"/>
              </w:rPr>
              <w:t>(01.01.2024)</w:t>
            </w:r>
          </w:p>
        </w:tc>
      </w:tr>
      <w:tr w:rsidR="008835E4" w:rsidRPr="008835E4" w14:paraId="067406DF" w14:textId="77777777" w:rsidTr="009758DA">
        <w:tc>
          <w:tcPr>
            <w:tcW w:w="3431" w:type="dxa"/>
            <w:tcBorders>
              <w:right w:val="outset" w:sz="6" w:space="0" w:color="00000A"/>
            </w:tcBorders>
            <w:shd w:val="clear" w:color="auto" w:fill="auto"/>
            <w:vAlign w:val="center"/>
          </w:tcPr>
          <w:p w14:paraId="63BE8AD3" w14:textId="77777777" w:rsidR="00E31137" w:rsidRPr="008835E4" w:rsidRDefault="00E31137" w:rsidP="00A0716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1FE099AB" w14:textId="0DA8476A" w:rsidR="00E31137" w:rsidRPr="008835E4" w:rsidRDefault="00E31137" w:rsidP="00A0716D">
            <w:pPr>
              <w:spacing w:after="0" w:line="240" w:lineRule="auto"/>
              <w:jc w:val="center"/>
              <w:rPr>
                <w:rFonts w:ascii="Arial" w:hAnsi="Arial" w:cs="Arial"/>
                <w:sz w:val="20"/>
                <w:szCs w:val="20"/>
              </w:rPr>
            </w:pPr>
            <w:r w:rsidRPr="008835E4">
              <w:rPr>
                <w:rFonts w:ascii="Arial" w:hAnsi="Arial" w:cs="Arial"/>
                <w:sz w:val="20"/>
                <w:szCs w:val="20"/>
              </w:rPr>
              <w:t>от 26 000 до 50 000</w:t>
            </w:r>
          </w:p>
        </w:tc>
      </w:tr>
      <w:tr w:rsidR="008835E4" w:rsidRPr="008835E4" w14:paraId="1AB1E082" w14:textId="77777777" w:rsidTr="009758DA">
        <w:tc>
          <w:tcPr>
            <w:tcW w:w="3431" w:type="dxa"/>
            <w:tcBorders>
              <w:right w:val="outset" w:sz="6" w:space="0" w:color="00000A"/>
            </w:tcBorders>
            <w:shd w:val="clear" w:color="auto" w:fill="auto"/>
            <w:vAlign w:val="center"/>
          </w:tcPr>
          <w:p w14:paraId="2C385302" w14:textId="77777777" w:rsidR="00E31137" w:rsidRPr="008835E4" w:rsidRDefault="00E31137" w:rsidP="00A0716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07D53DD6" w14:textId="2C9CDE16" w:rsidR="00E31137" w:rsidRPr="008835E4" w:rsidRDefault="00E31137" w:rsidP="00A0716D">
            <w:pPr>
              <w:spacing w:after="0" w:line="240" w:lineRule="auto"/>
              <w:jc w:val="center"/>
              <w:rPr>
                <w:rFonts w:ascii="Arial" w:hAnsi="Arial" w:cs="Arial"/>
                <w:sz w:val="20"/>
                <w:szCs w:val="20"/>
              </w:rPr>
            </w:pPr>
            <w:r w:rsidRPr="008835E4">
              <w:rPr>
                <w:rFonts w:ascii="Arial" w:hAnsi="Arial" w:cs="Arial"/>
                <w:sz w:val="20"/>
                <w:szCs w:val="20"/>
              </w:rPr>
              <w:t xml:space="preserve">от 360 до 360 дней </w:t>
            </w:r>
          </w:p>
        </w:tc>
      </w:tr>
      <w:tr w:rsidR="008835E4" w:rsidRPr="008835E4" w14:paraId="7A5D4D96" w14:textId="77777777" w:rsidTr="009758DA">
        <w:tc>
          <w:tcPr>
            <w:tcW w:w="3431" w:type="dxa"/>
            <w:tcBorders>
              <w:top w:val="single" w:sz="4" w:space="0" w:color="auto"/>
              <w:left w:val="single" w:sz="4" w:space="0" w:color="auto"/>
              <w:bottom w:val="single" w:sz="4" w:space="0" w:color="auto"/>
              <w:right w:val="outset" w:sz="6" w:space="0" w:color="00000A"/>
            </w:tcBorders>
            <w:shd w:val="clear" w:color="auto" w:fill="auto"/>
            <w:vAlign w:val="center"/>
          </w:tcPr>
          <w:p w14:paraId="34FEA3AF" w14:textId="77777777" w:rsidR="00E31137" w:rsidRPr="008835E4" w:rsidRDefault="00E31137" w:rsidP="00A0716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7DA3CDA" w14:textId="77777777" w:rsidR="00E31137" w:rsidRPr="008835E4" w:rsidRDefault="00E31137" w:rsidP="00A0716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80090A5" w14:textId="77777777" w:rsidTr="009758DA">
        <w:tc>
          <w:tcPr>
            <w:tcW w:w="3431" w:type="dxa"/>
            <w:vMerge w:val="restart"/>
            <w:tcBorders>
              <w:top w:val="single" w:sz="4" w:space="0" w:color="auto"/>
              <w:left w:val="single" w:sz="4" w:space="0" w:color="auto"/>
              <w:right w:val="outset" w:sz="6" w:space="0" w:color="00000A"/>
            </w:tcBorders>
            <w:shd w:val="clear" w:color="auto" w:fill="auto"/>
            <w:vAlign w:val="center"/>
          </w:tcPr>
          <w:p w14:paraId="68765DE3" w14:textId="77777777" w:rsidR="00E31137" w:rsidRPr="008835E4" w:rsidRDefault="00E31137" w:rsidP="00A0716D">
            <w:pPr>
              <w:spacing w:after="0" w:line="240" w:lineRule="auto"/>
              <w:jc w:val="both"/>
              <w:rPr>
                <w:rFonts w:ascii="Arial" w:hAnsi="Arial" w:cs="Arial"/>
                <w:sz w:val="20"/>
                <w:szCs w:val="20"/>
              </w:rPr>
            </w:pPr>
            <w:r w:rsidRPr="008835E4">
              <w:rPr>
                <w:rFonts w:ascii="Arial" w:hAnsi="Arial" w:cs="Arial"/>
                <w:sz w:val="20"/>
                <w:szCs w:val="20"/>
              </w:rPr>
              <w:t xml:space="preserve">Процентная ставка за пользование займом  </w:t>
            </w:r>
          </w:p>
          <w:p w14:paraId="1FFCCAF9" w14:textId="77777777" w:rsidR="00E31137" w:rsidRPr="008835E4" w:rsidRDefault="00E31137" w:rsidP="00A0716D">
            <w:pPr>
              <w:spacing w:after="0" w:line="240" w:lineRule="auto"/>
              <w:jc w:val="both"/>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shd w:val="clear" w:color="auto" w:fill="auto"/>
            <w:vAlign w:val="center"/>
          </w:tcPr>
          <w:p w14:paraId="40036F73" w14:textId="77777777" w:rsidR="00E31137" w:rsidRPr="008835E4" w:rsidRDefault="00E31137" w:rsidP="00A0716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top w:val="single" w:sz="4" w:space="0" w:color="auto"/>
              <w:left w:val="outset" w:sz="6" w:space="0" w:color="00000A"/>
              <w:bottom w:val="single" w:sz="4" w:space="0" w:color="auto"/>
              <w:right w:val="single" w:sz="4" w:space="0" w:color="auto"/>
            </w:tcBorders>
            <w:shd w:val="clear" w:color="auto" w:fill="auto"/>
            <w:vAlign w:val="center"/>
          </w:tcPr>
          <w:p w14:paraId="5ED76312" w14:textId="77777777" w:rsidR="00E31137" w:rsidRPr="008835E4" w:rsidRDefault="00E31137" w:rsidP="00A0716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098C3BE9" w14:textId="77777777" w:rsidTr="009758DA">
        <w:tc>
          <w:tcPr>
            <w:tcW w:w="3431" w:type="dxa"/>
            <w:vMerge/>
            <w:tcBorders>
              <w:left w:val="single" w:sz="4" w:space="0" w:color="auto"/>
              <w:bottom w:val="single" w:sz="4" w:space="0" w:color="auto"/>
              <w:right w:val="outset" w:sz="6" w:space="0" w:color="00000A"/>
            </w:tcBorders>
            <w:shd w:val="clear" w:color="auto" w:fill="auto"/>
            <w:vAlign w:val="center"/>
          </w:tcPr>
          <w:p w14:paraId="18B9BB06" w14:textId="77777777" w:rsidR="00E31137" w:rsidRPr="008835E4" w:rsidRDefault="00E31137" w:rsidP="00A0716D">
            <w:pPr>
              <w:spacing w:after="0" w:line="240" w:lineRule="auto"/>
              <w:jc w:val="both"/>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shd w:val="clear" w:color="auto" w:fill="auto"/>
            <w:vAlign w:val="center"/>
          </w:tcPr>
          <w:p w14:paraId="4B95AEE6" w14:textId="5A9485A2" w:rsidR="00E31137" w:rsidRPr="008835E4" w:rsidRDefault="00E31137" w:rsidP="00A0716D">
            <w:pPr>
              <w:spacing w:after="0" w:line="240" w:lineRule="auto"/>
              <w:jc w:val="center"/>
              <w:rPr>
                <w:rFonts w:ascii="Arial" w:hAnsi="Arial" w:cs="Arial"/>
                <w:sz w:val="20"/>
                <w:szCs w:val="20"/>
              </w:rPr>
            </w:pPr>
            <w:r w:rsidRPr="008835E4">
              <w:rPr>
                <w:rFonts w:ascii="Arial" w:hAnsi="Arial" w:cs="Arial"/>
                <w:sz w:val="20"/>
                <w:szCs w:val="20"/>
              </w:rPr>
              <w:t xml:space="preserve">0,5 % </w:t>
            </w:r>
          </w:p>
        </w:tc>
        <w:tc>
          <w:tcPr>
            <w:tcW w:w="3388" w:type="dxa"/>
            <w:tcBorders>
              <w:top w:val="single" w:sz="4" w:space="0" w:color="auto"/>
              <w:left w:val="outset" w:sz="6" w:space="0" w:color="00000A"/>
              <w:bottom w:val="single" w:sz="4" w:space="0" w:color="auto"/>
              <w:right w:val="single" w:sz="4" w:space="0" w:color="auto"/>
            </w:tcBorders>
            <w:shd w:val="clear" w:color="auto" w:fill="auto"/>
            <w:vAlign w:val="center"/>
          </w:tcPr>
          <w:p w14:paraId="27B5EE85" w14:textId="46DF169E" w:rsidR="00E31137" w:rsidRPr="008835E4" w:rsidRDefault="00E31137" w:rsidP="00A0716D">
            <w:pPr>
              <w:spacing w:after="0" w:line="240" w:lineRule="auto"/>
              <w:jc w:val="center"/>
              <w:rPr>
                <w:rFonts w:ascii="Arial" w:hAnsi="Arial" w:cs="Arial"/>
                <w:sz w:val="20"/>
                <w:szCs w:val="20"/>
              </w:rPr>
            </w:pPr>
            <w:r w:rsidRPr="008835E4">
              <w:rPr>
                <w:rFonts w:ascii="Arial" w:hAnsi="Arial" w:cs="Arial"/>
                <w:sz w:val="20"/>
                <w:szCs w:val="20"/>
              </w:rPr>
              <w:t>182,50 / 183 %</w:t>
            </w:r>
          </w:p>
        </w:tc>
      </w:tr>
      <w:tr w:rsidR="008835E4" w:rsidRPr="008835E4" w14:paraId="4E804C4C" w14:textId="77777777" w:rsidTr="009758DA">
        <w:tc>
          <w:tcPr>
            <w:tcW w:w="3431" w:type="dxa"/>
            <w:tcBorders>
              <w:top w:val="single" w:sz="4" w:space="0" w:color="auto"/>
              <w:left w:val="single" w:sz="4" w:space="0" w:color="auto"/>
              <w:bottom w:val="single" w:sz="4" w:space="0" w:color="auto"/>
              <w:right w:val="outset" w:sz="6" w:space="0" w:color="00000A"/>
            </w:tcBorders>
            <w:shd w:val="clear" w:color="auto" w:fill="auto"/>
            <w:vAlign w:val="center"/>
          </w:tcPr>
          <w:p w14:paraId="63E31A15" w14:textId="77777777" w:rsidR="00E31137" w:rsidRPr="008835E4" w:rsidRDefault="00E31137" w:rsidP="00A0716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1A6C7990" w14:textId="77777777" w:rsidR="00E31137" w:rsidRPr="008835E4" w:rsidRDefault="00E31137" w:rsidP="00A0716D">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242E17FA" w14:textId="77777777" w:rsidTr="009758DA">
        <w:trPr>
          <w:trHeight w:val="840"/>
        </w:trPr>
        <w:tc>
          <w:tcPr>
            <w:tcW w:w="3431" w:type="dxa"/>
            <w:tcBorders>
              <w:top w:val="single" w:sz="4" w:space="0" w:color="auto"/>
              <w:left w:val="single" w:sz="4" w:space="0" w:color="auto"/>
              <w:right w:val="outset" w:sz="6" w:space="0" w:color="00000A"/>
            </w:tcBorders>
            <w:shd w:val="clear" w:color="auto" w:fill="auto"/>
          </w:tcPr>
          <w:p w14:paraId="2AFBE849" w14:textId="77777777" w:rsidR="00E31137" w:rsidRPr="008835E4" w:rsidRDefault="00E31137" w:rsidP="00A0716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2D5B573A" w14:textId="5AF6548F" w:rsidR="00E31137" w:rsidRPr="008835E4" w:rsidRDefault="00622CD4" w:rsidP="00622CD4">
            <w:pPr>
              <w:spacing w:after="0" w:line="240" w:lineRule="auto"/>
              <w:jc w:val="both"/>
              <w:rPr>
                <w:rFonts w:ascii="Arial" w:hAnsi="Arial" w:cs="Arial"/>
                <w:sz w:val="20"/>
                <w:szCs w:val="20"/>
              </w:rPr>
            </w:pPr>
            <w:r w:rsidRPr="008835E4">
              <w:rPr>
                <w:rFonts w:ascii="Arial" w:hAnsi="Arial" w:cs="Arial"/>
                <w:sz w:val="20"/>
                <w:szCs w:val="20"/>
              </w:rPr>
              <w:t>Предоставляется новым и постоянным клиентам (которым ранее уже выдавались потребительские займы), после прохождения упрощенной идентификации через Госуслуги, путем перечисления денежных средств на банковский счет (индивидуальную карту) Заемщика. Выдается сумма кратная 1000.</w:t>
            </w:r>
          </w:p>
        </w:tc>
      </w:tr>
    </w:tbl>
    <w:p w14:paraId="531C836B" w14:textId="07EA9058" w:rsidR="009758DA" w:rsidRPr="008835E4" w:rsidRDefault="009758DA"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949"/>
        <w:gridCol w:w="2888"/>
      </w:tblGrid>
      <w:tr w:rsidR="008835E4" w:rsidRPr="008835E4" w14:paraId="49F9F857" w14:textId="77777777" w:rsidTr="00A0716D">
        <w:trPr>
          <w:trHeight w:val="740"/>
        </w:trPr>
        <w:tc>
          <w:tcPr>
            <w:tcW w:w="3402" w:type="dxa"/>
            <w:tcBorders>
              <w:top w:val="outset" w:sz="6" w:space="0" w:color="00000A"/>
              <w:left w:val="single" w:sz="4" w:space="0" w:color="auto"/>
              <w:bottom w:val="single" w:sz="4" w:space="0" w:color="auto"/>
              <w:right w:val="outset" w:sz="6" w:space="0" w:color="00000A"/>
            </w:tcBorders>
            <w:shd w:val="clear" w:color="auto" w:fill="FF66CC"/>
            <w:vAlign w:val="center"/>
          </w:tcPr>
          <w:p w14:paraId="570FF6D4"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bottom w:val="single" w:sz="4" w:space="0" w:color="auto"/>
              <w:right w:val="single" w:sz="4" w:space="0" w:color="auto"/>
            </w:tcBorders>
            <w:shd w:val="clear" w:color="auto" w:fill="FF66CC"/>
            <w:vAlign w:val="center"/>
          </w:tcPr>
          <w:p w14:paraId="1A7D0A1F" w14:textId="77777777" w:rsidR="009758DA" w:rsidRPr="008835E4" w:rsidRDefault="009758DA" w:rsidP="00A0716D">
            <w:pPr>
              <w:spacing w:after="0" w:line="240" w:lineRule="auto"/>
              <w:jc w:val="center"/>
              <w:rPr>
                <w:rFonts w:ascii="Arial" w:hAnsi="Arial" w:cs="Arial"/>
                <w:b/>
                <w:bCs/>
                <w:sz w:val="24"/>
                <w:szCs w:val="24"/>
              </w:rPr>
            </w:pPr>
            <w:r w:rsidRPr="008835E4">
              <w:rPr>
                <w:rFonts w:ascii="Arial" w:hAnsi="Arial" w:cs="Arial"/>
                <w:b/>
                <w:bCs/>
                <w:sz w:val="24"/>
                <w:szCs w:val="24"/>
              </w:rPr>
              <w:t>СМС Молодой 1/10 35 (01.01.2024)</w:t>
            </w:r>
          </w:p>
        </w:tc>
      </w:tr>
      <w:tr w:rsidR="008835E4" w:rsidRPr="008835E4" w14:paraId="302FC2CE"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5B8FA79"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46DB7C4"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от 1 000 до 10 000</w:t>
            </w:r>
          </w:p>
        </w:tc>
      </w:tr>
      <w:tr w:rsidR="008835E4" w:rsidRPr="008835E4" w14:paraId="7E8F0FC2"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33512231"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A9984F9" w14:textId="77777777" w:rsidR="009758DA" w:rsidRPr="008835E4" w:rsidRDefault="009758DA" w:rsidP="00A0716D">
            <w:pPr>
              <w:spacing w:after="0" w:line="240" w:lineRule="auto"/>
              <w:jc w:val="center"/>
              <w:rPr>
                <w:rFonts w:ascii="Arial" w:hAnsi="Arial" w:cs="Arial"/>
                <w:sz w:val="20"/>
                <w:szCs w:val="20"/>
              </w:rPr>
            </w:pPr>
            <w:proofErr w:type="gramStart"/>
            <w:r w:rsidRPr="008835E4">
              <w:rPr>
                <w:rFonts w:ascii="Arial" w:hAnsi="Arial" w:cs="Arial"/>
                <w:sz w:val="20"/>
                <w:szCs w:val="20"/>
              </w:rPr>
              <w:t>35  дней</w:t>
            </w:r>
            <w:proofErr w:type="gramEnd"/>
          </w:p>
        </w:tc>
      </w:tr>
      <w:tr w:rsidR="008835E4" w:rsidRPr="008835E4" w14:paraId="27736BC0"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515C745F"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lastRenderedPageBreak/>
              <w:t>Валюта предоставляемого займа:</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62E933C1"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3B4F68D1" w14:textId="77777777" w:rsidTr="00A0716D">
        <w:trPr>
          <w:trHeight w:val="288"/>
        </w:trPr>
        <w:tc>
          <w:tcPr>
            <w:tcW w:w="3402" w:type="dxa"/>
            <w:vMerge w:val="restart"/>
            <w:tcBorders>
              <w:top w:val="single" w:sz="4" w:space="0" w:color="auto"/>
              <w:left w:val="single" w:sz="4" w:space="0" w:color="auto"/>
              <w:bottom w:val="single" w:sz="4" w:space="0" w:color="auto"/>
              <w:right w:val="outset" w:sz="6" w:space="0" w:color="00000A"/>
            </w:tcBorders>
            <w:shd w:val="clear" w:color="auto" w:fill="auto"/>
            <w:vAlign w:val="center"/>
          </w:tcPr>
          <w:p w14:paraId="11F9692A" w14:textId="77777777" w:rsidR="009758DA" w:rsidRPr="008835E4" w:rsidRDefault="009758DA" w:rsidP="00A0716D">
            <w:pPr>
              <w:spacing w:after="0" w:line="240" w:lineRule="auto"/>
              <w:jc w:val="both"/>
              <w:rPr>
                <w:rFonts w:ascii="Arial" w:hAnsi="Arial" w:cs="Arial"/>
                <w:sz w:val="20"/>
                <w:szCs w:val="20"/>
              </w:rPr>
            </w:pPr>
          </w:p>
          <w:p w14:paraId="28441D84"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582D1FB4" w14:textId="77777777" w:rsidR="009758DA" w:rsidRPr="008835E4" w:rsidRDefault="009758DA" w:rsidP="00A0716D">
            <w:pPr>
              <w:spacing w:after="0" w:line="240" w:lineRule="auto"/>
              <w:jc w:val="both"/>
              <w:rPr>
                <w:rFonts w:ascii="Arial" w:hAnsi="Arial" w:cs="Arial"/>
                <w:sz w:val="20"/>
                <w:szCs w:val="20"/>
              </w:rPr>
            </w:pPr>
          </w:p>
        </w:tc>
        <w:tc>
          <w:tcPr>
            <w:tcW w:w="3938" w:type="dxa"/>
            <w:tcBorders>
              <w:top w:val="single" w:sz="4" w:space="0" w:color="auto"/>
              <w:left w:val="outset" w:sz="6" w:space="0" w:color="00000A"/>
              <w:bottom w:val="outset" w:sz="6" w:space="0" w:color="00000A"/>
              <w:right w:val="single" w:sz="4" w:space="0" w:color="auto"/>
            </w:tcBorders>
            <w:shd w:val="clear" w:color="auto" w:fill="auto"/>
            <w:vAlign w:val="center"/>
          </w:tcPr>
          <w:p w14:paraId="5626128F"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top w:val="single" w:sz="4" w:space="0" w:color="auto"/>
              <w:left w:val="outset" w:sz="6" w:space="0" w:color="00000A"/>
              <w:bottom w:val="outset" w:sz="6" w:space="0" w:color="00000A"/>
              <w:right w:val="single" w:sz="4" w:space="0" w:color="auto"/>
            </w:tcBorders>
            <w:shd w:val="clear" w:color="auto" w:fill="auto"/>
            <w:vAlign w:val="center"/>
          </w:tcPr>
          <w:p w14:paraId="0DA2CD72"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39B04B8E"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5E6EFBE2" w14:textId="77777777" w:rsidTr="00A0716D">
        <w:trPr>
          <w:trHeight w:val="344"/>
        </w:trPr>
        <w:tc>
          <w:tcPr>
            <w:tcW w:w="3402" w:type="dxa"/>
            <w:vMerge/>
            <w:tcBorders>
              <w:top w:val="single" w:sz="4" w:space="0" w:color="auto"/>
              <w:left w:val="single" w:sz="4" w:space="0" w:color="auto"/>
              <w:bottom w:val="single" w:sz="4" w:space="0" w:color="auto"/>
              <w:right w:val="outset" w:sz="6" w:space="0" w:color="00000A"/>
            </w:tcBorders>
            <w:shd w:val="clear" w:color="auto" w:fill="auto"/>
            <w:vAlign w:val="center"/>
          </w:tcPr>
          <w:p w14:paraId="7074F8C8" w14:textId="77777777" w:rsidR="009758DA" w:rsidRPr="008835E4" w:rsidRDefault="009758DA" w:rsidP="00A0716D">
            <w:pPr>
              <w:spacing w:after="0" w:line="240" w:lineRule="auto"/>
              <w:jc w:val="both"/>
              <w:rPr>
                <w:rFonts w:ascii="Arial" w:hAnsi="Arial" w:cs="Arial"/>
                <w:sz w:val="20"/>
                <w:szCs w:val="20"/>
              </w:rPr>
            </w:pPr>
          </w:p>
        </w:tc>
        <w:tc>
          <w:tcPr>
            <w:tcW w:w="3938" w:type="dxa"/>
            <w:tcBorders>
              <w:top w:val="outset" w:sz="6" w:space="0" w:color="00000A"/>
              <w:left w:val="outset" w:sz="6" w:space="0" w:color="00000A"/>
              <w:bottom w:val="single" w:sz="4" w:space="0" w:color="auto"/>
              <w:right w:val="single" w:sz="4" w:space="0" w:color="auto"/>
            </w:tcBorders>
            <w:shd w:val="clear" w:color="auto" w:fill="auto"/>
            <w:vAlign w:val="center"/>
          </w:tcPr>
          <w:p w14:paraId="52790F36"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0,79 %</w:t>
            </w:r>
          </w:p>
        </w:tc>
        <w:tc>
          <w:tcPr>
            <w:tcW w:w="2880" w:type="dxa"/>
            <w:tcBorders>
              <w:top w:val="outset" w:sz="6" w:space="0" w:color="00000A"/>
              <w:left w:val="outset" w:sz="6" w:space="0" w:color="00000A"/>
              <w:bottom w:val="single" w:sz="4" w:space="0" w:color="auto"/>
              <w:right w:val="single" w:sz="4" w:space="0" w:color="auto"/>
            </w:tcBorders>
            <w:shd w:val="clear" w:color="auto" w:fill="auto"/>
            <w:vAlign w:val="center"/>
          </w:tcPr>
          <w:p w14:paraId="09495C84"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288,35 / 289,14 %</w:t>
            </w:r>
          </w:p>
        </w:tc>
      </w:tr>
      <w:tr w:rsidR="008835E4" w:rsidRPr="008835E4" w14:paraId="3F31381B"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62C1F553"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5ED6464"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от 18 до 21</w:t>
            </w:r>
          </w:p>
        </w:tc>
      </w:tr>
      <w:tr w:rsidR="008835E4" w:rsidRPr="008835E4" w14:paraId="332B8370"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tcPr>
          <w:p w14:paraId="5E422D3D"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tcPr>
          <w:p w14:paraId="2BCE574D" w14:textId="4B36F3DB" w:rsidR="009758DA" w:rsidRPr="008835E4" w:rsidRDefault="009758DA" w:rsidP="00A0716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имеющим постоянную регистрацию по месту жительства на территории Российской Федерации, фактически проживающим на территории постоянного присутствия отделений выдачи займов ООО МКК «Доверикс».  Уплата процентов осуществляется в момент погашения займа. Иные платежи не предусмотрены. Выдается сумма кратная 1000.</w:t>
            </w:r>
          </w:p>
          <w:p w14:paraId="25F7EC28" w14:textId="77777777" w:rsidR="009758DA" w:rsidRPr="008835E4" w:rsidRDefault="009758DA" w:rsidP="00A0716D">
            <w:pPr>
              <w:spacing w:after="0" w:line="240" w:lineRule="auto"/>
              <w:jc w:val="both"/>
              <w:rPr>
                <w:rFonts w:ascii="Arial" w:hAnsi="Arial" w:cs="Arial"/>
                <w:sz w:val="20"/>
                <w:szCs w:val="20"/>
              </w:rPr>
            </w:pPr>
          </w:p>
        </w:tc>
      </w:tr>
    </w:tbl>
    <w:p w14:paraId="4CB025BB" w14:textId="1CA465C1" w:rsidR="009758DA" w:rsidRPr="008835E4" w:rsidRDefault="009758DA" w:rsidP="00283DA7">
      <w:pPr>
        <w:tabs>
          <w:tab w:val="left" w:pos="3918"/>
        </w:tabs>
        <w:spacing w:after="0" w:line="240" w:lineRule="auto"/>
        <w:ind w:left="-567"/>
        <w:rPr>
          <w:rFonts w:ascii="Arial" w:hAnsi="Arial" w:cs="Arial"/>
          <w:b/>
          <w:bCs/>
          <w:sz w:val="24"/>
          <w:szCs w:val="24"/>
        </w:rPr>
      </w:pPr>
    </w:p>
    <w:p w14:paraId="69E06963" w14:textId="6137F7B8" w:rsidR="009758DA" w:rsidRPr="008835E4" w:rsidRDefault="009758DA" w:rsidP="00283DA7">
      <w:pPr>
        <w:tabs>
          <w:tab w:val="left" w:pos="3918"/>
        </w:tabs>
        <w:spacing w:after="0" w:line="240" w:lineRule="auto"/>
        <w:ind w:left="-567"/>
        <w:rPr>
          <w:rFonts w:ascii="Arial" w:hAnsi="Arial" w:cs="Arial"/>
          <w:b/>
          <w:bCs/>
          <w:sz w:val="24"/>
          <w:szCs w:val="24"/>
        </w:rPr>
      </w:pPr>
    </w:p>
    <w:p w14:paraId="3B27383E" w14:textId="6AA579AA" w:rsidR="009758DA" w:rsidRPr="008835E4" w:rsidRDefault="009758DA" w:rsidP="00283DA7">
      <w:pPr>
        <w:tabs>
          <w:tab w:val="left" w:pos="3918"/>
        </w:tabs>
        <w:spacing w:after="0" w:line="240" w:lineRule="auto"/>
        <w:ind w:left="-567"/>
        <w:rPr>
          <w:rFonts w:ascii="Arial" w:hAnsi="Arial" w:cs="Arial"/>
          <w:b/>
          <w:bCs/>
          <w:sz w:val="24"/>
          <w:szCs w:val="24"/>
        </w:rPr>
      </w:pPr>
    </w:p>
    <w:p w14:paraId="6939521C" w14:textId="77777777" w:rsidR="009758DA" w:rsidRPr="008835E4" w:rsidRDefault="009758DA" w:rsidP="00283DA7">
      <w:pPr>
        <w:tabs>
          <w:tab w:val="left" w:pos="3918"/>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3374"/>
      </w:tblGrid>
      <w:tr w:rsidR="008835E4" w:rsidRPr="008835E4" w14:paraId="75F9F0D1" w14:textId="77777777" w:rsidTr="00662DAF">
        <w:trPr>
          <w:trHeight w:val="808"/>
        </w:trPr>
        <w:tc>
          <w:tcPr>
            <w:tcW w:w="3402" w:type="dxa"/>
            <w:tcBorders>
              <w:top w:val="outset" w:sz="6" w:space="0" w:color="00000A"/>
              <w:left w:val="single" w:sz="4" w:space="0" w:color="auto"/>
              <w:bottom w:val="single" w:sz="4" w:space="0" w:color="auto"/>
              <w:right w:val="outset" w:sz="6" w:space="0" w:color="00000A"/>
            </w:tcBorders>
            <w:shd w:val="clear" w:color="auto" w:fill="FF66CC"/>
            <w:vAlign w:val="center"/>
          </w:tcPr>
          <w:p w14:paraId="3C1CCA2B" w14:textId="77777777" w:rsidR="00662DAF" w:rsidRPr="008835E4" w:rsidRDefault="00662DAF"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bottom w:val="single" w:sz="4" w:space="0" w:color="auto"/>
              <w:right w:val="single" w:sz="4" w:space="0" w:color="auto"/>
            </w:tcBorders>
            <w:shd w:val="clear" w:color="auto" w:fill="FF66CC"/>
            <w:vAlign w:val="center"/>
          </w:tcPr>
          <w:p w14:paraId="37849FF9" w14:textId="6AC2C89F" w:rsidR="00662DAF" w:rsidRPr="008835E4" w:rsidRDefault="00662DAF" w:rsidP="00283DA7">
            <w:pPr>
              <w:spacing w:after="0" w:line="240" w:lineRule="auto"/>
              <w:jc w:val="center"/>
              <w:rPr>
                <w:rFonts w:ascii="Arial" w:hAnsi="Arial" w:cs="Arial"/>
                <w:b/>
                <w:bCs/>
                <w:sz w:val="24"/>
                <w:szCs w:val="24"/>
              </w:rPr>
            </w:pPr>
            <w:r w:rsidRPr="008835E4">
              <w:rPr>
                <w:rFonts w:ascii="Arial" w:hAnsi="Arial" w:cs="Arial"/>
                <w:b/>
                <w:bCs/>
                <w:sz w:val="24"/>
                <w:szCs w:val="24"/>
              </w:rPr>
              <w:t>СМС Молодой дублер 1/10 15/</w:t>
            </w:r>
            <w:proofErr w:type="gramStart"/>
            <w:r w:rsidR="00472D9C" w:rsidRPr="008835E4">
              <w:rPr>
                <w:rFonts w:ascii="Arial" w:hAnsi="Arial" w:cs="Arial"/>
                <w:b/>
                <w:bCs/>
                <w:sz w:val="24"/>
                <w:szCs w:val="24"/>
              </w:rPr>
              <w:t>180</w:t>
            </w:r>
            <w:r w:rsidRPr="008835E4">
              <w:rPr>
                <w:rFonts w:ascii="Arial" w:hAnsi="Arial" w:cs="Arial"/>
                <w:b/>
                <w:bCs/>
                <w:sz w:val="24"/>
                <w:szCs w:val="24"/>
              </w:rPr>
              <w:t xml:space="preserve"> </w:t>
            </w:r>
            <w:r w:rsidR="00472D9C" w:rsidRPr="008835E4">
              <w:rPr>
                <w:rFonts w:ascii="Arial" w:hAnsi="Arial" w:cs="Arial"/>
                <w:b/>
                <w:bCs/>
                <w:sz w:val="24"/>
                <w:szCs w:val="24"/>
              </w:rPr>
              <w:t xml:space="preserve"> (</w:t>
            </w:r>
            <w:proofErr w:type="gramEnd"/>
            <w:r w:rsidR="00472D9C" w:rsidRPr="008835E4">
              <w:rPr>
                <w:rFonts w:ascii="Arial" w:hAnsi="Arial" w:cs="Arial"/>
                <w:b/>
                <w:bCs/>
                <w:sz w:val="24"/>
                <w:szCs w:val="24"/>
              </w:rPr>
              <w:t>01.</w:t>
            </w:r>
            <w:r w:rsidR="00622CD4" w:rsidRPr="008835E4">
              <w:rPr>
                <w:rFonts w:ascii="Arial" w:hAnsi="Arial" w:cs="Arial"/>
                <w:b/>
                <w:bCs/>
                <w:sz w:val="24"/>
                <w:szCs w:val="24"/>
              </w:rPr>
              <w:t>01</w:t>
            </w:r>
            <w:r w:rsidR="00472D9C" w:rsidRPr="008835E4">
              <w:rPr>
                <w:rFonts w:ascii="Arial" w:hAnsi="Arial" w:cs="Arial"/>
                <w:b/>
                <w:bCs/>
                <w:sz w:val="24"/>
                <w:szCs w:val="24"/>
              </w:rPr>
              <w:t>.202</w:t>
            </w:r>
            <w:r w:rsidR="00622CD4" w:rsidRPr="008835E4">
              <w:rPr>
                <w:rFonts w:ascii="Arial" w:hAnsi="Arial" w:cs="Arial"/>
                <w:b/>
                <w:bCs/>
                <w:sz w:val="24"/>
                <w:szCs w:val="24"/>
              </w:rPr>
              <w:t>4</w:t>
            </w:r>
            <w:r w:rsidR="00472D9C" w:rsidRPr="008835E4">
              <w:rPr>
                <w:rFonts w:ascii="Arial" w:hAnsi="Arial" w:cs="Arial"/>
                <w:b/>
                <w:bCs/>
                <w:sz w:val="24"/>
                <w:szCs w:val="24"/>
              </w:rPr>
              <w:t>)</w:t>
            </w:r>
          </w:p>
        </w:tc>
      </w:tr>
      <w:tr w:rsidR="008835E4" w:rsidRPr="008835E4" w14:paraId="261BD77D" w14:textId="77777777" w:rsidTr="00345381">
        <w:tc>
          <w:tcPr>
            <w:tcW w:w="3402" w:type="dxa"/>
            <w:tcBorders>
              <w:top w:val="single" w:sz="4" w:space="0" w:color="auto"/>
              <w:left w:val="single" w:sz="4" w:space="0" w:color="auto"/>
              <w:bottom w:val="single" w:sz="4" w:space="0" w:color="auto"/>
              <w:right w:val="outset" w:sz="6" w:space="0" w:color="00000A"/>
            </w:tcBorders>
            <w:shd w:val="clear" w:color="auto" w:fill="auto"/>
          </w:tcPr>
          <w:p w14:paraId="10986835" w14:textId="77777777" w:rsidR="00662DAF" w:rsidRPr="008835E4" w:rsidRDefault="00662DAF"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1E26A7B" w14:textId="4394EE5F" w:rsidR="00662DAF" w:rsidRPr="008835E4" w:rsidRDefault="00662DAF" w:rsidP="00283DA7">
            <w:pPr>
              <w:spacing w:after="0" w:line="240" w:lineRule="auto"/>
              <w:jc w:val="center"/>
              <w:rPr>
                <w:rFonts w:ascii="Arial" w:hAnsi="Arial" w:cs="Arial"/>
                <w:sz w:val="20"/>
                <w:szCs w:val="20"/>
              </w:rPr>
            </w:pPr>
            <w:r w:rsidRPr="008835E4">
              <w:rPr>
                <w:rFonts w:ascii="Arial" w:hAnsi="Arial" w:cs="Arial"/>
                <w:sz w:val="20"/>
                <w:szCs w:val="20"/>
              </w:rPr>
              <w:t>от 1</w:t>
            </w:r>
            <w:r w:rsidR="00345381" w:rsidRPr="008835E4">
              <w:rPr>
                <w:rFonts w:ascii="Arial" w:hAnsi="Arial" w:cs="Arial"/>
                <w:sz w:val="20"/>
                <w:szCs w:val="20"/>
              </w:rPr>
              <w:t xml:space="preserve"> </w:t>
            </w:r>
            <w:r w:rsidRPr="008835E4">
              <w:rPr>
                <w:rFonts w:ascii="Arial" w:hAnsi="Arial" w:cs="Arial"/>
                <w:sz w:val="20"/>
                <w:szCs w:val="20"/>
              </w:rPr>
              <w:t>000 до 10 000</w:t>
            </w:r>
          </w:p>
        </w:tc>
      </w:tr>
      <w:tr w:rsidR="008835E4" w:rsidRPr="008835E4" w14:paraId="39F5134C" w14:textId="77777777" w:rsidTr="00345381">
        <w:tc>
          <w:tcPr>
            <w:tcW w:w="3402" w:type="dxa"/>
            <w:tcBorders>
              <w:top w:val="single" w:sz="4" w:space="0" w:color="auto"/>
              <w:left w:val="single" w:sz="4" w:space="0" w:color="auto"/>
              <w:bottom w:val="single" w:sz="4" w:space="0" w:color="auto"/>
              <w:right w:val="outset" w:sz="6" w:space="0" w:color="00000A"/>
            </w:tcBorders>
            <w:shd w:val="clear" w:color="auto" w:fill="auto"/>
          </w:tcPr>
          <w:p w14:paraId="152691FB" w14:textId="77777777" w:rsidR="00662DAF" w:rsidRPr="008835E4" w:rsidRDefault="00662DAF"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03BB0D2C" w14:textId="0A394761" w:rsidR="00662DAF" w:rsidRPr="008835E4" w:rsidRDefault="00662DAF" w:rsidP="00283DA7">
            <w:pPr>
              <w:spacing w:after="0" w:line="240" w:lineRule="auto"/>
              <w:ind w:firstLine="1223"/>
              <w:jc w:val="center"/>
              <w:rPr>
                <w:rFonts w:ascii="Arial" w:hAnsi="Arial" w:cs="Arial"/>
                <w:sz w:val="20"/>
                <w:szCs w:val="20"/>
              </w:rPr>
            </w:pPr>
            <w:r w:rsidRPr="008835E4">
              <w:rPr>
                <w:rFonts w:ascii="Arial" w:hAnsi="Arial" w:cs="Arial"/>
                <w:sz w:val="20"/>
                <w:szCs w:val="20"/>
              </w:rPr>
              <w:t xml:space="preserve">от </w:t>
            </w:r>
            <w:r w:rsidR="00472D9C" w:rsidRPr="008835E4">
              <w:rPr>
                <w:rFonts w:ascii="Arial" w:hAnsi="Arial" w:cs="Arial"/>
                <w:sz w:val="20"/>
                <w:szCs w:val="20"/>
              </w:rPr>
              <w:t>180 до 180 дней</w:t>
            </w:r>
          </w:p>
        </w:tc>
      </w:tr>
      <w:tr w:rsidR="008835E4" w:rsidRPr="008835E4" w14:paraId="25BA8A0E" w14:textId="77777777" w:rsidTr="00345381">
        <w:tc>
          <w:tcPr>
            <w:tcW w:w="3402" w:type="dxa"/>
            <w:tcBorders>
              <w:top w:val="single" w:sz="4" w:space="0" w:color="auto"/>
              <w:left w:val="single" w:sz="4" w:space="0" w:color="auto"/>
              <w:bottom w:val="single" w:sz="4" w:space="0" w:color="auto"/>
              <w:right w:val="outset" w:sz="6" w:space="0" w:color="00000A"/>
            </w:tcBorders>
            <w:shd w:val="clear" w:color="auto" w:fill="auto"/>
          </w:tcPr>
          <w:p w14:paraId="09F21AF0" w14:textId="77777777" w:rsidR="00662DAF" w:rsidRPr="008835E4" w:rsidRDefault="00662DAF"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80011E0" w14:textId="77777777" w:rsidR="00662DAF" w:rsidRPr="008835E4" w:rsidRDefault="00662DAF"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87258F3" w14:textId="77777777" w:rsidTr="00345381">
        <w:trPr>
          <w:trHeight w:val="288"/>
        </w:trPr>
        <w:tc>
          <w:tcPr>
            <w:tcW w:w="3402" w:type="dxa"/>
            <w:vMerge w:val="restart"/>
            <w:tcBorders>
              <w:top w:val="single" w:sz="4" w:space="0" w:color="auto"/>
              <w:left w:val="single" w:sz="4" w:space="0" w:color="auto"/>
              <w:right w:val="outset" w:sz="6" w:space="0" w:color="00000A"/>
            </w:tcBorders>
            <w:shd w:val="clear" w:color="auto" w:fill="auto"/>
          </w:tcPr>
          <w:p w14:paraId="004F0019" w14:textId="77777777" w:rsidR="00345381" w:rsidRPr="008835E4" w:rsidRDefault="00345381" w:rsidP="00283DA7">
            <w:pPr>
              <w:spacing w:after="0" w:line="240" w:lineRule="auto"/>
              <w:jc w:val="both"/>
              <w:rPr>
                <w:rFonts w:ascii="Arial" w:hAnsi="Arial" w:cs="Arial"/>
                <w:sz w:val="20"/>
                <w:szCs w:val="20"/>
              </w:rPr>
            </w:pPr>
          </w:p>
          <w:p w14:paraId="71C37DB8" w14:textId="77777777" w:rsidR="00345381" w:rsidRPr="008835E4" w:rsidRDefault="00345381"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73BAF65A" w14:textId="77777777" w:rsidR="00345381" w:rsidRPr="008835E4" w:rsidRDefault="00345381" w:rsidP="00283DA7">
            <w:pPr>
              <w:spacing w:after="0" w:line="240" w:lineRule="auto"/>
              <w:jc w:val="both"/>
              <w:rPr>
                <w:rFonts w:ascii="Arial" w:hAnsi="Arial" w:cs="Arial"/>
                <w:sz w:val="20"/>
                <w:szCs w:val="20"/>
              </w:rPr>
            </w:pPr>
          </w:p>
        </w:tc>
        <w:tc>
          <w:tcPr>
            <w:tcW w:w="3402" w:type="dxa"/>
            <w:tcBorders>
              <w:top w:val="single" w:sz="4" w:space="0" w:color="auto"/>
              <w:left w:val="outset" w:sz="6" w:space="0" w:color="00000A"/>
              <w:bottom w:val="outset" w:sz="6" w:space="0" w:color="00000A"/>
              <w:right w:val="single" w:sz="4" w:space="0" w:color="auto"/>
            </w:tcBorders>
            <w:shd w:val="clear" w:color="auto" w:fill="auto"/>
            <w:vAlign w:val="center"/>
          </w:tcPr>
          <w:p w14:paraId="4DF0A5B8" w14:textId="581CAD78" w:rsidR="00345381" w:rsidRPr="008835E4" w:rsidRDefault="00345381"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74" w:type="dxa"/>
            <w:tcBorders>
              <w:top w:val="single" w:sz="4" w:space="0" w:color="auto"/>
              <w:left w:val="outset" w:sz="6" w:space="0" w:color="00000A"/>
              <w:bottom w:val="outset" w:sz="6" w:space="0" w:color="00000A"/>
              <w:right w:val="single" w:sz="4" w:space="0" w:color="auto"/>
            </w:tcBorders>
            <w:shd w:val="clear" w:color="auto" w:fill="auto"/>
            <w:vAlign w:val="center"/>
          </w:tcPr>
          <w:p w14:paraId="79ABA1FD" w14:textId="5F37B699" w:rsidR="00345381" w:rsidRPr="008835E4" w:rsidRDefault="00345381"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14FEFE45" w14:textId="77777777" w:rsidTr="00345381">
        <w:trPr>
          <w:trHeight w:val="288"/>
        </w:trPr>
        <w:tc>
          <w:tcPr>
            <w:tcW w:w="3402" w:type="dxa"/>
            <w:vMerge/>
            <w:tcBorders>
              <w:left w:val="single" w:sz="4" w:space="0" w:color="auto"/>
              <w:bottom w:val="single" w:sz="4" w:space="0" w:color="auto"/>
              <w:right w:val="outset" w:sz="6" w:space="0" w:color="00000A"/>
            </w:tcBorders>
            <w:shd w:val="clear" w:color="auto" w:fill="auto"/>
          </w:tcPr>
          <w:p w14:paraId="71F8FC08" w14:textId="77777777" w:rsidR="00345381" w:rsidRPr="008835E4" w:rsidRDefault="00345381" w:rsidP="00283DA7">
            <w:pPr>
              <w:spacing w:after="0" w:line="240" w:lineRule="auto"/>
              <w:jc w:val="both"/>
              <w:rPr>
                <w:rFonts w:ascii="Arial" w:hAnsi="Arial" w:cs="Arial"/>
                <w:sz w:val="20"/>
                <w:szCs w:val="20"/>
              </w:rPr>
            </w:pPr>
          </w:p>
        </w:tc>
        <w:tc>
          <w:tcPr>
            <w:tcW w:w="3402" w:type="dxa"/>
            <w:tcBorders>
              <w:top w:val="single" w:sz="4" w:space="0" w:color="auto"/>
              <w:left w:val="outset" w:sz="6" w:space="0" w:color="00000A"/>
              <w:bottom w:val="outset" w:sz="6" w:space="0" w:color="00000A"/>
              <w:right w:val="single" w:sz="4" w:space="0" w:color="auto"/>
            </w:tcBorders>
            <w:shd w:val="clear" w:color="auto" w:fill="auto"/>
            <w:vAlign w:val="center"/>
          </w:tcPr>
          <w:p w14:paraId="265D1C38" w14:textId="4B63FE29" w:rsidR="00345381" w:rsidRPr="008835E4" w:rsidRDefault="00345381" w:rsidP="00283DA7">
            <w:pPr>
              <w:spacing w:after="0" w:line="240" w:lineRule="auto"/>
              <w:jc w:val="center"/>
              <w:rPr>
                <w:rFonts w:ascii="Arial" w:hAnsi="Arial" w:cs="Arial"/>
                <w:sz w:val="20"/>
                <w:szCs w:val="20"/>
              </w:rPr>
            </w:pPr>
            <w:r w:rsidRPr="008835E4">
              <w:rPr>
                <w:rFonts w:ascii="Arial" w:hAnsi="Arial" w:cs="Arial"/>
                <w:sz w:val="20"/>
                <w:szCs w:val="20"/>
              </w:rPr>
              <w:t>0,</w:t>
            </w:r>
            <w:r w:rsidR="00472D9C" w:rsidRPr="008835E4">
              <w:rPr>
                <w:rFonts w:ascii="Arial" w:hAnsi="Arial" w:cs="Arial"/>
                <w:sz w:val="20"/>
                <w:szCs w:val="20"/>
              </w:rPr>
              <w:t>79</w:t>
            </w:r>
            <w:r w:rsidRPr="008835E4">
              <w:rPr>
                <w:rFonts w:ascii="Arial" w:hAnsi="Arial" w:cs="Arial"/>
                <w:sz w:val="20"/>
                <w:szCs w:val="20"/>
              </w:rPr>
              <w:t xml:space="preserve"> %</w:t>
            </w:r>
          </w:p>
          <w:p w14:paraId="34AB129E" w14:textId="77777777" w:rsidR="009758DA" w:rsidRPr="008835E4" w:rsidRDefault="009758DA" w:rsidP="009758DA">
            <w:pPr>
              <w:spacing w:after="0" w:line="240" w:lineRule="auto"/>
              <w:jc w:val="center"/>
              <w:rPr>
                <w:rFonts w:ascii="Arial" w:hAnsi="Arial" w:cs="Arial"/>
                <w:sz w:val="20"/>
                <w:szCs w:val="20"/>
              </w:rPr>
            </w:pPr>
            <w:r w:rsidRPr="008835E4">
              <w:rPr>
                <w:rFonts w:ascii="Arial" w:hAnsi="Arial" w:cs="Arial"/>
                <w:sz w:val="20"/>
                <w:szCs w:val="20"/>
              </w:rPr>
              <w:t>0,79 %</w:t>
            </w:r>
          </w:p>
          <w:p w14:paraId="72063308" w14:textId="36DF8BA2" w:rsidR="00345381" w:rsidRPr="008835E4" w:rsidRDefault="00345381" w:rsidP="00283DA7">
            <w:pPr>
              <w:spacing w:after="0" w:line="240" w:lineRule="auto"/>
              <w:jc w:val="center"/>
              <w:rPr>
                <w:rFonts w:ascii="Arial" w:hAnsi="Arial" w:cs="Arial"/>
                <w:sz w:val="20"/>
                <w:szCs w:val="20"/>
              </w:rPr>
            </w:pPr>
            <w:r w:rsidRPr="008835E4">
              <w:rPr>
                <w:rFonts w:ascii="Arial" w:hAnsi="Arial" w:cs="Arial"/>
                <w:sz w:val="20"/>
                <w:szCs w:val="20"/>
              </w:rPr>
              <w:t>0,</w:t>
            </w:r>
            <w:r w:rsidR="00472D9C" w:rsidRPr="008835E4">
              <w:rPr>
                <w:rFonts w:ascii="Arial" w:hAnsi="Arial" w:cs="Arial"/>
                <w:sz w:val="20"/>
                <w:szCs w:val="20"/>
              </w:rPr>
              <w:t>78</w:t>
            </w:r>
            <w:r w:rsidRPr="008835E4">
              <w:rPr>
                <w:rFonts w:ascii="Arial" w:hAnsi="Arial" w:cs="Arial"/>
                <w:sz w:val="20"/>
                <w:szCs w:val="20"/>
              </w:rPr>
              <w:t xml:space="preserve"> %</w:t>
            </w:r>
          </w:p>
          <w:p w14:paraId="5BD90E96" w14:textId="778CDB7B" w:rsidR="00345381" w:rsidRPr="008835E4" w:rsidRDefault="00345381" w:rsidP="00283DA7">
            <w:pPr>
              <w:spacing w:after="0" w:line="240" w:lineRule="auto"/>
              <w:jc w:val="center"/>
              <w:rPr>
                <w:rFonts w:ascii="Arial" w:hAnsi="Arial" w:cs="Arial"/>
                <w:sz w:val="20"/>
                <w:szCs w:val="20"/>
              </w:rPr>
            </w:pPr>
            <w:r w:rsidRPr="008835E4">
              <w:rPr>
                <w:rFonts w:ascii="Arial" w:hAnsi="Arial" w:cs="Arial"/>
                <w:sz w:val="20"/>
                <w:szCs w:val="20"/>
              </w:rPr>
              <w:t>0,</w:t>
            </w:r>
            <w:r w:rsidR="00472D9C" w:rsidRPr="008835E4">
              <w:rPr>
                <w:rFonts w:ascii="Arial" w:hAnsi="Arial" w:cs="Arial"/>
                <w:sz w:val="20"/>
                <w:szCs w:val="20"/>
              </w:rPr>
              <w:t>77</w:t>
            </w:r>
            <w:r w:rsidRPr="008835E4">
              <w:rPr>
                <w:rFonts w:ascii="Arial" w:hAnsi="Arial" w:cs="Arial"/>
                <w:sz w:val="20"/>
                <w:szCs w:val="20"/>
              </w:rPr>
              <w:t xml:space="preserve"> %</w:t>
            </w:r>
          </w:p>
          <w:p w14:paraId="46A3A008" w14:textId="77777777" w:rsidR="00345381" w:rsidRPr="008835E4" w:rsidRDefault="00345381" w:rsidP="00283DA7">
            <w:pPr>
              <w:spacing w:after="0" w:line="240" w:lineRule="auto"/>
              <w:jc w:val="center"/>
              <w:rPr>
                <w:rFonts w:ascii="Arial" w:hAnsi="Arial" w:cs="Arial"/>
                <w:sz w:val="20"/>
                <w:szCs w:val="20"/>
              </w:rPr>
            </w:pPr>
            <w:r w:rsidRPr="008835E4">
              <w:rPr>
                <w:rFonts w:ascii="Arial" w:hAnsi="Arial" w:cs="Arial"/>
                <w:sz w:val="20"/>
                <w:szCs w:val="20"/>
              </w:rPr>
              <w:t>0,</w:t>
            </w:r>
            <w:r w:rsidR="00472D9C" w:rsidRPr="008835E4">
              <w:rPr>
                <w:rFonts w:ascii="Arial" w:hAnsi="Arial" w:cs="Arial"/>
                <w:sz w:val="20"/>
                <w:szCs w:val="20"/>
              </w:rPr>
              <w:t>76</w:t>
            </w:r>
            <w:r w:rsidRPr="008835E4">
              <w:rPr>
                <w:rFonts w:ascii="Arial" w:hAnsi="Arial" w:cs="Arial"/>
                <w:sz w:val="20"/>
                <w:szCs w:val="20"/>
              </w:rPr>
              <w:t xml:space="preserve"> %</w:t>
            </w:r>
          </w:p>
          <w:p w14:paraId="77E9B690" w14:textId="60730F29" w:rsidR="00472D9C" w:rsidRPr="008835E4" w:rsidRDefault="00472D9C" w:rsidP="00283DA7">
            <w:pPr>
              <w:spacing w:after="0" w:line="240" w:lineRule="auto"/>
              <w:jc w:val="center"/>
              <w:rPr>
                <w:rFonts w:ascii="Arial" w:hAnsi="Arial" w:cs="Arial"/>
                <w:sz w:val="20"/>
                <w:szCs w:val="20"/>
              </w:rPr>
            </w:pPr>
            <w:r w:rsidRPr="008835E4">
              <w:rPr>
                <w:rFonts w:ascii="Arial" w:hAnsi="Arial" w:cs="Arial"/>
                <w:sz w:val="20"/>
                <w:szCs w:val="20"/>
              </w:rPr>
              <w:t>0,75 %</w:t>
            </w:r>
          </w:p>
        </w:tc>
        <w:tc>
          <w:tcPr>
            <w:tcW w:w="3374" w:type="dxa"/>
            <w:tcBorders>
              <w:top w:val="single" w:sz="4" w:space="0" w:color="auto"/>
              <w:left w:val="outset" w:sz="6" w:space="0" w:color="00000A"/>
              <w:bottom w:val="outset" w:sz="6" w:space="0" w:color="00000A"/>
              <w:right w:val="single" w:sz="4" w:space="0" w:color="auto"/>
            </w:tcBorders>
            <w:shd w:val="clear" w:color="auto" w:fill="auto"/>
            <w:vAlign w:val="center"/>
          </w:tcPr>
          <w:p w14:paraId="3416F0FE" w14:textId="5ABA584D" w:rsidR="00472D9C" w:rsidRPr="008835E4" w:rsidRDefault="00472D9C" w:rsidP="00283DA7">
            <w:pPr>
              <w:spacing w:after="0" w:line="240" w:lineRule="auto"/>
              <w:jc w:val="center"/>
              <w:rPr>
                <w:rFonts w:ascii="Arial" w:hAnsi="Arial" w:cs="Arial"/>
                <w:sz w:val="20"/>
                <w:szCs w:val="20"/>
              </w:rPr>
            </w:pPr>
            <w:r w:rsidRPr="008835E4">
              <w:rPr>
                <w:rFonts w:ascii="Arial" w:hAnsi="Arial" w:cs="Arial"/>
                <w:sz w:val="20"/>
                <w:szCs w:val="20"/>
              </w:rPr>
              <w:t>288,35/289,14 %</w:t>
            </w:r>
          </w:p>
          <w:p w14:paraId="0C2BA7C5" w14:textId="77777777" w:rsidR="009758DA" w:rsidRPr="008835E4" w:rsidRDefault="009758DA" w:rsidP="009758DA">
            <w:pPr>
              <w:spacing w:after="0" w:line="240" w:lineRule="auto"/>
              <w:jc w:val="center"/>
              <w:rPr>
                <w:rFonts w:ascii="Arial" w:hAnsi="Arial" w:cs="Arial"/>
                <w:sz w:val="20"/>
                <w:szCs w:val="20"/>
              </w:rPr>
            </w:pPr>
            <w:r w:rsidRPr="008835E4">
              <w:rPr>
                <w:rFonts w:ascii="Arial" w:hAnsi="Arial" w:cs="Arial"/>
                <w:sz w:val="20"/>
                <w:szCs w:val="20"/>
              </w:rPr>
              <w:t>288,35/289,14 %</w:t>
            </w:r>
          </w:p>
          <w:p w14:paraId="27EE8D96" w14:textId="77777777" w:rsidR="00472D9C" w:rsidRPr="008835E4" w:rsidRDefault="00472D9C" w:rsidP="00283DA7">
            <w:pPr>
              <w:spacing w:after="0" w:line="240" w:lineRule="auto"/>
              <w:jc w:val="center"/>
              <w:rPr>
                <w:rFonts w:ascii="Arial" w:hAnsi="Arial" w:cs="Arial"/>
                <w:sz w:val="20"/>
                <w:szCs w:val="20"/>
              </w:rPr>
            </w:pPr>
            <w:r w:rsidRPr="008835E4">
              <w:rPr>
                <w:rFonts w:ascii="Arial" w:hAnsi="Arial" w:cs="Arial"/>
                <w:sz w:val="20"/>
                <w:szCs w:val="20"/>
              </w:rPr>
              <w:t>284,7/285,48 %</w:t>
            </w:r>
          </w:p>
          <w:p w14:paraId="1DE0A782" w14:textId="77777777" w:rsidR="00472D9C" w:rsidRPr="008835E4" w:rsidRDefault="00472D9C" w:rsidP="00283DA7">
            <w:pPr>
              <w:spacing w:after="0" w:line="240" w:lineRule="auto"/>
              <w:jc w:val="center"/>
              <w:rPr>
                <w:rFonts w:ascii="Arial" w:hAnsi="Arial" w:cs="Arial"/>
                <w:sz w:val="20"/>
                <w:szCs w:val="20"/>
              </w:rPr>
            </w:pPr>
            <w:r w:rsidRPr="008835E4">
              <w:rPr>
                <w:rFonts w:ascii="Arial" w:hAnsi="Arial" w:cs="Arial"/>
                <w:sz w:val="20"/>
                <w:szCs w:val="20"/>
              </w:rPr>
              <w:t>281,05/281,82 %</w:t>
            </w:r>
          </w:p>
          <w:p w14:paraId="2C48295F" w14:textId="77777777" w:rsidR="00472D9C" w:rsidRPr="008835E4" w:rsidRDefault="00472D9C" w:rsidP="00283DA7">
            <w:pPr>
              <w:spacing w:after="0" w:line="240" w:lineRule="auto"/>
              <w:jc w:val="center"/>
              <w:rPr>
                <w:rFonts w:ascii="Arial" w:hAnsi="Arial" w:cs="Arial"/>
                <w:sz w:val="20"/>
                <w:szCs w:val="20"/>
              </w:rPr>
            </w:pPr>
            <w:r w:rsidRPr="008835E4">
              <w:rPr>
                <w:rFonts w:ascii="Arial" w:hAnsi="Arial" w:cs="Arial"/>
                <w:sz w:val="20"/>
                <w:szCs w:val="20"/>
              </w:rPr>
              <w:t>277,4/278,16</w:t>
            </w:r>
          </w:p>
          <w:p w14:paraId="5C0DB5A9" w14:textId="3D2BC7B1" w:rsidR="00472D9C" w:rsidRPr="008835E4" w:rsidRDefault="00472D9C" w:rsidP="00283DA7">
            <w:pPr>
              <w:spacing w:after="0" w:line="240" w:lineRule="auto"/>
              <w:jc w:val="center"/>
              <w:rPr>
                <w:rFonts w:ascii="Arial" w:hAnsi="Arial" w:cs="Arial"/>
                <w:sz w:val="20"/>
                <w:szCs w:val="20"/>
              </w:rPr>
            </w:pPr>
            <w:r w:rsidRPr="008835E4">
              <w:rPr>
                <w:rFonts w:ascii="Arial" w:hAnsi="Arial" w:cs="Arial"/>
                <w:sz w:val="20"/>
                <w:szCs w:val="20"/>
              </w:rPr>
              <w:t>273,75/274,50%</w:t>
            </w:r>
          </w:p>
        </w:tc>
      </w:tr>
      <w:tr w:rsidR="008835E4" w:rsidRPr="008835E4" w14:paraId="6714849F" w14:textId="77777777" w:rsidTr="00345381">
        <w:tc>
          <w:tcPr>
            <w:tcW w:w="3402" w:type="dxa"/>
            <w:tcBorders>
              <w:top w:val="single" w:sz="4" w:space="0" w:color="auto"/>
              <w:left w:val="single" w:sz="4" w:space="0" w:color="auto"/>
              <w:bottom w:val="single" w:sz="4" w:space="0" w:color="auto"/>
              <w:right w:val="outset" w:sz="6" w:space="0" w:color="00000A"/>
            </w:tcBorders>
            <w:shd w:val="clear" w:color="auto" w:fill="auto"/>
          </w:tcPr>
          <w:p w14:paraId="65CB4DCC" w14:textId="77777777" w:rsidR="00662DAF" w:rsidRPr="008835E4" w:rsidRDefault="00662DAF"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3747E0D" w14:textId="615F9A1A" w:rsidR="00662DAF" w:rsidRPr="008835E4" w:rsidRDefault="005C5B67" w:rsidP="00283DA7">
            <w:pPr>
              <w:spacing w:after="0" w:line="240" w:lineRule="auto"/>
              <w:jc w:val="center"/>
              <w:rPr>
                <w:rFonts w:ascii="Arial" w:hAnsi="Arial" w:cs="Arial"/>
                <w:sz w:val="20"/>
                <w:szCs w:val="20"/>
              </w:rPr>
            </w:pPr>
            <w:r w:rsidRPr="008835E4">
              <w:rPr>
                <w:rFonts w:ascii="Arial" w:hAnsi="Arial" w:cs="Arial"/>
                <w:sz w:val="20"/>
                <w:szCs w:val="20"/>
              </w:rPr>
              <w:t>о</w:t>
            </w:r>
            <w:r w:rsidR="00662DAF" w:rsidRPr="008835E4">
              <w:rPr>
                <w:rFonts w:ascii="Arial" w:hAnsi="Arial" w:cs="Arial"/>
                <w:sz w:val="20"/>
                <w:szCs w:val="20"/>
              </w:rPr>
              <w:t>т 18 до 21</w:t>
            </w:r>
          </w:p>
        </w:tc>
      </w:tr>
      <w:tr w:rsidR="008835E4" w:rsidRPr="008835E4" w14:paraId="135252B3" w14:textId="77777777" w:rsidTr="00345381">
        <w:tc>
          <w:tcPr>
            <w:tcW w:w="3402" w:type="dxa"/>
            <w:tcBorders>
              <w:top w:val="single" w:sz="4" w:space="0" w:color="auto"/>
              <w:left w:val="single" w:sz="4" w:space="0" w:color="auto"/>
              <w:bottom w:val="single" w:sz="4" w:space="0" w:color="auto"/>
              <w:right w:val="outset" w:sz="6" w:space="0" w:color="00000A"/>
            </w:tcBorders>
            <w:shd w:val="clear" w:color="auto" w:fill="auto"/>
          </w:tcPr>
          <w:p w14:paraId="1930C80B" w14:textId="77777777" w:rsidR="00662DAF" w:rsidRPr="008835E4" w:rsidRDefault="00662DAF"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tcPr>
          <w:p w14:paraId="1C5BA5C9" w14:textId="3EB7393F" w:rsidR="005C5B67" w:rsidRPr="008835E4" w:rsidRDefault="005C5B67"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имеющим постоянную регистрацию по месту жительства на территории Российской Федерации, фактически проживающим на территории постоянного присутствия отделений выдачи займов ООО МКК «</w:t>
            </w:r>
            <w:r w:rsidR="00180793" w:rsidRPr="008835E4">
              <w:rPr>
                <w:rFonts w:ascii="Arial" w:hAnsi="Arial" w:cs="Arial"/>
                <w:sz w:val="20"/>
                <w:szCs w:val="20"/>
              </w:rPr>
              <w:t>Доверикс</w:t>
            </w:r>
            <w:r w:rsidRPr="008835E4">
              <w:rPr>
                <w:rFonts w:ascii="Arial" w:hAnsi="Arial" w:cs="Arial"/>
                <w:sz w:val="20"/>
                <w:szCs w:val="20"/>
              </w:rPr>
              <w:t>».  Уплата процентов осуществляется в момент погашения займа. Иные платежи не предусмотрены. Выдается сумма кратная 1000.</w:t>
            </w:r>
          </w:p>
          <w:p w14:paraId="22997D9D" w14:textId="02027973" w:rsidR="001024D9" w:rsidRPr="008835E4" w:rsidRDefault="001024D9" w:rsidP="00283DA7">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w:t>
            </w:r>
            <w:r w:rsidR="00472D9C" w:rsidRPr="008835E4">
              <w:rPr>
                <w:rFonts w:ascii="Arial" w:hAnsi="Arial" w:cs="Arial"/>
                <w:sz w:val="20"/>
                <w:szCs w:val="20"/>
              </w:rPr>
              <w:t>0,</w:t>
            </w:r>
            <w:r w:rsidR="008F3E51"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7574B2DE" w14:textId="532AFBAD" w:rsidR="001024D9" w:rsidRPr="008835E4" w:rsidRDefault="001024D9" w:rsidP="00283DA7">
            <w:pPr>
              <w:spacing w:after="0" w:line="240" w:lineRule="auto"/>
              <w:jc w:val="both"/>
              <w:rPr>
                <w:rFonts w:ascii="Arial" w:hAnsi="Arial" w:cs="Arial"/>
                <w:sz w:val="20"/>
                <w:szCs w:val="20"/>
              </w:rPr>
            </w:pPr>
            <w:r w:rsidRPr="008835E4">
              <w:rPr>
                <w:rFonts w:ascii="Arial" w:hAnsi="Arial" w:cs="Arial"/>
                <w:sz w:val="20"/>
                <w:szCs w:val="20"/>
              </w:rPr>
              <w:t xml:space="preserve">После внесения первого платежа по погашению по ставке </w:t>
            </w:r>
            <w:r w:rsidR="00472D9C" w:rsidRPr="008835E4">
              <w:rPr>
                <w:rFonts w:ascii="Arial" w:hAnsi="Arial" w:cs="Arial"/>
                <w:sz w:val="20"/>
                <w:szCs w:val="20"/>
              </w:rPr>
              <w:t>0,</w:t>
            </w:r>
            <w:r w:rsidR="00622CD4"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18FEEFC1" w14:textId="18FF4894" w:rsidR="001024D9" w:rsidRPr="008835E4" w:rsidRDefault="001024D9" w:rsidP="00283DA7">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w:t>
            </w:r>
            <w:r w:rsidR="00472D9C" w:rsidRPr="008835E4">
              <w:rPr>
                <w:rFonts w:ascii="Arial" w:hAnsi="Arial" w:cs="Arial"/>
                <w:sz w:val="20"/>
                <w:szCs w:val="20"/>
              </w:rPr>
              <w:t>0,</w:t>
            </w:r>
            <w:r w:rsidR="00622CD4" w:rsidRPr="008835E4">
              <w:rPr>
                <w:rFonts w:ascii="Arial" w:hAnsi="Arial" w:cs="Arial"/>
                <w:sz w:val="20"/>
                <w:szCs w:val="20"/>
              </w:rPr>
              <w:t>79</w:t>
            </w:r>
            <w:r w:rsidRPr="008835E4">
              <w:rPr>
                <w:rFonts w:ascii="Arial" w:hAnsi="Arial" w:cs="Arial"/>
                <w:sz w:val="20"/>
                <w:szCs w:val="20"/>
              </w:rPr>
              <w:t xml:space="preserve"> % в день;</w:t>
            </w:r>
          </w:p>
          <w:p w14:paraId="07407165" w14:textId="4F421487" w:rsidR="001024D9" w:rsidRPr="008835E4" w:rsidRDefault="001024D9" w:rsidP="00283DA7">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w:t>
            </w:r>
            <w:r w:rsidR="00622CD4" w:rsidRPr="008835E4">
              <w:rPr>
                <w:rFonts w:ascii="Arial" w:hAnsi="Arial" w:cs="Arial"/>
                <w:sz w:val="20"/>
                <w:szCs w:val="20"/>
              </w:rPr>
              <w:t>78</w:t>
            </w:r>
            <w:r w:rsidRPr="008835E4">
              <w:rPr>
                <w:rFonts w:ascii="Arial" w:hAnsi="Arial" w:cs="Arial"/>
                <w:sz w:val="20"/>
                <w:szCs w:val="20"/>
              </w:rPr>
              <w:t xml:space="preserve"> % в день; </w:t>
            </w:r>
          </w:p>
          <w:p w14:paraId="4E4ADE99" w14:textId="3DD93501" w:rsidR="001024D9" w:rsidRPr="008835E4" w:rsidRDefault="001024D9" w:rsidP="00283DA7">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w:t>
            </w:r>
            <w:r w:rsidR="00622CD4" w:rsidRPr="008835E4">
              <w:rPr>
                <w:rFonts w:ascii="Arial" w:hAnsi="Arial" w:cs="Arial"/>
                <w:sz w:val="20"/>
                <w:szCs w:val="20"/>
              </w:rPr>
              <w:t>77</w:t>
            </w:r>
            <w:r w:rsidRPr="008835E4">
              <w:rPr>
                <w:rFonts w:ascii="Arial" w:hAnsi="Arial" w:cs="Arial"/>
                <w:sz w:val="20"/>
                <w:szCs w:val="20"/>
              </w:rPr>
              <w:t xml:space="preserve"> % в день;</w:t>
            </w:r>
          </w:p>
          <w:p w14:paraId="294A622F" w14:textId="2E58E31B" w:rsidR="001024D9" w:rsidRPr="008835E4" w:rsidRDefault="001024D9" w:rsidP="00283DA7">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w:t>
            </w:r>
            <w:r w:rsidR="00622CD4" w:rsidRPr="008835E4">
              <w:rPr>
                <w:rFonts w:ascii="Arial" w:hAnsi="Arial" w:cs="Arial"/>
                <w:sz w:val="20"/>
                <w:szCs w:val="20"/>
              </w:rPr>
              <w:t>и</w:t>
            </w:r>
            <w:r w:rsidRPr="008835E4">
              <w:rPr>
                <w:rFonts w:ascii="Arial" w:hAnsi="Arial" w:cs="Arial"/>
                <w:sz w:val="20"/>
                <w:szCs w:val="20"/>
              </w:rPr>
              <w:t>т оплате  по ставке 0,</w:t>
            </w:r>
            <w:r w:rsidR="00622CD4" w:rsidRPr="008835E4">
              <w:rPr>
                <w:rFonts w:ascii="Arial" w:hAnsi="Arial" w:cs="Arial"/>
                <w:sz w:val="20"/>
                <w:szCs w:val="20"/>
              </w:rPr>
              <w:t>76</w:t>
            </w:r>
            <w:r w:rsidRPr="008835E4">
              <w:rPr>
                <w:rFonts w:ascii="Arial" w:hAnsi="Arial" w:cs="Arial"/>
                <w:sz w:val="20"/>
                <w:szCs w:val="20"/>
              </w:rPr>
              <w:t xml:space="preserve"> % в  день</w:t>
            </w:r>
            <w:r w:rsidR="00622CD4" w:rsidRPr="008835E4">
              <w:rPr>
                <w:rFonts w:ascii="Arial" w:hAnsi="Arial" w:cs="Arial"/>
                <w:sz w:val="20"/>
                <w:szCs w:val="20"/>
              </w:rPr>
              <w:t>.</w:t>
            </w:r>
          </w:p>
          <w:p w14:paraId="766CDADD" w14:textId="7DCD7C47" w:rsidR="00622CD4" w:rsidRPr="008835E4" w:rsidRDefault="00622CD4" w:rsidP="00283DA7">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подлежит оплате  по ставке 0,75 % в  день.</w:t>
            </w:r>
          </w:p>
          <w:p w14:paraId="25A56D4F" w14:textId="0D5A27DD" w:rsidR="001024D9" w:rsidRPr="008835E4" w:rsidRDefault="001024D9" w:rsidP="00283DA7">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w:t>
            </w:r>
            <w:r w:rsidR="00472D9C" w:rsidRPr="008835E4">
              <w:rPr>
                <w:rFonts w:ascii="Arial" w:hAnsi="Arial" w:cs="Arial"/>
                <w:sz w:val="20"/>
                <w:szCs w:val="20"/>
              </w:rPr>
              <w:t>0,</w:t>
            </w:r>
            <w:r w:rsidR="00622CD4"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 xml:space="preserve">процентов,  </w:t>
            </w:r>
            <w:r w:rsidRPr="008835E4">
              <w:rPr>
                <w:rFonts w:ascii="Arial" w:hAnsi="Arial" w:cs="Arial"/>
                <w:sz w:val="20"/>
                <w:szCs w:val="20"/>
              </w:rPr>
              <w:lastRenderedPageBreak/>
              <w:t>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7F770045" w14:textId="3473E643" w:rsidR="00662DAF" w:rsidRPr="008835E4" w:rsidRDefault="00D0153D" w:rsidP="00472D9C">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tc>
      </w:tr>
    </w:tbl>
    <w:p w14:paraId="0C8761EA" w14:textId="6853DF21" w:rsidR="008E6DD2" w:rsidRPr="008835E4" w:rsidRDefault="008E6DD2"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88"/>
        <w:gridCol w:w="3388"/>
      </w:tblGrid>
      <w:tr w:rsidR="008835E4" w:rsidRPr="008835E4" w14:paraId="10CC53ED" w14:textId="77777777" w:rsidTr="00E70C67">
        <w:trPr>
          <w:trHeight w:val="798"/>
        </w:trPr>
        <w:tc>
          <w:tcPr>
            <w:tcW w:w="3402" w:type="dxa"/>
            <w:tcBorders>
              <w:top w:val="outset" w:sz="6" w:space="0" w:color="00000A"/>
              <w:right w:val="outset" w:sz="6" w:space="0" w:color="00000A"/>
            </w:tcBorders>
            <w:shd w:val="clear" w:color="auto" w:fill="FF66CC"/>
            <w:vAlign w:val="center"/>
          </w:tcPr>
          <w:p w14:paraId="511ABD92" w14:textId="77777777" w:rsidR="008E6DD2" w:rsidRPr="008835E4" w:rsidRDefault="008E6DD2" w:rsidP="00E70C6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FF66CC"/>
            <w:vAlign w:val="center"/>
          </w:tcPr>
          <w:p w14:paraId="09E77DA8" w14:textId="22264663" w:rsidR="008E6DD2" w:rsidRPr="008835E4" w:rsidRDefault="008E6DD2" w:rsidP="00E70C67">
            <w:pPr>
              <w:spacing w:after="0" w:line="240" w:lineRule="auto"/>
              <w:jc w:val="center"/>
              <w:rPr>
                <w:rFonts w:ascii="Arial" w:hAnsi="Arial" w:cs="Arial"/>
                <w:b/>
                <w:bCs/>
                <w:sz w:val="24"/>
                <w:szCs w:val="24"/>
              </w:rPr>
            </w:pPr>
            <w:r w:rsidRPr="008835E4">
              <w:rPr>
                <w:rFonts w:ascii="Arial" w:hAnsi="Arial" w:cs="Arial"/>
                <w:b/>
                <w:bCs/>
                <w:sz w:val="24"/>
                <w:szCs w:val="24"/>
              </w:rPr>
              <w:t xml:space="preserve">СМС Рондо </w:t>
            </w:r>
            <w:r w:rsidR="00622CD4" w:rsidRPr="008835E4">
              <w:rPr>
                <w:rFonts w:ascii="Arial" w:hAnsi="Arial" w:cs="Arial"/>
                <w:b/>
                <w:bCs/>
                <w:sz w:val="24"/>
                <w:szCs w:val="24"/>
              </w:rPr>
              <w:t>26</w:t>
            </w:r>
            <w:r w:rsidRPr="008835E4">
              <w:rPr>
                <w:rFonts w:ascii="Arial" w:hAnsi="Arial" w:cs="Arial"/>
                <w:b/>
                <w:bCs/>
                <w:sz w:val="24"/>
                <w:szCs w:val="24"/>
              </w:rPr>
              <w:t xml:space="preserve">/50 </w:t>
            </w:r>
            <w:r w:rsidR="00472D9C" w:rsidRPr="008835E4">
              <w:rPr>
                <w:rFonts w:ascii="Arial" w:hAnsi="Arial" w:cs="Arial"/>
                <w:b/>
                <w:bCs/>
                <w:sz w:val="24"/>
                <w:szCs w:val="24"/>
              </w:rPr>
              <w:t>15/</w:t>
            </w:r>
            <w:r w:rsidR="00622CD4" w:rsidRPr="008835E4">
              <w:rPr>
                <w:rFonts w:ascii="Arial" w:hAnsi="Arial" w:cs="Arial"/>
                <w:b/>
                <w:bCs/>
                <w:sz w:val="24"/>
                <w:szCs w:val="24"/>
              </w:rPr>
              <w:t>360</w:t>
            </w:r>
            <w:r w:rsidR="00472D9C" w:rsidRPr="008835E4">
              <w:rPr>
                <w:rFonts w:ascii="Arial" w:hAnsi="Arial" w:cs="Arial"/>
                <w:b/>
                <w:bCs/>
                <w:sz w:val="24"/>
                <w:szCs w:val="24"/>
              </w:rPr>
              <w:t xml:space="preserve"> (01.</w:t>
            </w:r>
            <w:r w:rsidR="00622CD4" w:rsidRPr="008835E4">
              <w:rPr>
                <w:rFonts w:ascii="Arial" w:hAnsi="Arial" w:cs="Arial"/>
                <w:b/>
                <w:bCs/>
                <w:sz w:val="24"/>
                <w:szCs w:val="24"/>
              </w:rPr>
              <w:t>01</w:t>
            </w:r>
            <w:r w:rsidR="00472D9C" w:rsidRPr="008835E4">
              <w:rPr>
                <w:rFonts w:ascii="Arial" w:hAnsi="Arial" w:cs="Arial"/>
                <w:b/>
                <w:bCs/>
                <w:sz w:val="24"/>
                <w:szCs w:val="24"/>
              </w:rPr>
              <w:t>.202</w:t>
            </w:r>
            <w:r w:rsidR="00622CD4" w:rsidRPr="008835E4">
              <w:rPr>
                <w:rFonts w:ascii="Arial" w:hAnsi="Arial" w:cs="Arial"/>
                <w:b/>
                <w:bCs/>
                <w:sz w:val="24"/>
                <w:szCs w:val="24"/>
              </w:rPr>
              <w:t>4</w:t>
            </w:r>
            <w:r w:rsidR="00472D9C" w:rsidRPr="008835E4">
              <w:rPr>
                <w:rFonts w:ascii="Arial" w:hAnsi="Arial" w:cs="Arial"/>
                <w:b/>
                <w:bCs/>
                <w:sz w:val="24"/>
                <w:szCs w:val="24"/>
              </w:rPr>
              <w:t>)</w:t>
            </w:r>
          </w:p>
        </w:tc>
      </w:tr>
      <w:tr w:rsidR="008835E4" w:rsidRPr="008835E4" w14:paraId="3C2DC753" w14:textId="77777777" w:rsidTr="00E70C67">
        <w:tc>
          <w:tcPr>
            <w:tcW w:w="3402" w:type="dxa"/>
            <w:tcBorders>
              <w:right w:val="outset" w:sz="6" w:space="0" w:color="00000A"/>
            </w:tcBorders>
            <w:shd w:val="clear" w:color="auto" w:fill="auto"/>
            <w:vAlign w:val="center"/>
          </w:tcPr>
          <w:p w14:paraId="09BC5FED" w14:textId="77777777" w:rsidR="008E6DD2" w:rsidRPr="008835E4" w:rsidRDefault="008E6DD2" w:rsidP="00E70C6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1AB8BCC0" w14:textId="5E8150A7" w:rsidR="008E6DD2" w:rsidRPr="008835E4" w:rsidRDefault="008E6DD2" w:rsidP="00E70C67">
            <w:pPr>
              <w:spacing w:after="0" w:line="240" w:lineRule="auto"/>
              <w:jc w:val="center"/>
              <w:rPr>
                <w:rFonts w:ascii="Arial" w:hAnsi="Arial" w:cs="Arial"/>
                <w:sz w:val="20"/>
                <w:szCs w:val="20"/>
              </w:rPr>
            </w:pPr>
            <w:r w:rsidRPr="008835E4">
              <w:rPr>
                <w:rFonts w:ascii="Arial" w:hAnsi="Arial" w:cs="Arial"/>
                <w:sz w:val="20"/>
                <w:szCs w:val="20"/>
              </w:rPr>
              <w:t xml:space="preserve">от </w:t>
            </w:r>
            <w:r w:rsidR="00622CD4" w:rsidRPr="008835E4">
              <w:rPr>
                <w:rFonts w:ascii="Arial" w:hAnsi="Arial" w:cs="Arial"/>
                <w:sz w:val="20"/>
                <w:szCs w:val="20"/>
              </w:rPr>
              <w:t>26</w:t>
            </w:r>
            <w:r w:rsidRPr="008835E4">
              <w:rPr>
                <w:rFonts w:ascii="Arial" w:hAnsi="Arial" w:cs="Arial"/>
                <w:sz w:val="20"/>
                <w:szCs w:val="20"/>
              </w:rPr>
              <w:t xml:space="preserve"> 000 до 50 000</w:t>
            </w:r>
          </w:p>
        </w:tc>
      </w:tr>
      <w:tr w:rsidR="008835E4" w:rsidRPr="008835E4" w14:paraId="684E2B69" w14:textId="77777777" w:rsidTr="00E70C67">
        <w:tc>
          <w:tcPr>
            <w:tcW w:w="3402" w:type="dxa"/>
            <w:tcBorders>
              <w:right w:val="outset" w:sz="6" w:space="0" w:color="00000A"/>
            </w:tcBorders>
            <w:shd w:val="clear" w:color="auto" w:fill="auto"/>
            <w:vAlign w:val="center"/>
          </w:tcPr>
          <w:p w14:paraId="4344901F" w14:textId="77777777" w:rsidR="008E6DD2" w:rsidRPr="008835E4" w:rsidRDefault="008E6DD2" w:rsidP="00E70C6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3859CE5A" w14:textId="6B3E273C" w:rsidR="008E6DD2" w:rsidRPr="008835E4" w:rsidRDefault="008E6DD2" w:rsidP="00E70C67">
            <w:pPr>
              <w:spacing w:after="0" w:line="240" w:lineRule="auto"/>
              <w:jc w:val="center"/>
              <w:rPr>
                <w:rFonts w:ascii="Arial" w:hAnsi="Arial" w:cs="Arial"/>
                <w:sz w:val="20"/>
                <w:szCs w:val="20"/>
              </w:rPr>
            </w:pPr>
            <w:r w:rsidRPr="008835E4">
              <w:rPr>
                <w:rFonts w:ascii="Arial" w:hAnsi="Arial" w:cs="Arial"/>
                <w:sz w:val="20"/>
                <w:szCs w:val="20"/>
              </w:rPr>
              <w:t xml:space="preserve">от </w:t>
            </w:r>
            <w:r w:rsidR="00622CD4" w:rsidRPr="008835E4">
              <w:rPr>
                <w:rFonts w:ascii="Arial" w:hAnsi="Arial" w:cs="Arial"/>
                <w:sz w:val="20"/>
                <w:szCs w:val="20"/>
              </w:rPr>
              <w:t>360</w:t>
            </w:r>
            <w:r w:rsidR="00472D9C" w:rsidRPr="008835E4">
              <w:rPr>
                <w:rFonts w:ascii="Arial" w:hAnsi="Arial" w:cs="Arial"/>
                <w:sz w:val="20"/>
                <w:szCs w:val="20"/>
              </w:rPr>
              <w:t xml:space="preserve"> до </w:t>
            </w:r>
            <w:r w:rsidR="00622CD4" w:rsidRPr="008835E4">
              <w:rPr>
                <w:rFonts w:ascii="Arial" w:hAnsi="Arial" w:cs="Arial"/>
                <w:sz w:val="20"/>
                <w:szCs w:val="20"/>
              </w:rPr>
              <w:t>360</w:t>
            </w:r>
            <w:r w:rsidR="00472D9C" w:rsidRPr="008835E4">
              <w:rPr>
                <w:rFonts w:ascii="Arial" w:hAnsi="Arial" w:cs="Arial"/>
                <w:sz w:val="20"/>
                <w:szCs w:val="20"/>
              </w:rPr>
              <w:t xml:space="preserve"> </w:t>
            </w:r>
            <w:r w:rsidRPr="008835E4">
              <w:rPr>
                <w:rFonts w:ascii="Arial" w:hAnsi="Arial" w:cs="Arial"/>
                <w:sz w:val="20"/>
                <w:szCs w:val="20"/>
              </w:rPr>
              <w:t xml:space="preserve">дней </w:t>
            </w:r>
          </w:p>
        </w:tc>
      </w:tr>
      <w:tr w:rsidR="008835E4" w:rsidRPr="008835E4" w14:paraId="61F16F3C" w14:textId="77777777" w:rsidTr="00E70C67">
        <w:tc>
          <w:tcPr>
            <w:tcW w:w="3402" w:type="dxa"/>
            <w:tcBorders>
              <w:right w:val="outset" w:sz="6" w:space="0" w:color="00000A"/>
            </w:tcBorders>
            <w:shd w:val="clear" w:color="auto" w:fill="auto"/>
            <w:vAlign w:val="center"/>
          </w:tcPr>
          <w:p w14:paraId="19E43762" w14:textId="77777777" w:rsidR="008E6DD2" w:rsidRPr="008835E4" w:rsidRDefault="008E6DD2" w:rsidP="00E70C6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632D7514" w14:textId="77777777" w:rsidR="008E6DD2" w:rsidRPr="008835E4" w:rsidRDefault="008E6DD2" w:rsidP="00E70C6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3E80504F" w14:textId="77777777" w:rsidTr="00E70C67">
        <w:tc>
          <w:tcPr>
            <w:tcW w:w="3402" w:type="dxa"/>
            <w:vMerge w:val="restart"/>
            <w:tcBorders>
              <w:right w:val="outset" w:sz="6" w:space="0" w:color="00000A"/>
            </w:tcBorders>
            <w:shd w:val="clear" w:color="auto" w:fill="auto"/>
            <w:vAlign w:val="center"/>
          </w:tcPr>
          <w:p w14:paraId="06452B04" w14:textId="77777777" w:rsidR="008E6DD2" w:rsidRPr="008835E4" w:rsidRDefault="008E6DD2" w:rsidP="00E70C6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268FE03E" w14:textId="77777777" w:rsidR="008E6DD2" w:rsidRPr="008835E4" w:rsidRDefault="008E6DD2" w:rsidP="00E70C67">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789A6F4E" w14:textId="77777777" w:rsidR="008E6DD2" w:rsidRPr="008835E4" w:rsidRDefault="008E6DD2" w:rsidP="00E70C6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57ACF9CC" w14:textId="77777777" w:rsidR="008E6DD2" w:rsidRPr="008835E4" w:rsidRDefault="008E6DD2" w:rsidP="00E70C6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1F7E7B2" w14:textId="77777777" w:rsidR="008E6DD2" w:rsidRPr="008835E4" w:rsidRDefault="008E6DD2" w:rsidP="00E70C6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57465D54" w14:textId="77777777" w:rsidTr="00E70C67">
        <w:tc>
          <w:tcPr>
            <w:tcW w:w="3402" w:type="dxa"/>
            <w:vMerge/>
            <w:tcBorders>
              <w:right w:val="outset" w:sz="6" w:space="0" w:color="00000A"/>
            </w:tcBorders>
            <w:shd w:val="clear" w:color="auto" w:fill="auto"/>
            <w:vAlign w:val="center"/>
          </w:tcPr>
          <w:p w14:paraId="5B95CCD3" w14:textId="77777777" w:rsidR="00472D9C" w:rsidRPr="008835E4" w:rsidRDefault="00472D9C" w:rsidP="00472D9C">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69B3696B" w14:textId="7422AA96" w:rsidR="00472D9C" w:rsidRPr="008835E4" w:rsidRDefault="00622CD4" w:rsidP="00472D9C">
            <w:pPr>
              <w:spacing w:after="0" w:line="240" w:lineRule="auto"/>
              <w:jc w:val="center"/>
              <w:rPr>
                <w:rFonts w:ascii="Arial" w:hAnsi="Arial" w:cs="Arial"/>
                <w:sz w:val="20"/>
                <w:szCs w:val="20"/>
              </w:rPr>
            </w:pPr>
            <w:r w:rsidRPr="008835E4">
              <w:rPr>
                <w:rFonts w:ascii="Arial" w:hAnsi="Arial" w:cs="Arial"/>
                <w:sz w:val="20"/>
                <w:szCs w:val="20"/>
              </w:rPr>
              <w:t>0,5 %</w:t>
            </w:r>
          </w:p>
        </w:tc>
        <w:tc>
          <w:tcPr>
            <w:tcW w:w="3388" w:type="dxa"/>
            <w:tcBorders>
              <w:left w:val="outset" w:sz="6" w:space="0" w:color="00000A"/>
            </w:tcBorders>
            <w:shd w:val="clear" w:color="auto" w:fill="auto"/>
            <w:vAlign w:val="center"/>
          </w:tcPr>
          <w:p w14:paraId="27A74672" w14:textId="12F24363" w:rsidR="00472D9C" w:rsidRPr="008835E4" w:rsidRDefault="00622CD4" w:rsidP="00472D9C">
            <w:pPr>
              <w:spacing w:after="0" w:line="240" w:lineRule="auto"/>
              <w:jc w:val="center"/>
              <w:rPr>
                <w:rFonts w:ascii="Arial" w:hAnsi="Arial" w:cs="Arial"/>
                <w:sz w:val="20"/>
                <w:szCs w:val="20"/>
              </w:rPr>
            </w:pPr>
            <w:r w:rsidRPr="008835E4">
              <w:rPr>
                <w:rFonts w:ascii="Arial" w:hAnsi="Arial" w:cs="Arial"/>
                <w:sz w:val="20"/>
                <w:szCs w:val="20"/>
              </w:rPr>
              <w:t>182,5 / 183 %</w:t>
            </w:r>
          </w:p>
        </w:tc>
      </w:tr>
      <w:tr w:rsidR="008835E4" w:rsidRPr="008835E4" w14:paraId="6F472612" w14:textId="77777777" w:rsidTr="00E70C67">
        <w:trPr>
          <w:trHeight w:val="521"/>
        </w:trPr>
        <w:tc>
          <w:tcPr>
            <w:tcW w:w="3402" w:type="dxa"/>
            <w:tcBorders>
              <w:right w:val="outset" w:sz="6" w:space="0" w:color="00000A"/>
            </w:tcBorders>
            <w:shd w:val="clear" w:color="auto" w:fill="auto"/>
            <w:vAlign w:val="center"/>
          </w:tcPr>
          <w:p w14:paraId="41773828" w14:textId="77777777" w:rsidR="008E6DD2" w:rsidRPr="008835E4" w:rsidRDefault="008E6DD2" w:rsidP="00E70C67">
            <w:pPr>
              <w:spacing w:after="0" w:line="240" w:lineRule="auto"/>
              <w:jc w:val="both"/>
              <w:rPr>
                <w:rFonts w:ascii="Arial" w:hAnsi="Arial" w:cs="Arial"/>
                <w:sz w:val="20"/>
                <w:szCs w:val="20"/>
              </w:rPr>
            </w:pPr>
            <w:r w:rsidRPr="008835E4">
              <w:rPr>
                <w:rFonts w:ascii="Arial" w:hAnsi="Arial" w:cs="Arial"/>
                <w:sz w:val="20"/>
                <w:szCs w:val="20"/>
              </w:rPr>
              <w:t>Возраст Заемщика (лет):</w:t>
            </w:r>
          </w:p>
        </w:tc>
        <w:tc>
          <w:tcPr>
            <w:tcW w:w="6776" w:type="dxa"/>
            <w:gridSpan w:val="2"/>
            <w:tcBorders>
              <w:left w:val="outset" w:sz="6" w:space="0" w:color="00000A"/>
            </w:tcBorders>
            <w:shd w:val="clear" w:color="auto" w:fill="auto"/>
            <w:vAlign w:val="center"/>
          </w:tcPr>
          <w:p w14:paraId="15B22BCD" w14:textId="77777777" w:rsidR="008E6DD2" w:rsidRPr="008835E4" w:rsidRDefault="008E6DD2" w:rsidP="00E70C67">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0FC63E15" w14:textId="77777777" w:rsidTr="00CC747F">
        <w:trPr>
          <w:trHeight w:val="1834"/>
        </w:trPr>
        <w:tc>
          <w:tcPr>
            <w:tcW w:w="3402" w:type="dxa"/>
            <w:tcBorders>
              <w:right w:val="outset" w:sz="6" w:space="0" w:color="00000A"/>
            </w:tcBorders>
            <w:shd w:val="clear" w:color="auto" w:fill="auto"/>
          </w:tcPr>
          <w:p w14:paraId="178C6F23" w14:textId="77777777" w:rsidR="008E6DD2" w:rsidRPr="008835E4" w:rsidRDefault="008E6DD2" w:rsidP="00E70C6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left w:val="outset" w:sz="6" w:space="0" w:color="00000A"/>
            </w:tcBorders>
            <w:shd w:val="clear" w:color="auto" w:fill="auto"/>
          </w:tcPr>
          <w:p w14:paraId="013BDC53" w14:textId="77777777" w:rsidR="00622CD4" w:rsidRPr="008835E4" w:rsidRDefault="00622CD4" w:rsidP="008E6DD2">
            <w:pPr>
              <w:spacing w:after="0" w:line="240" w:lineRule="auto"/>
              <w:jc w:val="both"/>
              <w:rPr>
                <w:rFonts w:ascii="Arial" w:hAnsi="Arial" w:cs="Arial"/>
                <w:sz w:val="20"/>
                <w:szCs w:val="20"/>
              </w:rPr>
            </w:pPr>
            <w:r w:rsidRPr="008835E4">
              <w:rPr>
                <w:rFonts w:ascii="Arial" w:hAnsi="Arial" w:cs="Arial"/>
                <w:sz w:val="20"/>
                <w:szCs w:val="20"/>
              </w:rPr>
              <w:t>Предоставляется новым и постоянным клиентам (которым ранее уже выдавались потребительские займы).</w:t>
            </w:r>
          </w:p>
          <w:p w14:paraId="7BEFE4A4" w14:textId="2CAFDA8B" w:rsidR="00622CD4" w:rsidRPr="008835E4" w:rsidRDefault="00622CD4" w:rsidP="008E6DD2">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w:t>
            </w:r>
            <w:r w:rsidR="00981400" w:rsidRPr="008835E4">
              <w:rPr>
                <w:rFonts w:ascii="Arial" w:hAnsi="Arial" w:cs="Arial"/>
                <w:sz w:val="20"/>
                <w:szCs w:val="20"/>
              </w:rPr>
              <w:t>15</w:t>
            </w:r>
            <w:r w:rsidRPr="008835E4">
              <w:rPr>
                <w:rFonts w:ascii="Arial" w:hAnsi="Arial" w:cs="Arial"/>
                <w:sz w:val="20"/>
                <w:szCs w:val="20"/>
              </w:rPr>
              <w:t xml:space="preserve"> календарным дням (аннуитетные платежи).  </w:t>
            </w:r>
          </w:p>
          <w:p w14:paraId="11823EB8" w14:textId="77777777" w:rsidR="00622CD4" w:rsidRPr="008835E4" w:rsidRDefault="00622CD4" w:rsidP="008E6DD2">
            <w:pPr>
              <w:spacing w:after="0" w:line="240" w:lineRule="auto"/>
              <w:jc w:val="both"/>
              <w:rPr>
                <w:rFonts w:ascii="Arial" w:hAnsi="Arial" w:cs="Arial"/>
                <w:sz w:val="20"/>
                <w:szCs w:val="20"/>
              </w:rPr>
            </w:pPr>
            <w:r w:rsidRPr="008835E4">
              <w:rPr>
                <w:rFonts w:ascii="Arial" w:hAnsi="Arial" w:cs="Arial"/>
                <w:sz w:val="20"/>
                <w:szCs w:val="20"/>
              </w:rPr>
              <w:t xml:space="preserve">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w:t>
            </w:r>
          </w:p>
          <w:p w14:paraId="77158618" w14:textId="3D236263" w:rsidR="00622CD4" w:rsidRPr="008835E4" w:rsidRDefault="00622CD4" w:rsidP="008E6DD2">
            <w:pPr>
              <w:spacing w:after="0" w:line="240" w:lineRule="auto"/>
              <w:jc w:val="both"/>
              <w:rPr>
                <w:rFonts w:ascii="Arial" w:hAnsi="Arial" w:cs="Arial"/>
                <w:sz w:val="20"/>
                <w:szCs w:val="20"/>
              </w:rPr>
            </w:pPr>
            <w:r w:rsidRPr="008835E4">
              <w:rPr>
                <w:rFonts w:ascii="Arial" w:hAnsi="Arial" w:cs="Arial"/>
                <w:sz w:val="20"/>
                <w:szCs w:val="20"/>
              </w:rPr>
              <w:t>Выдается сумма кратная 1000.</w:t>
            </w:r>
          </w:p>
        </w:tc>
      </w:tr>
    </w:tbl>
    <w:p w14:paraId="4473D694" w14:textId="1AF7038A" w:rsidR="00DA0CE8" w:rsidRPr="008835E4" w:rsidRDefault="00DA0CE8"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88"/>
        <w:gridCol w:w="3388"/>
      </w:tblGrid>
      <w:tr w:rsidR="008835E4" w:rsidRPr="008835E4" w14:paraId="7BFD75E3" w14:textId="77777777" w:rsidTr="006C486F">
        <w:trPr>
          <w:trHeight w:val="798"/>
        </w:trPr>
        <w:tc>
          <w:tcPr>
            <w:tcW w:w="3402" w:type="dxa"/>
            <w:tcBorders>
              <w:top w:val="outset" w:sz="6" w:space="0" w:color="00000A"/>
              <w:right w:val="outset" w:sz="6" w:space="0" w:color="00000A"/>
            </w:tcBorders>
            <w:shd w:val="clear" w:color="auto" w:fill="FF66CC"/>
            <w:vAlign w:val="center"/>
          </w:tcPr>
          <w:p w14:paraId="33708C36"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FF66CC"/>
            <w:vAlign w:val="center"/>
          </w:tcPr>
          <w:p w14:paraId="7FBFCBE1" w14:textId="74B93BA1" w:rsidR="004772EC" w:rsidRPr="008835E4" w:rsidRDefault="004772EC" w:rsidP="006C486F">
            <w:pPr>
              <w:spacing w:after="0" w:line="240" w:lineRule="auto"/>
              <w:jc w:val="center"/>
              <w:rPr>
                <w:rFonts w:ascii="Arial" w:hAnsi="Arial" w:cs="Arial"/>
                <w:b/>
                <w:bCs/>
                <w:sz w:val="24"/>
                <w:szCs w:val="24"/>
              </w:rPr>
            </w:pPr>
            <w:r w:rsidRPr="008835E4">
              <w:rPr>
                <w:rFonts w:ascii="Arial" w:hAnsi="Arial" w:cs="Arial"/>
                <w:b/>
                <w:bCs/>
                <w:sz w:val="24"/>
                <w:szCs w:val="24"/>
              </w:rPr>
              <w:t xml:space="preserve">СМС Рондо </w:t>
            </w:r>
            <w:r w:rsidR="00CC747F" w:rsidRPr="008835E4">
              <w:rPr>
                <w:rFonts w:ascii="Arial" w:hAnsi="Arial" w:cs="Arial"/>
                <w:b/>
                <w:bCs/>
                <w:sz w:val="24"/>
                <w:szCs w:val="24"/>
              </w:rPr>
              <w:t>26</w:t>
            </w:r>
            <w:r w:rsidRPr="008835E4">
              <w:rPr>
                <w:rFonts w:ascii="Arial" w:hAnsi="Arial" w:cs="Arial"/>
                <w:b/>
                <w:bCs/>
                <w:sz w:val="24"/>
                <w:szCs w:val="24"/>
              </w:rPr>
              <w:t>/50 30/</w:t>
            </w:r>
            <w:r w:rsidR="00CC747F" w:rsidRPr="008835E4">
              <w:rPr>
                <w:rFonts w:ascii="Arial" w:hAnsi="Arial" w:cs="Arial"/>
                <w:b/>
                <w:bCs/>
                <w:sz w:val="24"/>
                <w:szCs w:val="24"/>
              </w:rPr>
              <w:t>360</w:t>
            </w:r>
            <w:r w:rsidRPr="008835E4">
              <w:rPr>
                <w:rFonts w:ascii="Arial" w:hAnsi="Arial" w:cs="Arial"/>
                <w:b/>
                <w:bCs/>
                <w:sz w:val="24"/>
                <w:szCs w:val="24"/>
              </w:rPr>
              <w:t xml:space="preserve"> (01.</w:t>
            </w:r>
            <w:r w:rsidR="00CC747F" w:rsidRPr="008835E4">
              <w:rPr>
                <w:rFonts w:ascii="Arial" w:hAnsi="Arial" w:cs="Arial"/>
                <w:b/>
                <w:bCs/>
                <w:sz w:val="24"/>
                <w:szCs w:val="24"/>
              </w:rPr>
              <w:t>01</w:t>
            </w:r>
            <w:r w:rsidRPr="008835E4">
              <w:rPr>
                <w:rFonts w:ascii="Arial" w:hAnsi="Arial" w:cs="Arial"/>
                <w:b/>
                <w:bCs/>
                <w:sz w:val="24"/>
                <w:szCs w:val="24"/>
              </w:rPr>
              <w:t>.202</w:t>
            </w:r>
            <w:r w:rsidR="00CC747F" w:rsidRPr="008835E4">
              <w:rPr>
                <w:rFonts w:ascii="Arial" w:hAnsi="Arial" w:cs="Arial"/>
                <w:b/>
                <w:bCs/>
                <w:sz w:val="24"/>
                <w:szCs w:val="24"/>
              </w:rPr>
              <w:t>4</w:t>
            </w:r>
            <w:r w:rsidRPr="008835E4">
              <w:rPr>
                <w:rFonts w:ascii="Arial" w:hAnsi="Arial" w:cs="Arial"/>
                <w:b/>
                <w:bCs/>
                <w:sz w:val="24"/>
                <w:szCs w:val="24"/>
              </w:rPr>
              <w:t>)</w:t>
            </w:r>
          </w:p>
        </w:tc>
      </w:tr>
      <w:tr w:rsidR="008835E4" w:rsidRPr="008835E4" w14:paraId="5BCCBD3A" w14:textId="77777777" w:rsidTr="006C486F">
        <w:tc>
          <w:tcPr>
            <w:tcW w:w="3402" w:type="dxa"/>
            <w:tcBorders>
              <w:right w:val="outset" w:sz="6" w:space="0" w:color="00000A"/>
            </w:tcBorders>
            <w:shd w:val="clear" w:color="auto" w:fill="auto"/>
            <w:vAlign w:val="center"/>
          </w:tcPr>
          <w:p w14:paraId="45A08F1C"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3B9EF293" w14:textId="653D6653"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CC747F" w:rsidRPr="008835E4">
              <w:rPr>
                <w:rFonts w:ascii="Arial" w:hAnsi="Arial" w:cs="Arial"/>
                <w:sz w:val="20"/>
                <w:szCs w:val="20"/>
              </w:rPr>
              <w:t>26</w:t>
            </w:r>
            <w:r w:rsidRPr="008835E4">
              <w:rPr>
                <w:rFonts w:ascii="Arial" w:hAnsi="Arial" w:cs="Arial"/>
                <w:sz w:val="20"/>
                <w:szCs w:val="20"/>
              </w:rPr>
              <w:t xml:space="preserve"> 000 до 50 000</w:t>
            </w:r>
          </w:p>
        </w:tc>
      </w:tr>
      <w:tr w:rsidR="008835E4" w:rsidRPr="008835E4" w14:paraId="23510DE5" w14:textId="77777777" w:rsidTr="006C486F">
        <w:tc>
          <w:tcPr>
            <w:tcW w:w="3402" w:type="dxa"/>
            <w:tcBorders>
              <w:right w:val="outset" w:sz="6" w:space="0" w:color="00000A"/>
            </w:tcBorders>
            <w:shd w:val="clear" w:color="auto" w:fill="auto"/>
            <w:vAlign w:val="center"/>
          </w:tcPr>
          <w:p w14:paraId="58845361"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677F8CFF" w14:textId="6F9F01E6"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CC747F" w:rsidRPr="008835E4">
              <w:rPr>
                <w:rFonts w:ascii="Arial" w:hAnsi="Arial" w:cs="Arial"/>
                <w:sz w:val="20"/>
                <w:szCs w:val="20"/>
              </w:rPr>
              <w:t>360</w:t>
            </w:r>
            <w:r w:rsidRPr="008835E4">
              <w:rPr>
                <w:rFonts w:ascii="Arial" w:hAnsi="Arial" w:cs="Arial"/>
                <w:sz w:val="20"/>
                <w:szCs w:val="20"/>
              </w:rPr>
              <w:t xml:space="preserve"> до </w:t>
            </w:r>
            <w:r w:rsidR="00CC747F" w:rsidRPr="008835E4">
              <w:rPr>
                <w:rFonts w:ascii="Arial" w:hAnsi="Arial" w:cs="Arial"/>
                <w:sz w:val="20"/>
                <w:szCs w:val="20"/>
              </w:rPr>
              <w:t>360</w:t>
            </w:r>
            <w:r w:rsidRPr="008835E4">
              <w:rPr>
                <w:rFonts w:ascii="Arial" w:hAnsi="Arial" w:cs="Arial"/>
                <w:sz w:val="20"/>
                <w:szCs w:val="20"/>
              </w:rPr>
              <w:t xml:space="preserve"> дней </w:t>
            </w:r>
          </w:p>
        </w:tc>
      </w:tr>
      <w:tr w:rsidR="008835E4" w:rsidRPr="008835E4" w14:paraId="1F02E47E" w14:textId="77777777" w:rsidTr="006C486F">
        <w:tc>
          <w:tcPr>
            <w:tcW w:w="3402" w:type="dxa"/>
            <w:tcBorders>
              <w:right w:val="outset" w:sz="6" w:space="0" w:color="00000A"/>
            </w:tcBorders>
            <w:shd w:val="clear" w:color="auto" w:fill="auto"/>
            <w:vAlign w:val="center"/>
          </w:tcPr>
          <w:p w14:paraId="778EDC4F"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3EA6C5E6"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BCB3870" w14:textId="77777777" w:rsidTr="006C486F">
        <w:tc>
          <w:tcPr>
            <w:tcW w:w="3402" w:type="dxa"/>
            <w:vMerge w:val="restart"/>
            <w:tcBorders>
              <w:right w:val="outset" w:sz="6" w:space="0" w:color="00000A"/>
            </w:tcBorders>
            <w:shd w:val="clear" w:color="auto" w:fill="auto"/>
            <w:vAlign w:val="center"/>
          </w:tcPr>
          <w:p w14:paraId="4D048ABE"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424B741D" w14:textId="77777777" w:rsidR="004772EC" w:rsidRPr="008835E4" w:rsidRDefault="004772EC" w:rsidP="006C486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63B25540"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4B7D547D"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21F09E4"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CEF7A59" w14:textId="77777777" w:rsidTr="006C486F">
        <w:tc>
          <w:tcPr>
            <w:tcW w:w="3402" w:type="dxa"/>
            <w:vMerge/>
            <w:tcBorders>
              <w:right w:val="outset" w:sz="6" w:space="0" w:color="00000A"/>
            </w:tcBorders>
            <w:shd w:val="clear" w:color="auto" w:fill="auto"/>
            <w:vAlign w:val="center"/>
          </w:tcPr>
          <w:p w14:paraId="5E40D489" w14:textId="77777777" w:rsidR="00CC747F" w:rsidRPr="008835E4" w:rsidRDefault="00CC747F" w:rsidP="00CC747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1AA2AB6B" w14:textId="0B2F9CBA" w:rsidR="00CC747F" w:rsidRPr="008835E4" w:rsidRDefault="00CC747F" w:rsidP="00CC747F">
            <w:pPr>
              <w:spacing w:after="0" w:line="240" w:lineRule="auto"/>
              <w:jc w:val="center"/>
              <w:rPr>
                <w:rFonts w:ascii="Arial" w:hAnsi="Arial" w:cs="Arial"/>
                <w:sz w:val="20"/>
                <w:szCs w:val="20"/>
              </w:rPr>
            </w:pPr>
            <w:r w:rsidRPr="008835E4">
              <w:rPr>
                <w:rFonts w:ascii="Arial" w:hAnsi="Arial" w:cs="Arial"/>
                <w:sz w:val="20"/>
                <w:szCs w:val="20"/>
              </w:rPr>
              <w:t>0,5 %</w:t>
            </w:r>
          </w:p>
        </w:tc>
        <w:tc>
          <w:tcPr>
            <w:tcW w:w="3388" w:type="dxa"/>
            <w:tcBorders>
              <w:left w:val="outset" w:sz="6" w:space="0" w:color="00000A"/>
            </w:tcBorders>
            <w:shd w:val="clear" w:color="auto" w:fill="auto"/>
            <w:vAlign w:val="center"/>
          </w:tcPr>
          <w:p w14:paraId="262F3ACC" w14:textId="504B4B1E" w:rsidR="00CC747F" w:rsidRPr="008835E4" w:rsidRDefault="00CC747F" w:rsidP="00CC747F">
            <w:pPr>
              <w:spacing w:after="0" w:line="240" w:lineRule="auto"/>
              <w:jc w:val="center"/>
              <w:rPr>
                <w:rFonts w:ascii="Arial" w:hAnsi="Arial" w:cs="Arial"/>
                <w:sz w:val="20"/>
                <w:szCs w:val="20"/>
              </w:rPr>
            </w:pPr>
            <w:r w:rsidRPr="008835E4">
              <w:rPr>
                <w:rFonts w:ascii="Arial" w:hAnsi="Arial" w:cs="Arial"/>
                <w:sz w:val="20"/>
                <w:szCs w:val="20"/>
              </w:rPr>
              <w:t>182,5 / 183 %</w:t>
            </w:r>
          </w:p>
        </w:tc>
      </w:tr>
      <w:tr w:rsidR="008835E4" w:rsidRPr="008835E4" w14:paraId="76403F5A" w14:textId="77777777" w:rsidTr="006C486F">
        <w:trPr>
          <w:trHeight w:val="521"/>
        </w:trPr>
        <w:tc>
          <w:tcPr>
            <w:tcW w:w="3402" w:type="dxa"/>
            <w:tcBorders>
              <w:right w:val="outset" w:sz="6" w:space="0" w:color="00000A"/>
            </w:tcBorders>
            <w:shd w:val="clear" w:color="auto" w:fill="auto"/>
            <w:vAlign w:val="center"/>
          </w:tcPr>
          <w:p w14:paraId="0A35AB29"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 (лет):</w:t>
            </w:r>
          </w:p>
        </w:tc>
        <w:tc>
          <w:tcPr>
            <w:tcW w:w="6776" w:type="dxa"/>
            <w:gridSpan w:val="2"/>
            <w:tcBorders>
              <w:left w:val="outset" w:sz="6" w:space="0" w:color="00000A"/>
            </w:tcBorders>
            <w:shd w:val="clear" w:color="auto" w:fill="auto"/>
            <w:vAlign w:val="center"/>
          </w:tcPr>
          <w:p w14:paraId="47F3FD11"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091C1378" w14:textId="77777777" w:rsidTr="00CC747F">
        <w:trPr>
          <w:trHeight w:val="1832"/>
        </w:trPr>
        <w:tc>
          <w:tcPr>
            <w:tcW w:w="3402" w:type="dxa"/>
            <w:tcBorders>
              <w:right w:val="outset" w:sz="6" w:space="0" w:color="00000A"/>
            </w:tcBorders>
            <w:shd w:val="clear" w:color="auto" w:fill="auto"/>
          </w:tcPr>
          <w:p w14:paraId="19CB5928"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left w:val="outset" w:sz="6" w:space="0" w:color="00000A"/>
            </w:tcBorders>
            <w:shd w:val="clear" w:color="auto" w:fill="auto"/>
          </w:tcPr>
          <w:p w14:paraId="4BF6A106" w14:textId="77777777" w:rsidR="00CC747F" w:rsidRPr="008835E4" w:rsidRDefault="00CC747F" w:rsidP="00CC747F">
            <w:pPr>
              <w:spacing w:after="0" w:line="240" w:lineRule="auto"/>
              <w:jc w:val="both"/>
              <w:rPr>
                <w:rFonts w:ascii="Arial" w:hAnsi="Arial" w:cs="Arial"/>
                <w:sz w:val="20"/>
                <w:szCs w:val="20"/>
              </w:rPr>
            </w:pPr>
            <w:r w:rsidRPr="008835E4">
              <w:rPr>
                <w:rFonts w:ascii="Arial" w:hAnsi="Arial" w:cs="Arial"/>
                <w:sz w:val="20"/>
                <w:szCs w:val="20"/>
              </w:rPr>
              <w:t>Предоставляется новым и постоянным клиентам (которым ранее уже выдавались потребительские займы).</w:t>
            </w:r>
          </w:p>
          <w:p w14:paraId="4F8C5332" w14:textId="77777777" w:rsidR="00CC747F" w:rsidRPr="008835E4" w:rsidRDefault="00CC747F" w:rsidP="00CC747F">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30 календарным дням (аннуитетные платежи).  </w:t>
            </w:r>
          </w:p>
          <w:p w14:paraId="55609435" w14:textId="77777777" w:rsidR="00CC747F" w:rsidRPr="008835E4" w:rsidRDefault="00CC747F" w:rsidP="00CC747F">
            <w:pPr>
              <w:spacing w:after="0" w:line="240" w:lineRule="auto"/>
              <w:jc w:val="both"/>
              <w:rPr>
                <w:rFonts w:ascii="Arial" w:hAnsi="Arial" w:cs="Arial"/>
                <w:sz w:val="20"/>
                <w:szCs w:val="20"/>
              </w:rPr>
            </w:pPr>
            <w:r w:rsidRPr="008835E4">
              <w:rPr>
                <w:rFonts w:ascii="Arial" w:hAnsi="Arial" w:cs="Arial"/>
                <w:sz w:val="20"/>
                <w:szCs w:val="20"/>
              </w:rPr>
              <w:t xml:space="preserve">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w:t>
            </w:r>
          </w:p>
          <w:p w14:paraId="0615B060" w14:textId="7522966F" w:rsidR="004772EC" w:rsidRPr="008835E4" w:rsidRDefault="00CC747F" w:rsidP="00CC747F">
            <w:pPr>
              <w:spacing w:after="0" w:line="240" w:lineRule="auto"/>
              <w:jc w:val="both"/>
              <w:rPr>
                <w:rFonts w:ascii="Arial" w:hAnsi="Arial" w:cs="Arial"/>
                <w:sz w:val="20"/>
                <w:szCs w:val="20"/>
              </w:rPr>
            </w:pPr>
            <w:r w:rsidRPr="008835E4">
              <w:rPr>
                <w:rFonts w:ascii="Arial" w:hAnsi="Arial" w:cs="Arial"/>
                <w:sz w:val="20"/>
                <w:szCs w:val="20"/>
              </w:rPr>
              <w:t>Выдается сумма кратная 1000.</w:t>
            </w:r>
          </w:p>
        </w:tc>
      </w:tr>
    </w:tbl>
    <w:p w14:paraId="7B7AC20E" w14:textId="46BC2BA8" w:rsidR="004772EC" w:rsidRPr="008835E4" w:rsidRDefault="004772EC"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88"/>
        <w:gridCol w:w="3388"/>
      </w:tblGrid>
      <w:tr w:rsidR="008835E4" w:rsidRPr="008835E4" w14:paraId="0D7833CA" w14:textId="77777777" w:rsidTr="006C486F">
        <w:trPr>
          <w:trHeight w:val="798"/>
        </w:trPr>
        <w:tc>
          <w:tcPr>
            <w:tcW w:w="3402" w:type="dxa"/>
            <w:tcBorders>
              <w:top w:val="outset" w:sz="6" w:space="0" w:color="00000A"/>
              <w:right w:val="outset" w:sz="6" w:space="0" w:color="00000A"/>
            </w:tcBorders>
            <w:shd w:val="clear" w:color="auto" w:fill="FF66CC"/>
            <w:vAlign w:val="center"/>
          </w:tcPr>
          <w:p w14:paraId="4AFE69E6"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FF66CC"/>
            <w:vAlign w:val="center"/>
          </w:tcPr>
          <w:p w14:paraId="1D317592" w14:textId="68C2C454" w:rsidR="004772EC" w:rsidRPr="008835E4" w:rsidRDefault="004772EC" w:rsidP="006C486F">
            <w:pPr>
              <w:spacing w:after="0" w:line="240" w:lineRule="auto"/>
              <w:jc w:val="center"/>
              <w:rPr>
                <w:rFonts w:ascii="Arial" w:hAnsi="Arial" w:cs="Arial"/>
                <w:b/>
                <w:bCs/>
                <w:sz w:val="24"/>
                <w:szCs w:val="24"/>
              </w:rPr>
            </w:pPr>
            <w:r w:rsidRPr="008835E4">
              <w:rPr>
                <w:rFonts w:ascii="Arial" w:hAnsi="Arial" w:cs="Arial"/>
                <w:b/>
                <w:bCs/>
                <w:sz w:val="24"/>
                <w:szCs w:val="24"/>
              </w:rPr>
              <w:t>СМС Рондо 1/</w:t>
            </w:r>
            <w:r w:rsidR="00CC747F" w:rsidRPr="008835E4">
              <w:rPr>
                <w:rFonts w:ascii="Arial" w:hAnsi="Arial" w:cs="Arial"/>
                <w:b/>
                <w:bCs/>
                <w:sz w:val="24"/>
                <w:szCs w:val="24"/>
              </w:rPr>
              <w:t>25</w:t>
            </w:r>
            <w:r w:rsidRPr="008835E4">
              <w:rPr>
                <w:rFonts w:ascii="Arial" w:hAnsi="Arial" w:cs="Arial"/>
                <w:b/>
                <w:bCs/>
                <w:sz w:val="24"/>
                <w:szCs w:val="24"/>
              </w:rPr>
              <w:t xml:space="preserve"> 30/180 (01.</w:t>
            </w:r>
            <w:r w:rsidR="00CC747F" w:rsidRPr="008835E4">
              <w:rPr>
                <w:rFonts w:ascii="Arial" w:hAnsi="Arial" w:cs="Arial"/>
                <w:b/>
                <w:bCs/>
                <w:sz w:val="24"/>
                <w:szCs w:val="24"/>
              </w:rPr>
              <w:t>01</w:t>
            </w:r>
            <w:r w:rsidRPr="008835E4">
              <w:rPr>
                <w:rFonts w:ascii="Arial" w:hAnsi="Arial" w:cs="Arial"/>
                <w:b/>
                <w:bCs/>
                <w:sz w:val="24"/>
                <w:szCs w:val="24"/>
              </w:rPr>
              <w:t>.202</w:t>
            </w:r>
            <w:r w:rsidR="00CC747F" w:rsidRPr="008835E4">
              <w:rPr>
                <w:rFonts w:ascii="Arial" w:hAnsi="Arial" w:cs="Arial"/>
                <w:b/>
                <w:bCs/>
                <w:sz w:val="24"/>
                <w:szCs w:val="24"/>
              </w:rPr>
              <w:t>4</w:t>
            </w:r>
            <w:r w:rsidRPr="008835E4">
              <w:rPr>
                <w:rFonts w:ascii="Arial" w:hAnsi="Arial" w:cs="Arial"/>
                <w:b/>
                <w:bCs/>
                <w:sz w:val="24"/>
                <w:szCs w:val="24"/>
              </w:rPr>
              <w:t>)</w:t>
            </w:r>
          </w:p>
        </w:tc>
      </w:tr>
      <w:tr w:rsidR="008835E4" w:rsidRPr="008835E4" w14:paraId="0A8F5919" w14:textId="77777777" w:rsidTr="006C486F">
        <w:tc>
          <w:tcPr>
            <w:tcW w:w="3402" w:type="dxa"/>
            <w:tcBorders>
              <w:right w:val="outset" w:sz="6" w:space="0" w:color="00000A"/>
            </w:tcBorders>
            <w:shd w:val="clear" w:color="auto" w:fill="auto"/>
            <w:vAlign w:val="center"/>
          </w:tcPr>
          <w:p w14:paraId="57678660"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lastRenderedPageBreak/>
              <w:t>Размер предоставляемого займа по тарифу:</w:t>
            </w:r>
          </w:p>
        </w:tc>
        <w:tc>
          <w:tcPr>
            <w:tcW w:w="6776" w:type="dxa"/>
            <w:gridSpan w:val="2"/>
            <w:tcBorders>
              <w:left w:val="outset" w:sz="6" w:space="0" w:color="00000A"/>
            </w:tcBorders>
            <w:shd w:val="clear" w:color="auto" w:fill="auto"/>
            <w:vAlign w:val="center"/>
          </w:tcPr>
          <w:p w14:paraId="399B0158" w14:textId="67392A22"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1 000 до </w:t>
            </w:r>
            <w:r w:rsidR="00CC747F" w:rsidRPr="008835E4">
              <w:rPr>
                <w:rFonts w:ascii="Arial" w:hAnsi="Arial" w:cs="Arial"/>
                <w:sz w:val="20"/>
                <w:szCs w:val="20"/>
              </w:rPr>
              <w:t>25</w:t>
            </w:r>
            <w:r w:rsidRPr="008835E4">
              <w:rPr>
                <w:rFonts w:ascii="Arial" w:hAnsi="Arial" w:cs="Arial"/>
                <w:sz w:val="20"/>
                <w:szCs w:val="20"/>
              </w:rPr>
              <w:t xml:space="preserve"> 000</w:t>
            </w:r>
          </w:p>
        </w:tc>
      </w:tr>
      <w:tr w:rsidR="008835E4" w:rsidRPr="008835E4" w14:paraId="285BA08A" w14:textId="77777777" w:rsidTr="006C486F">
        <w:tc>
          <w:tcPr>
            <w:tcW w:w="3402" w:type="dxa"/>
            <w:tcBorders>
              <w:right w:val="outset" w:sz="6" w:space="0" w:color="00000A"/>
            </w:tcBorders>
            <w:shd w:val="clear" w:color="auto" w:fill="auto"/>
            <w:vAlign w:val="center"/>
          </w:tcPr>
          <w:p w14:paraId="3859DC8A"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6A6E6668"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180 до 180 дней </w:t>
            </w:r>
          </w:p>
        </w:tc>
      </w:tr>
      <w:tr w:rsidR="008835E4" w:rsidRPr="008835E4" w14:paraId="1911E633" w14:textId="77777777" w:rsidTr="006C486F">
        <w:tc>
          <w:tcPr>
            <w:tcW w:w="3402" w:type="dxa"/>
            <w:tcBorders>
              <w:right w:val="outset" w:sz="6" w:space="0" w:color="00000A"/>
            </w:tcBorders>
            <w:shd w:val="clear" w:color="auto" w:fill="auto"/>
            <w:vAlign w:val="center"/>
          </w:tcPr>
          <w:p w14:paraId="5E2A922B"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223652C4"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6DD9929D" w14:textId="77777777" w:rsidTr="006C486F">
        <w:tc>
          <w:tcPr>
            <w:tcW w:w="3402" w:type="dxa"/>
            <w:vMerge w:val="restart"/>
            <w:tcBorders>
              <w:right w:val="outset" w:sz="6" w:space="0" w:color="00000A"/>
            </w:tcBorders>
            <w:shd w:val="clear" w:color="auto" w:fill="auto"/>
            <w:vAlign w:val="center"/>
          </w:tcPr>
          <w:p w14:paraId="5EB8E075"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7587CF9A" w14:textId="77777777" w:rsidR="004772EC" w:rsidRPr="008835E4" w:rsidRDefault="004772EC" w:rsidP="006C486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763444BF"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4E3E52B0"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47F71B27"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53F149DF" w14:textId="77777777" w:rsidTr="006C486F">
        <w:tc>
          <w:tcPr>
            <w:tcW w:w="3402" w:type="dxa"/>
            <w:vMerge/>
            <w:tcBorders>
              <w:right w:val="outset" w:sz="6" w:space="0" w:color="00000A"/>
            </w:tcBorders>
            <w:shd w:val="clear" w:color="auto" w:fill="auto"/>
            <w:vAlign w:val="center"/>
          </w:tcPr>
          <w:p w14:paraId="4EDA7D02" w14:textId="77777777" w:rsidR="004772EC" w:rsidRPr="008835E4" w:rsidRDefault="004772EC" w:rsidP="006C486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2EFA85D4" w14:textId="1F542D4C"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w:t>
            </w:r>
            <w:r w:rsidR="00CC747F" w:rsidRPr="008835E4">
              <w:rPr>
                <w:rFonts w:ascii="Arial" w:hAnsi="Arial" w:cs="Arial"/>
                <w:sz w:val="20"/>
                <w:szCs w:val="20"/>
              </w:rPr>
              <w:t>79</w:t>
            </w:r>
            <w:r w:rsidRPr="008835E4">
              <w:rPr>
                <w:rFonts w:ascii="Arial" w:hAnsi="Arial" w:cs="Arial"/>
                <w:sz w:val="20"/>
                <w:szCs w:val="20"/>
              </w:rPr>
              <w:t xml:space="preserve"> %</w:t>
            </w:r>
          </w:p>
          <w:p w14:paraId="5BECD029"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0,75 %</w:t>
            </w:r>
          </w:p>
          <w:p w14:paraId="26FA8CF0" w14:textId="7B5A8224"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w:t>
            </w:r>
            <w:r w:rsidR="00CC747F" w:rsidRPr="008835E4">
              <w:rPr>
                <w:rFonts w:ascii="Arial" w:hAnsi="Arial" w:cs="Arial"/>
                <w:sz w:val="20"/>
                <w:szCs w:val="20"/>
              </w:rPr>
              <w:t>0</w:t>
            </w:r>
            <w:r w:rsidRPr="008835E4">
              <w:rPr>
                <w:rFonts w:ascii="Arial" w:hAnsi="Arial" w:cs="Arial"/>
                <w:sz w:val="20"/>
                <w:szCs w:val="20"/>
              </w:rPr>
              <w:t xml:space="preserve"> %</w:t>
            </w:r>
          </w:p>
          <w:p w14:paraId="74FD9712"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0,65 %</w:t>
            </w:r>
          </w:p>
          <w:p w14:paraId="3F997D1C"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0,60 %</w:t>
            </w:r>
          </w:p>
          <w:p w14:paraId="7E61607A"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0,55 %</w:t>
            </w:r>
          </w:p>
        </w:tc>
        <w:tc>
          <w:tcPr>
            <w:tcW w:w="3388" w:type="dxa"/>
            <w:tcBorders>
              <w:left w:val="outset" w:sz="6" w:space="0" w:color="00000A"/>
            </w:tcBorders>
            <w:shd w:val="clear" w:color="auto" w:fill="auto"/>
            <w:vAlign w:val="center"/>
          </w:tcPr>
          <w:p w14:paraId="62591662" w14:textId="7CF69502" w:rsidR="00CC747F" w:rsidRPr="008835E4" w:rsidRDefault="00CC747F" w:rsidP="00CC747F">
            <w:pPr>
              <w:spacing w:after="0" w:line="240" w:lineRule="auto"/>
              <w:jc w:val="center"/>
              <w:rPr>
                <w:rFonts w:ascii="Arial" w:hAnsi="Arial" w:cs="Arial"/>
                <w:sz w:val="20"/>
                <w:szCs w:val="20"/>
              </w:rPr>
            </w:pPr>
            <w:r w:rsidRPr="008835E4">
              <w:rPr>
                <w:rFonts w:ascii="Arial" w:hAnsi="Arial" w:cs="Arial"/>
                <w:sz w:val="20"/>
                <w:szCs w:val="20"/>
              </w:rPr>
              <w:t>288,35 / 289,14 %</w:t>
            </w:r>
          </w:p>
          <w:p w14:paraId="589C4D30"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273,75/274,50%</w:t>
            </w:r>
          </w:p>
          <w:p w14:paraId="7F4A052C"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255,5/256,2 %</w:t>
            </w:r>
          </w:p>
          <w:p w14:paraId="55B567E9"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237,25/237,9 %</w:t>
            </w:r>
          </w:p>
          <w:p w14:paraId="2B604A76"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219/219,6 %</w:t>
            </w:r>
          </w:p>
          <w:p w14:paraId="28154B2A"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200,75/201,3 % </w:t>
            </w:r>
          </w:p>
        </w:tc>
      </w:tr>
      <w:tr w:rsidR="008835E4" w:rsidRPr="008835E4" w14:paraId="3A5D111F" w14:textId="77777777" w:rsidTr="006C486F">
        <w:trPr>
          <w:trHeight w:val="521"/>
        </w:trPr>
        <w:tc>
          <w:tcPr>
            <w:tcW w:w="3402" w:type="dxa"/>
            <w:tcBorders>
              <w:right w:val="outset" w:sz="6" w:space="0" w:color="00000A"/>
            </w:tcBorders>
            <w:shd w:val="clear" w:color="auto" w:fill="auto"/>
            <w:vAlign w:val="center"/>
          </w:tcPr>
          <w:p w14:paraId="6AABD204"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 (лет):</w:t>
            </w:r>
          </w:p>
        </w:tc>
        <w:tc>
          <w:tcPr>
            <w:tcW w:w="6776" w:type="dxa"/>
            <w:gridSpan w:val="2"/>
            <w:tcBorders>
              <w:left w:val="outset" w:sz="6" w:space="0" w:color="00000A"/>
            </w:tcBorders>
            <w:shd w:val="clear" w:color="auto" w:fill="auto"/>
            <w:vAlign w:val="center"/>
          </w:tcPr>
          <w:p w14:paraId="5CA4D3C5"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01D2C068" w14:textId="77777777" w:rsidTr="006C486F">
        <w:trPr>
          <w:trHeight w:val="6920"/>
        </w:trPr>
        <w:tc>
          <w:tcPr>
            <w:tcW w:w="3402" w:type="dxa"/>
            <w:tcBorders>
              <w:right w:val="outset" w:sz="6" w:space="0" w:color="00000A"/>
            </w:tcBorders>
            <w:shd w:val="clear" w:color="auto" w:fill="auto"/>
          </w:tcPr>
          <w:p w14:paraId="1F66A2F6"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left w:val="outset" w:sz="6" w:space="0" w:color="00000A"/>
            </w:tcBorders>
            <w:shd w:val="clear" w:color="auto" w:fill="auto"/>
          </w:tcPr>
          <w:p w14:paraId="3F8682E5"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265868A1" w14:textId="183718B0"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8F3E51"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28B2AF5F" w14:textId="7C2066F4"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CC747F"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69FEA2E8"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0,75 % в день;</w:t>
            </w:r>
          </w:p>
          <w:p w14:paraId="68BC7E7D"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0,70 % в день; </w:t>
            </w:r>
          </w:p>
          <w:p w14:paraId="224D63F1"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0,65 % в день;</w:t>
            </w:r>
          </w:p>
          <w:p w14:paraId="0DFFE8EC"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0,60 % в  день;</w:t>
            </w:r>
          </w:p>
          <w:p w14:paraId="2D976D71"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0,55 % в  день.</w:t>
            </w:r>
          </w:p>
          <w:p w14:paraId="254E5B5F" w14:textId="2DAD8509"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CC747F"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4A1424C0"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tc>
      </w:tr>
    </w:tbl>
    <w:p w14:paraId="28EEB2F3" w14:textId="77777777" w:rsidR="004772EC" w:rsidRPr="008835E4" w:rsidRDefault="004772EC"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88"/>
        <w:gridCol w:w="3388"/>
      </w:tblGrid>
      <w:tr w:rsidR="008835E4" w:rsidRPr="008835E4" w14:paraId="2120BED5" w14:textId="77777777" w:rsidTr="006C486F">
        <w:trPr>
          <w:trHeight w:val="798"/>
        </w:trPr>
        <w:tc>
          <w:tcPr>
            <w:tcW w:w="3402" w:type="dxa"/>
            <w:tcBorders>
              <w:top w:val="outset" w:sz="6" w:space="0" w:color="00000A"/>
              <w:right w:val="outset" w:sz="6" w:space="0" w:color="00000A"/>
            </w:tcBorders>
            <w:shd w:val="clear" w:color="auto" w:fill="FF66CC"/>
            <w:vAlign w:val="center"/>
          </w:tcPr>
          <w:p w14:paraId="4090AAF3"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tcBorders>
            <w:shd w:val="clear" w:color="auto" w:fill="FF66CC"/>
            <w:vAlign w:val="center"/>
          </w:tcPr>
          <w:p w14:paraId="08FB05F8" w14:textId="423B7615" w:rsidR="004772EC" w:rsidRPr="008835E4" w:rsidRDefault="004772EC" w:rsidP="006C486F">
            <w:pPr>
              <w:spacing w:after="0" w:line="240" w:lineRule="auto"/>
              <w:jc w:val="center"/>
              <w:rPr>
                <w:rFonts w:ascii="Arial" w:hAnsi="Arial" w:cs="Arial"/>
                <w:b/>
                <w:bCs/>
                <w:sz w:val="24"/>
                <w:szCs w:val="24"/>
              </w:rPr>
            </w:pPr>
            <w:r w:rsidRPr="008835E4">
              <w:rPr>
                <w:rFonts w:ascii="Arial" w:hAnsi="Arial" w:cs="Arial"/>
                <w:b/>
                <w:bCs/>
                <w:sz w:val="24"/>
                <w:szCs w:val="24"/>
              </w:rPr>
              <w:t>СМС Рондо 1/</w:t>
            </w:r>
            <w:r w:rsidR="00CC747F" w:rsidRPr="008835E4">
              <w:rPr>
                <w:rFonts w:ascii="Arial" w:hAnsi="Arial" w:cs="Arial"/>
                <w:b/>
                <w:bCs/>
                <w:sz w:val="24"/>
                <w:szCs w:val="24"/>
              </w:rPr>
              <w:t xml:space="preserve">25 </w:t>
            </w:r>
            <w:r w:rsidRPr="008835E4">
              <w:rPr>
                <w:rFonts w:ascii="Arial" w:hAnsi="Arial" w:cs="Arial"/>
                <w:b/>
                <w:bCs/>
                <w:sz w:val="24"/>
                <w:szCs w:val="24"/>
              </w:rPr>
              <w:t>15/180 (01.0</w:t>
            </w:r>
            <w:r w:rsidR="00CC747F" w:rsidRPr="008835E4">
              <w:rPr>
                <w:rFonts w:ascii="Arial" w:hAnsi="Arial" w:cs="Arial"/>
                <w:b/>
                <w:bCs/>
                <w:sz w:val="24"/>
                <w:szCs w:val="24"/>
              </w:rPr>
              <w:t>1</w:t>
            </w:r>
            <w:r w:rsidRPr="008835E4">
              <w:rPr>
                <w:rFonts w:ascii="Arial" w:hAnsi="Arial" w:cs="Arial"/>
                <w:b/>
                <w:bCs/>
                <w:sz w:val="24"/>
                <w:szCs w:val="24"/>
              </w:rPr>
              <w:t>.202</w:t>
            </w:r>
            <w:r w:rsidR="00CC747F" w:rsidRPr="008835E4">
              <w:rPr>
                <w:rFonts w:ascii="Arial" w:hAnsi="Arial" w:cs="Arial"/>
                <w:b/>
                <w:bCs/>
                <w:sz w:val="24"/>
                <w:szCs w:val="24"/>
              </w:rPr>
              <w:t>4</w:t>
            </w:r>
            <w:r w:rsidRPr="008835E4">
              <w:rPr>
                <w:rFonts w:ascii="Arial" w:hAnsi="Arial" w:cs="Arial"/>
                <w:b/>
                <w:bCs/>
                <w:sz w:val="24"/>
                <w:szCs w:val="24"/>
              </w:rPr>
              <w:t>)</w:t>
            </w:r>
          </w:p>
        </w:tc>
      </w:tr>
      <w:tr w:rsidR="008835E4" w:rsidRPr="008835E4" w14:paraId="0A38B075" w14:textId="77777777" w:rsidTr="006C486F">
        <w:tc>
          <w:tcPr>
            <w:tcW w:w="3402" w:type="dxa"/>
            <w:tcBorders>
              <w:right w:val="outset" w:sz="6" w:space="0" w:color="00000A"/>
            </w:tcBorders>
            <w:shd w:val="clear" w:color="auto" w:fill="auto"/>
            <w:vAlign w:val="center"/>
          </w:tcPr>
          <w:p w14:paraId="0045ACA7"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0BFD29C9" w14:textId="31BF30EE"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1 000 до </w:t>
            </w:r>
            <w:r w:rsidR="00CC747F" w:rsidRPr="008835E4">
              <w:rPr>
                <w:rFonts w:ascii="Arial" w:hAnsi="Arial" w:cs="Arial"/>
                <w:sz w:val="20"/>
                <w:szCs w:val="20"/>
              </w:rPr>
              <w:t>25</w:t>
            </w:r>
            <w:r w:rsidRPr="008835E4">
              <w:rPr>
                <w:rFonts w:ascii="Arial" w:hAnsi="Arial" w:cs="Arial"/>
                <w:sz w:val="20"/>
                <w:szCs w:val="20"/>
              </w:rPr>
              <w:t xml:space="preserve"> 000</w:t>
            </w:r>
          </w:p>
        </w:tc>
      </w:tr>
      <w:tr w:rsidR="008835E4" w:rsidRPr="008835E4" w14:paraId="7B5233CC" w14:textId="77777777" w:rsidTr="006C486F">
        <w:tc>
          <w:tcPr>
            <w:tcW w:w="3402" w:type="dxa"/>
            <w:tcBorders>
              <w:right w:val="outset" w:sz="6" w:space="0" w:color="00000A"/>
            </w:tcBorders>
            <w:shd w:val="clear" w:color="auto" w:fill="auto"/>
            <w:vAlign w:val="center"/>
          </w:tcPr>
          <w:p w14:paraId="3BD62F58"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22E30C0E"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180 до 180 дней </w:t>
            </w:r>
          </w:p>
        </w:tc>
      </w:tr>
      <w:tr w:rsidR="008835E4" w:rsidRPr="008835E4" w14:paraId="0BDF84D5" w14:textId="77777777" w:rsidTr="006C486F">
        <w:tc>
          <w:tcPr>
            <w:tcW w:w="3402" w:type="dxa"/>
            <w:tcBorders>
              <w:right w:val="outset" w:sz="6" w:space="0" w:color="00000A"/>
            </w:tcBorders>
            <w:shd w:val="clear" w:color="auto" w:fill="auto"/>
            <w:vAlign w:val="center"/>
          </w:tcPr>
          <w:p w14:paraId="1B9A1A97"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left w:val="outset" w:sz="6" w:space="0" w:color="00000A"/>
            </w:tcBorders>
            <w:shd w:val="clear" w:color="auto" w:fill="auto"/>
            <w:vAlign w:val="center"/>
          </w:tcPr>
          <w:p w14:paraId="01FAC18A"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22FA664" w14:textId="77777777" w:rsidTr="006C486F">
        <w:tc>
          <w:tcPr>
            <w:tcW w:w="3402" w:type="dxa"/>
            <w:vMerge w:val="restart"/>
            <w:tcBorders>
              <w:right w:val="outset" w:sz="6" w:space="0" w:color="00000A"/>
            </w:tcBorders>
            <w:shd w:val="clear" w:color="auto" w:fill="auto"/>
            <w:vAlign w:val="center"/>
          </w:tcPr>
          <w:p w14:paraId="18F78D9D"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C008D46" w14:textId="77777777" w:rsidR="004772EC" w:rsidRPr="008835E4" w:rsidRDefault="004772EC" w:rsidP="006C486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6C38B1CC"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5609CEFA"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51562E00"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1D11A0B4" w14:textId="77777777" w:rsidTr="006C486F">
        <w:tc>
          <w:tcPr>
            <w:tcW w:w="3402" w:type="dxa"/>
            <w:vMerge/>
            <w:tcBorders>
              <w:right w:val="outset" w:sz="6" w:space="0" w:color="00000A"/>
            </w:tcBorders>
            <w:shd w:val="clear" w:color="auto" w:fill="auto"/>
            <w:vAlign w:val="center"/>
          </w:tcPr>
          <w:p w14:paraId="290F35DA" w14:textId="77777777" w:rsidR="004772EC" w:rsidRPr="008835E4" w:rsidRDefault="004772EC" w:rsidP="006C486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4791B8D9" w14:textId="316524EF"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w:t>
            </w:r>
            <w:r w:rsidR="00CC747F" w:rsidRPr="008835E4">
              <w:rPr>
                <w:rFonts w:ascii="Arial" w:hAnsi="Arial" w:cs="Arial"/>
                <w:sz w:val="20"/>
                <w:szCs w:val="20"/>
              </w:rPr>
              <w:t>79</w:t>
            </w:r>
            <w:r w:rsidRPr="008835E4">
              <w:rPr>
                <w:rFonts w:ascii="Arial" w:hAnsi="Arial" w:cs="Arial"/>
                <w:sz w:val="20"/>
                <w:szCs w:val="20"/>
              </w:rPr>
              <w:t xml:space="preserve"> %</w:t>
            </w:r>
          </w:p>
          <w:p w14:paraId="3C6D2FB4"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0,75 %</w:t>
            </w:r>
          </w:p>
          <w:p w14:paraId="43CBE22F"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0,7 %</w:t>
            </w:r>
          </w:p>
          <w:p w14:paraId="7FB0FE16"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0,65 %</w:t>
            </w:r>
          </w:p>
          <w:p w14:paraId="44108A1A"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lastRenderedPageBreak/>
              <w:t>0,60 %</w:t>
            </w:r>
          </w:p>
          <w:p w14:paraId="498EE7E1"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0,55 %</w:t>
            </w:r>
          </w:p>
        </w:tc>
        <w:tc>
          <w:tcPr>
            <w:tcW w:w="3388" w:type="dxa"/>
            <w:tcBorders>
              <w:left w:val="outset" w:sz="6" w:space="0" w:color="00000A"/>
            </w:tcBorders>
            <w:shd w:val="clear" w:color="auto" w:fill="auto"/>
            <w:vAlign w:val="center"/>
          </w:tcPr>
          <w:p w14:paraId="419AE0A3" w14:textId="77777777" w:rsidR="008F3E51" w:rsidRPr="008835E4" w:rsidRDefault="008F3E51" w:rsidP="008F3E51">
            <w:pPr>
              <w:spacing w:after="0" w:line="240" w:lineRule="auto"/>
              <w:jc w:val="center"/>
              <w:rPr>
                <w:rFonts w:ascii="Arial" w:hAnsi="Arial" w:cs="Arial"/>
                <w:sz w:val="20"/>
                <w:szCs w:val="20"/>
              </w:rPr>
            </w:pPr>
            <w:r w:rsidRPr="008835E4">
              <w:rPr>
                <w:rFonts w:ascii="Arial" w:hAnsi="Arial" w:cs="Arial"/>
                <w:sz w:val="20"/>
                <w:szCs w:val="20"/>
              </w:rPr>
              <w:lastRenderedPageBreak/>
              <w:t>288,35 / 289,14 %</w:t>
            </w:r>
          </w:p>
          <w:p w14:paraId="7E01BA91"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273,75/274,50%</w:t>
            </w:r>
          </w:p>
          <w:p w14:paraId="235F3BDF"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255,5/256,2 %</w:t>
            </w:r>
          </w:p>
          <w:p w14:paraId="1788A2C5"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237,25/237,9 %</w:t>
            </w:r>
          </w:p>
          <w:p w14:paraId="6FD9215A"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lastRenderedPageBreak/>
              <w:t>219/219,6 %</w:t>
            </w:r>
          </w:p>
          <w:p w14:paraId="77E165F7"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200,75/201,3 % </w:t>
            </w:r>
          </w:p>
        </w:tc>
      </w:tr>
      <w:tr w:rsidR="008835E4" w:rsidRPr="008835E4" w14:paraId="05A74F6A" w14:textId="77777777" w:rsidTr="006C486F">
        <w:trPr>
          <w:trHeight w:val="521"/>
        </w:trPr>
        <w:tc>
          <w:tcPr>
            <w:tcW w:w="3402" w:type="dxa"/>
            <w:tcBorders>
              <w:right w:val="outset" w:sz="6" w:space="0" w:color="00000A"/>
            </w:tcBorders>
            <w:shd w:val="clear" w:color="auto" w:fill="auto"/>
            <w:vAlign w:val="center"/>
          </w:tcPr>
          <w:p w14:paraId="484EE97D"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lastRenderedPageBreak/>
              <w:t>Возраст Заемщика (лет):</w:t>
            </w:r>
          </w:p>
        </w:tc>
        <w:tc>
          <w:tcPr>
            <w:tcW w:w="6776" w:type="dxa"/>
            <w:gridSpan w:val="2"/>
            <w:tcBorders>
              <w:left w:val="outset" w:sz="6" w:space="0" w:color="00000A"/>
            </w:tcBorders>
            <w:shd w:val="clear" w:color="auto" w:fill="auto"/>
            <w:vAlign w:val="center"/>
          </w:tcPr>
          <w:p w14:paraId="166040EC"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521BDAC5" w14:textId="77777777" w:rsidTr="006C486F">
        <w:trPr>
          <w:trHeight w:val="6920"/>
        </w:trPr>
        <w:tc>
          <w:tcPr>
            <w:tcW w:w="3402" w:type="dxa"/>
            <w:tcBorders>
              <w:right w:val="outset" w:sz="6" w:space="0" w:color="00000A"/>
            </w:tcBorders>
            <w:shd w:val="clear" w:color="auto" w:fill="auto"/>
          </w:tcPr>
          <w:p w14:paraId="7E9E5964"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left w:val="outset" w:sz="6" w:space="0" w:color="00000A"/>
            </w:tcBorders>
            <w:shd w:val="clear" w:color="auto" w:fill="auto"/>
          </w:tcPr>
          <w:p w14:paraId="1BD840E6"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523E7CDD" w14:textId="12C5C4B6"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8F3E51"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424904CC" w14:textId="5FD96043"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8F3E51"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0649F023"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0,75 % в день;</w:t>
            </w:r>
          </w:p>
          <w:p w14:paraId="5D8E2303"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0,70 % в день; </w:t>
            </w:r>
          </w:p>
          <w:p w14:paraId="30E2220D"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0,65 % в день;</w:t>
            </w:r>
          </w:p>
          <w:p w14:paraId="6E411F24"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0,60 % в  день;</w:t>
            </w:r>
          </w:p>
          <w:p w14:paraId="5354A0C9"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0,55 % в  день.</w:t>
            </w:r>
          </w:p>
          <w:p w14:paraId="70A930D5" w14:textId="098E211B"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8F3E51"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25C35836"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tc>
      </w:tr>
    </w:tbl>
    <w:p w14:paraId="016D3E0C" w14:textId="3CBE716C" w:rsidR="004772EC" w:rsidRPr="008835E4" w:rsidRDefault="004772EC"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88"/>
        <w:gridCol w:w="3388"/>
      </w:tblGrid>
      <w:tr w:rsidR="008835E4" w:rsidRPr="008835E4" w14:paraId="2E75F58A" w14:textId="77777777" w:rsidTr="006C486F">
        <w:trPr>
          <w:trHeight w:val="749"/>
        </w:trPr>
        <w:tc>
          <w:tcPr>
            <w:tcW w:w="3402" w:type="dxa"/>
            <w:tcBorders>
              <w:top w:val="single" w:sz="4" w:space="0" w:color="auto"/>
              <w:left w:val="single" w:sz="4" w:space="0" w:color="auto"/>
              <w:bottom w:val="single" w:sz="4" w:space="0" w:color="auto"/>
              <w:right w:val="outset" w:sz="6" w:space="0" w:color="00000A"/>
            </w:tcBorders>
            <w:shd w:val="clear" w:color="auto" w:fill="FF66CC"/>
            <w:vAlign w:val="center"/>
          </w:tcPr>
          <w:p w14:paraId="54CACF3D"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FF66CC"/>
            <w:vAlign w:val="center"/>
          </w:tcPr>
          <w:p w14:paraId="76E4469D" w14:textId="5F8809C4" w:rsidR="004772EC" w:rsidRPr="008835E4" w:rsidRDefault="004772EC" w:rsidP="004772EC">
            <w:pPr>
              <w:spacing w:after="0" w:line="240" w:lineRule="auto"/>
              <w:jc w:val="center"/>
              <w:rPr>
                <w:rFonts w:ascii="Arial" w:hAnsi="Arial" w:cs="Arial"/>
                <w:sz w:val="20"/>
                <w:szCs w:val="20"/>
              </w:rPr>
            </w:pPr>
            <w:proofErr w:type="gramStart"/>
            <w:r w:rsidRPr="008835E4">
              <w:rPr>
                <w:rFonts w:ascii="Arial" w:hAnsi="Arial" w:cs="Arial"/>
                <w:b/>
                <w:bCs/>
                <w:sz w:val="24"/>
                <w:szCs w:val="24"/>
              </w:rPr>
              <w:t>СМС</w:t>
            </w:r>
            <w:proofErr w:type="gramEnd"/>
            <w:r w:rsidRPr="008835E4">
              <w:rPr>
                <w:rFonts w:ascii="Arial" w:hAnsi="Arial" w:cs="Arial"/>
                <w:b/>
                <w:bCs/>
                <w:sz w:val="24"/>
                <w:szCs w:val="24"/>
              </w:rPr>
              <w:t xml:space="preserve"> Экспресс Рондо 1/30 15/180 (01.</w:t>
            </w:r>
            <w:r w:rsidR="00323615" w:rsidRPr="008835E4">
              <w:rPr>
                <w:rFonts w:ascii="Arial" w:hAnsi="Arial" w:cs="Arial"/>
                <w:b/>
                <w:bCs/>
                <w:sz w:val="24"/>
                <w:szCs w:val="24"/>
              </w:rPr>
              <w:t>01</w:t>
            </w:r>
            <w:r w:rsidRPr="008835E4">
              <w:rPr>
                <w:rFonts w:ascii="Arial" w:hAnsi="Arial" w:cs="Arial"/>
                <w:b/>
                <w:bCs/>
                <w:sz w:val="24"/>
                <w:szCs w:val="24"/>
              </w:rPr>
              <w:t>.202</w:t>
            </w:r>
            <w:r w:rsidR="00323615" w:rsidRPr="008835E4">
              <w:rPr>
                <w:rFonts w:ascii="Arial" w:hAnsi="Arial" w:cs="Arial"/>
                <w:b/>
                <w:bCs/>
                <w:sz w:val="24"/>
                <w:szCs w:val="24"/>
              </w:rPr>
              <w:t>4</w:t>
            </w:r>
            <w:r w:rsidRPr="008835E4">
              <w:rPr>
                <w:rFonts w:ascii="Arial" w:hAnsi="Arial" w:cs="Arial"/>
                <w:b/>
                <w:bCs/>
                <w:sz w:val="24"/>
                <w:szCs w:val="24"/>
              </w:rPr>
              <w:t>)</w:t>
            </w:r>
          </w:p>
        </w:tc>
      </w:tr>
      <w:tr w:rsidR="008835E4" w:rsidRPr="008835E4" w14:paraId="5ED158A4"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7E597663"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91FAA34"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от 1 000 до 30 000</w:t>
            </w:r>
          </w:p>
        </w:tc>
      </w:tr>
      <w:tr w:rsidR="008835E4" w:rsidRPr="008835E4" w14:paraId="4C9C6F22"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20427DEC"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1E58141" w14:textId="504483FA"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proofErr w:type="gramStart"/>
            <w:r w:rsidRPr="008835E4">
              <w:rPr>
                <w:rFonts w:ascii="Arial" w:hAnsi="Arial" w:cs="Arial"/>
                <w:sz w:val="20"/>
                <w:szCs w:val="20"/>
              </w:rPr>
              <w:t>180  до</w:t>
            </w:r>
            <w:proofErr w:type="gramEnd"/>
            <w:r w:rsidRPr="008835E4">
              <w:rPr>
                <w:rFonts w:ascii="Arial" w:hAnsi="Arial" w:cs="Arial"/>
                <w:sz w:val="20"/>
                <w:szCs w:val="20"/>
              </w:rPr>
              <w:t xml:space="preserve"> 180  дней</w:t>
            </w:r>
          </w:p>
        </w:tc>
      </w:tr>
      <w:tr w:rsidR="008835E4" w:rsidRPr="008835E4" w14:paraId="11A7E379"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286040FF"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0FAA41B8"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38FAABC4" w14:textId="77777777" w:rsidTr="006C486F">
        <w:tc>
          <w:tcPr>
            <w:tcW w:w="3402" w:type="dxa"/>
            <w:vMerge w:val="restart"/>
            <w:tcBorders>
              <w:right w:val="outset" w:sz="6" w:space="0" w:color="00000A"/>
            </w:tcBorders>
            <w:shd w:val="clear" w:color="auto" w:fill="auto"/>
            <w:vAlign w:val="center"/>
          </w:tcPr>
          <w:p w14:paraId="70CE5233"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3634660A" w14:textId="77777777" w:rsidR="004772EC" w:rsidRPr="008835E4" w:rsidRDefault="004772EC" w:rsidP="006C486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133B5CAF"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675F7140"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53888F9F"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61FA89D4" w14:textId="77777777" w:rsidTr="006C486F">
        <w:tc>
          <w:tcPr>
            <w:tcW w:w="3402" w:type="dxa"/>
            <w:vMerge/>
            <w:tcBorders>
              <w:right w:val="outset" w:sz="6" w:space="0" w:color="00000A"/>
            </w:tcBorders>
            <w:shd w:val="clear" w:color="auto" w:fill="auto"/>
            <w:vAlign w:val="center"/>
          </w:tcPr>
          <w:p w14:paraId="039C525A" w14:textId="77777777" w:rsidR="004772EC" w:rsidRPr="008835E4" w:rsidRDefault="004772EC" w:rsidP="004772EC">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3E5EBBA2" w14:textId="68A6D7FC"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0,</w:t>
            </w:r>
            <w:r w:rsidR="00323615" w:rsidRPr="008835E4">
              <w:rPr>
                <w:rFonts w:ascii="Arial" w:hAnsi="Arial" w:cs="Arial"/>
                <w:sz w:val="20"/>
                <w:szCs w:val="20"/>
              </w:rPr>
              <w:t>79</w:t>
            </w:r>
            <w:r w:rsidRPr="008835E4">
              <w:rPr>
                <w:rFonts w:ascii="Arial" w:hAnsi="Arial" w:cs="Arial"/>
                <w:sz w:val="20"/>
                <w:szCs w:val="20"/>
              </w:rPr>
              <w:t xml:space="preserve"> %</w:t>
            </w:r>
          </w:p>
          <w:p w14:paraId="535117C8" w14:textId="77777777"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0,79 %</w:t>
            </w:r>
          </w:p>
          <w:p w14:paraId="690A3D01" w14:textId="77777777"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0,78 %</w:t>
            </w:r>
          </w:p>
          <w:p w14:paraId="48D3380A" w14:textId="77777777"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0,77 %</w:t>
            </w:r>
          </w:p>
          <w:p w14:paraId="6A19A7F4" w14:textId="77777777"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0,76 %</w:t>
            </w:r>
          </w:p>
          <w:p w14:paraId="29DFAE4D" w14:textId="754D310D"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0,75 %</w:t>
            </w:r>
          </w:p>
        </w:tc>
        <w:tc>
          <w:tcPr>
            <w:tcW w:w="3388" w:type="dxa"/>
            <w:tcBorders>
              <w:left w:val="outset" w:sz="6" w:space="0" w:color="00000A"/>
            </w:tcBorders>
            <w:shd w:val="clear" w:color="auto" w:fill="auto"/>
            <w:vAlign w:val="center"/>
          </w:tcPr>
          <w:p w14:paraId="4651BCE8" w14:textId="77777777" w:rsidR="00323615" w:rsidRPr="008835E4" w:rsidRDefault="00323615" w:rsidP="00323615">
            <w:pPr>
              <w:spacing w:after="0" w:line="240" w:lineRule="auto"/>
              <w:jc w:val="center"/>
              <w:rPr>
                <w:rFonts w:ascii="Arial" w:hAnsi="Arial" w:cs="Arial"/>
                <w:sz w:val="20"/>
                <w:szCs w:val="20"/>
              </w:rPr>
            </w:pPr>
            <w:r w:rsidRPr="008835E4">
              <w:rPr>
                <w:rFonts w:ascii="Arial" w:hAnsi="Arial" w:cs="Arial"/>
                <w:sz w:val="20"/>
                <w:szCs w:val="20"/>
              </w:rPr>
              <w:t>288,35/289,14 %</w:t>
            </w:r>
          </w:p>
          <w:p w14:paraId="0F90C95D" w14:textId="77777777"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288,35/289,14 %</w:t>
            </w:r>
          </w:p>
          <w:p w14:paraId="4089C0B0" w14:textId="77777777"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284,7/285,48 %</w:t>
            </w:r>
          </w:p>
          <w:p w14:paraId="7FB1F9D9" w14:textId="77777777"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281,05/281,82 %</w:t>
            </w:r>
          </w:p>
          <w:p w14:paraId="69CAF8D5" w14:textId="77777777"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277,4/278,16</w:t>
            </w:r>
          </w:p>
          <w:p w14:paraId="3F9F6BE2" w14:textId="2AB8FF16"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273,75/274,50%</w:t>
            </w:r>
          </w:p>
        </w:tc>
      </w:tr>
      <w:tr w:rsidR="008835E4" w:rsidRPr="008835E4" w14:paraId="7976A2D2"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638663DA"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5B19A3B" w14:textId="77777777" w:rsidR="004772EC" w:rsidRPr="008835E4" w:rsidRDefault="004772EC" w:rsidP="006C486F">
            <w:pPr>
              <w:spacing w:after="0" w:line="240" w:lineRule="auto"/>
              <w:jc w:val="center"/>
              <w:rPr>
                <w:rFonts w:ascii="Arial" w:hAnsi="Arial" w:cs="Arial"/>
                <w:sz w:val="20"/>
                <w:szCs w:val="20"/>
              </w:rPr>
            </w:pPr>
            <w:proofErr w:type="gramStart"/>
            <w:r w:rsidRPr="008835E4">
              <w:rPr>
                <w:rFonts w:ascii="Arial" w:hAnsi="Arial" w:cs="Arial"/>
                <w:sz w:val="20"/>
                <w:szCs w:val="20"/>
              </w:rPr>
              <w:t>От  18</w:t>
            </w:r>
            <w:proofErr w:type="gramEnd"/>
            <w:r w:rsidRPr="008835E4">
              <w:rPr>
                <w:rFonts w:ascii="Arial" w:hAnsi="Arial" w:cs="Arial"/>
                <w:sz w:val="20"/>
                <w:szCs w:val="20"/>
              </w:rPr>
              <w:t xml:space="preserve"> до 70</w:t>
            </w:r>
          </w:p>
        </w:tc>
      </w:tr>
      <w:tr w:rsidR="008835E4" w:rsidRPr="008835E4" w14:paraId="25F35928" w14:textId="77777777" w:rsidTr="00246C9D">
        <w:trPr>
          <w:trHeight w:val="8289"/>
        </w:trPr>
        <w:tc>
          <w:tcPr>
            <w:tcW w:w="3402" w:type="dxa"/>
            <w:tcBorders>
              <w:top w:val="single" w:sz="4" w:space="0" w:color="auto"/>
              <w:left w:val="single" w:sz="4" w:space="0" w:color="auto"/>
              <w:right w:val="outset" w:sz="6" w:space="0" w:color="00000A"/>
            </w:tcBorders>
            <w:shd w:val="clear" w:color="auto" w:fill="auto"/>
          </w:tcPr>
          <w:p w14:paraId="575146E0"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3CF86562" w14:textId="60359F37" w:rsidR="00B52AA7" w:rsidRPr="008835E4" w:rsidRDefault="00B52AA7" w:rsidP="004772EC">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имеющим постоянную регистрацию по месту жительства на территории Российской Федерации, фактически проживающим на территории постоянного присутствия отделений выдачи займов ООО МКК «Доверикс».  Уплата процентов осуществляется в момент погашения займа. Иные платежи не предусмотрены. Выдается сумма кратная 1000.</w:t>
            </w:r>
          </w:p>
          <w:p w14:paraId="205636B2"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0,79 %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267D1931"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 xml:space="preserve">После внесения первого платежа по погашению по ставке 0,79 %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283C2E11"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0,79 % в день;</w:t>
            </w:r>
          </w:p>
          <w:p w14:paraId="27BFFDAC"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0,78 % в день; </w:t>
            </w:r>
          </w:p>
          <w:p w14:paraId="0B736B81"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0,77 % в день;</w:t>
            </w:r>
          </w:p>
          <w:p w14:paraId="65EFFA4B"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0,76 % в  день;</w:t>
            </w:r>
          </w:p>
          <w:p w14:paraId="4262058F"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0,75 % в  день.</w:t>
            </w:r>
          </w:p>
          <w:p w14:paraId="457C1185" w14:textId="77777777"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0,79 %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7D46F35E" w14:textId="43B8FB99" w:rsidR="00B52AA7" w:rsidRPr="008835E4" w:rsidRDefault="00B52AA7" w:rsidP="004772EC">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tc>
      </w:tr>
    </w:tbl>
    <w:p w14:paraId="71120271" w14:textId="5ADD9820" w:rsidR="004772EC" w:rsidRPr="008835E4" w:rsidRDefault="004772EC"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88"/>
        <w:gridCol w:w="3388"/>
      </w:tblGrid>
      <w:tr w:rsidR="008835E4" w:rsidRPr="008835E4" w14:paraId="34BBA952" w14:textId="77777777" w:rsidTr="006C486F">
        <w:trPr>
          <w:trHeight w:val="749"/>
        </w:trPr>
        <w:tc>
          <w:tcPr>
            <w:tcW w:w="3402" w:type="dxa"/>
            <w:tcBorders>
              <w:top w:val="single" w:sz="4" w:space="0" w:color="auto"/>
              <w:left w:val="single" w:sz="4" w:space="0" w:color="auto"/>
              <w:bottom w:val="single" w:sz="4" w:space="0" w:color="auto"/>
              <w:right w:val="outset" w:sz="6" w:space="0" w:color="00000A"/>
            </w:tcBorders>
            <w:shd w:val="clear" w:color="auto" w:fill="FF66CC"/>
            <w:vAlign w:val="center"/>
          </w:tcPr>
          <w:p w14:paraId="6AA11439"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FF66CC"/>
            <w:vAlign w:val="center"/>
          </w:tcPr>
          <w:p w14:paraId="4091CEE9" w14:textId="12BAD933" w:rsidR="004772EC" w:rsidRPr="008835E4" w:rsidRDefault="004772EC" w:rsidP="006C486F">
            <w:pPr>
              <w:spacing w:after="0" w:line="240" w:lineRule="auto"/>
              <w:jc w:val="center"/>
              <w:rPr>
                <w:rFonts w:ascii="Arial" w:hAnsi="Arial" w:cs="Arial"/>
                <w:sz w:val="20"/>
                <w:szCs w:val="20"/>
              </w:rPr>
            </w:pPr>
            <w:proofErr w:type="gramStart"/>
            <w:r w:rsidRPr="008835E4">
              <w:rPr>
                <w:rFonts w:ascii="Arial" w:hAnsi="Arial" w:cs="Arial"/>
                <w:b/>
                <w:bCs/>
                <w:sz w:val="24"/>
                <w:szCs w:val="24"/>
              </w:rPr>
              <w:t>СМС</w:t>
            </w:r>
            <w:proofErr w:type="gramEnd"/>
            <w:r w:rsidRPr="008835E4">
              <w:rPr>
                <w:rFonts w:ascii="Arial" w:hAnsi="Arial" w:cs="Arial"/>
                <w:b/>
                <w:bCs/>
                <w:sz w:val="24"/>
                <w:szCs w:val="24"/>
              </w:rPr>
              <w:t xml:space="preserve"> Экспресс Рондо 1/30 30/180 (01.</w:t>
            </w:r>
            <w:r w:rsidR="00323615" w:rsidRPr="008835E4">
              <w:rPr>
                <w:rFonts w:ascii="Arial" w:hAnsi="Arial" w:cs="Arial"/>
                <w:b/>
                <w:bCs/>
                <w:sz w:val="24"/>
                <w:szCs w:val="24"/>
              </w:rPr>
              <w:t>01</w:t>
            </w:r>
            <w:r w:rsidRPr="008835E4">
              <w:rPr>
                <w:rFonts w:ascii="Arial" w:hAnsi="Arial" w:cs="Arial"/>
                <w:b/>
                <w:bCs/>
                <w:sz w:val="24"/>
                <w:szCs w:val="24"/>
              </w:rPr>
              <w:t>.202</w:t>
            </w:r>
            <w:r w:rsidR="00323615" w:rsidRPr="008835E4">
              <w:rPr>
                <w:rFonts w:ascii="Arial" w:hAnsi="Arial" w:cs="Arial"/>
                <w:b/>
                <w:bCs/>
                <w:sz w:val="24"/>
                <w:szCs w:val="24"/>
              </w:rPr>
              <w:t>4</w:t>
            </w:r>
            <w:r w:rsidRPr="008835E4">
              <w:rPr>
                <w:rFonts w:ascii="Arial" w:hAnsi="Arial" w:cs="Arial"/>
                <w:b/>
                <w:bCs/>
                <w:sz w:val="24"/>
                <w:szCs w:val="24"/>
              </w:rPr>
              <w:t>)</w:t>
            </w:r>
          </w:p>
        </w:tc>
      </w:tr>
      <w:tr w:rsidR="008835E4" w:rsidRPr="008835E4" w14:paraId="1FC2282C"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E5B7F1D"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7284A96"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от 1 000 до 30 000</w:t>
            </w:r>
          </w:p>
        </w:tc>
      </w:tr>
      <w:tr w:rsidR="008835E4" w:rsidRPr="008835E4" w14:paraId="04227CF1"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768BE4FE"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6FDCC946"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proofErr w:type="gramStart"/>
            <w:r w:rsidRPr="008835E4">
              <w:rPr>
                <w:rFonts w:ascii="Arial" w:hAnsi="Arial" w:cs="Arial"/>
                <w:sz w:val="20"/>
                <w:szCs w:val="20"/>
              </w:rPr>
              <w:t>180  до</w:t>
            </w:r>
            <w:proofErr w:type="gramEnd"/>
            <w:r w:rsidRPr="008835E4">
              <w:rPr>
                <w:rFonts w:ascii="Arial" w:hAnsi="Arial" w:cs="Arial"/>
                <w:sz w:val="20"/>
                <w:szCs w:val="20"/>
              </w:rPr>
              <w:t xml:space="preserve"> 180  дней</w:t>
            </w:r>
          </w:p>
        </w:tc>
      </w:tr>
      <w:tr w:rsidR="008835E4" w:rsidRPr="008835E4" w14:paraId="180CF33F"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3A1FDC6E"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358283F"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2C72C3F" w14:textId="77777777" w:rsidTr="006C486F">
        <w:tc>
          <w:tcPr>
            <w:tcW w:w="3402" w:type="dxa"/>
            <w:vMerge w:val="restart"/>
            <w:tcBorders>
              <w:right w:val="outset" w:sz="6" w:space="0" w:color="00000A"/>
            </w:tcBorders>
            <w:shd w:val="clear" w:color="auto" w:fill="auto"/>
            <w:vAlign w:val="center"/>
          </w:tcPr>
          <w:p w14:paraId="43DC8331"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7DA1B754" w14:textId="77777777" w:rsidR="004772EC" w:rsidRPr="008835E4" w:rsidRDefault="004772EC" w:rsidP="006C486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40030B20"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4FCE9CF8"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4468C7D6"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58A18E49" w14:textId="77777777" w:rsidTr="006C486F">
        <w:tc>
          <w:tcPr>
            <w:tcW w:w="3402" w:type="dxa"/>
            <w:vMerge/>
            <w:tcBorders>
              <w:right w:val="outset" w:sz="6" w:space="0" w:color="00000A"/>
            </w:tcBorders>
            <w:shd w:val="clear" w:color="auto" w:fill="auto"/>
            <w:vAlign w:val="center"/>
          </w:tcPr>
          <w:p w14:paraId="2DF915A6" w14:textId="77777777" w:rsidR="004772EC" w:rsidRPr="008835E4" w:rsidRDefault="004772EC" w:rsidP="006C486F">
            <w:pPr>
              <w:spacing w:after="0" w:line="240" w:lineRule="auto"/>
              <w:jc w:val="both"/>
              <w:rPr>
                <w:rFonts w:ascii="Arial" w:hAnsi="Arial" w:cs="Arial"/>
                <w:sz w:val="20"/>
                <w:szCs w:val="20"/>
              </w:rPr>
            </w:pPr>
          </w:p>
        </w:tc>
        <w:tc>
          <w:tcPr>
            <w:tcW w:w="3388" w:type="dxa"/>
            <w:tcBorders>
              <w:left w:val="outset" w:sz="6" w:space="0" w:color="00000A"/>
            </w:tcBorders>
            <w:shd w:val="clear" w:color="auto" w:fill="auto"/>
            <w:vAlign w:val="center"/>
          </w:tcPr>
          <w:p w14:paraId="47C053F4" w14:textId="16E9A8EB"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w:t>
            </w:r>
            <w:r w:rsidR="00323615" w:rsidRPr="008835E4">
              <w:rPr>
                <w:rFonts w:ascii="Arial" w:hAnsi="Arial" w:cs="Arial"/>
                <w:sz w:val="20"/>
                <w:szCs w:val="20"/>
              </w:rPr>
              <w:t>79</w:t>
            </w:r>
            <w:r w:rsidRPr="008835E4">
              <w:rPr>
                <w:rFonts w:ascii="Arial" w:hAnsi="Arial" w:cs="Arial"/>
                <w:sz w:val="20"/>
                <w:szCs w:val="20"/>
              </w:rPr>
              <w:t xml:space="preserve"> %</w:t>
            </w:r>
          </w:p>
          <w:p w14:paraId="38618F88"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0,79 %</w:t>
            </w:r>
          </w:p>
          <w:p w14:paraId="11CC30B9"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0,78 %</w:t>
            </w:r>
          </w:p>
          <w:p w14:paraId="6175D44A"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0,77 %</w:t>
            </w:r>
          </w:p>
          <w:p w14:paraId="005E05BC"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0,76 %</w:t>
            </w:r>
          </w:p>
          <w:p w14:paraId="320EB186"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0,75 %</w:t>
            </w:r>
          </w:p>
        </w:tc>
        <w:tc>
          <w:tcPr>
            <w:tcW w:w="3388" w:type="dxa"/>
            <w:tcBorders>
              <w:left w:val="outset" w:sz="6" w:space="0" w:color="00000A"/>
            </w:tcBorders>
            <w:shd w:val="clear" w:color="auto" w:fill="auto"/>
            <w:vAlign w:val="center"/>
          </w:tcPr>
          <w:p w14:paraId="1D020ECC" w14:textId="77777777" w:rsidR="00323615" w:rsidRPr="008835E4" w:rsidRDefault="00323615" w:rsidP="00323615">
            <w:pPr>
              <w:spacing w:after="0" w:line="240" w:lineRule="auto"/>
              <w:jc w:val="center"/>
              <w:rPr>
                <w:rFonts w:ascii="Arial" w:hAnsi="Arial" w:cs="Arial"/>
                <w:sz w:val="20"/>
                <w:szCs w:val="20"/>
              </w:rPr>
            </w:pPr>
            <w:r w:rsidRPr="008835E4">
              <w:rPr>
                <w:rFonts w:ascii="Arial" w:hAnsi="Arial" w:cs="Arial"/>
                <w:sz w:val="20"/>
                <w:szCs w:val="20"/>
              </w:rPr>
              <w:t>288,35/289,14 %</w:t>
            </w:r>
          </w:p>
          <w:p w14:paraId="0C59B7A2"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288,35/289,14 %</w:t>
            </w:r>
          </w:p>
          <w:p w14:paraId="68E668BD"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284,7/285,48 %</w:t>
            </w:r>
          </w:p>
          <w:p w14:paraId="6A4CFEE9"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281,05/281,82 %</w:t>
            </w:r>
          </w:p>
          <w:p w14:paraId="26DC3233"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277,4/278,16</w:t>
            </w:r>
          </w:p>
          <w:p w14:paraId="687E842D"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273,75/274,50%</w:t>
            </w:r>
          </w:p>
        </w:tc>
      </w:tr>
      <w:tr w:rsidR="008835E4" w:rsidRPr="008835E4" w14:paraId="6EC33E36"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48DC5B7D"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8AEA380" w14:textId="77777777" w:rsidR="004772EC" w:rsidRPr="008835E4" w:rsidRDefault="004772EC" w:rsidP="006C486F">
            <w:pPr>
              <w:spacing w:after="0" w:line="240" w:lineRule="auto"/>
              <w:jc w:val="center"/>
              <w:rPr>
                <w:rFonts w:ascii="Arial" w:hAnsi="Arial" w:cs="Arial"/>
                <w:sz w:val="20"/>
                <w:szCs w:val="20"/>
              </w:rPr>
            </w:pPr>
            <w:proofErr w:type="gramStart"/>
            <w:r w:rsidRPr="008835E4">
              <w:rPr>
                <w:rFonts w:ascii="Arial" w:hAnsi="Arial" w:cs="Arial"/>
                <w:sz w:val="20"/>
                <w:szCs w:val="20"/>
              </w:rPr>
              <w:t>От  18</w:t>
            </w:r>
            <w:proofErr w:type="gramEnd"/>
            <w:r w:rsidRPr="008835E4">
              <w:rPr>
                <w:rFonts w:ascii="Arial" w:hAnsi="Arial" w:cs="Arial"/>
                <w:sz w:val="20"/>
                <w:szCs w:val="20"/>
              </w:rPr>
              <w:t xml:space="preserve"> до 70</w:t>
            </w:r>
          </w:p>
        </w:tc>
      </w:tr>
      <w:tr w:rsidR="008835E4" w:rsidRPr="008835E4" w14:paraId="20B89D21" w14:textId="77777777" w:rsidTr="0042246C">
        <w:trPr>
          <w:trHeight w:val="8289"/>
        </w:trPr>
        <w:tc>
          <w:tcPr>
            <w:tcW w:w="3402" w:type="dxa"/>
            <w:tcBorders>
              <w:top w:val="single" w:sz="4" w:space="0" w:color="auto"/>
              <w:left w:val="single" w:sz="4" w:space="0" w:color="auto"/>
              <w:right w:val="outset" w:sz="6" w:space="0" w:color="00000A"/>
            </w:tcBorders>
            <w:shd w:val="clear" w:color="auto" w:fill="auto"/>
          </w:tcPr>
          <w:p w14:paraId="5336A037"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3D530BAA" w14:textId="59C44206" w:rsidR="00323615" w:rsidRPr="008835E4" w:rsidRDefault="00323615" w:rsidP="006C486F">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имеющим постоянную регистрацию по месту жительства на территории Российской Федерации, фактически проживающим на территории постоянного присутствия отделений выдачи займов ООО МКК «Доверикс».  Уплата процентов осуществляется в момент погашения займа. Иные платежи не предусмотрены. Выдается сумма кратная 1000.</w:t>
            </w:r>
          </w:p>
          <w:p w14:paraId="35F33D65"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0,79 %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4F870DDA"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 xml:space="preserve">После внесения первого платежа по погашению по ставке 0,79 %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0B2B4CF3"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0,79 % в день;</w:t>
            </w:r>
          </w:p>
          <w:p w14:paraId="1733B735"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0,78 % в день; </w:t>
            </w:r>
          </w:p>
          <w:p w14:paraId="3608372F"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0,77 % в день;</w:t>
            </w:r>
          </w:p>
          <w:p w14:paraId="7439D220"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0,76 % в  день;</w:t>
            </w:r>
          </w:p>
          <w:p w14:paraId="693EFD79"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0,75 % в  день.</w:t>
            </w:r>
          </w:p>
          <w:p w14:paraId="308F01DF" w14:textId="77777777"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0,79 %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71AD4EE5" w14:textId="79478599" w:rsidR="00323615" w:rsidRPr="008835E4" w:rsidRDefault="00323615" w:rsidP="006C486F">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tc>
      </w:tr>
    </w:tbl>
    <w:p w14:paraId="35FA7A54" w14:textId="77777777" w:rsidR="004772EC" w:rsidRPr="008835E4" w:rsidRDefault="004772EC"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388"/>
      </w:tblGrid>
      <w:tr w:rsidR="008835E4" w:rsidRPr="008835E4" w14:paraId="4F1DC918" w14:textId="77777777" w:rsidTr="006C486F">
        <w:trPr>
          <w:trHeight w:val="791"/>
        </w:trPr>
        <w:tc>
          <w:tcPr>
            <w:tcW w:w="3402" w:type="dxa"/>
            <w:tcBorders>
              <w:right w:val="outset" w:sz="6" w:space="0" w:color="00000A"/>
            </w:tcBorders>
            <w:shd w:val="clear" w:color="auto" w:fill="FF66CC"/>
            <w:vAlign w:val="center"/>
          </w:tcPr>
          <w:p w14:paraId="5BA5259B"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FF66CC"/>
            <w:vAlign w:val="center"/>
          </w:tcPr>
          <w:p w14:paraId="69A08BBD" w14:textId="5538185A" w:rsidR="004772EC" w:rsidRPr="008835E4" w:rsidRDefault="004772EC" w:rsidP="006C486F">
            <w:pPr>
              <w:spacing w:after="0" w:line="240" w:lineRule="auto"/>
              <w:jc w:val="center"/>
              <w:rPr>
                <w:rFonts w:ascii="Arial" w:hAnsi="Arial" w:cs="Arial"/>
                <w:b/>
                <w:bCs/>
                <w:sz w:val="24"/>
                <w:szCs w:val="24"/>
              </w:rPr>
            </w:pPr>
            <w:proofErr w:type="gramStart"/>
            <w:r w:rsidRPr="008835E4">
              <w:rPr>
                <w:rFonts w:ascii="Arial" w:hAnsi="Arial" w:cs="Arial"/>
                <w:b/>
                <w:bCs/>
                <w:sz w:val="24"/>
                <w:szCs w:val="24"/>
              </w:rPr>
              <w:t>СМС</w:t>
            </w:r>
            <w:proofErr w:type="gramEnd"/>
            <w:r w:rsidRPr="008835E4">
              <w:rPr>
                <w:rFonts w:ascii="Arial" w:hAnsi="Arial" w:cs="Arial"/>
                <w:b/>
                <w:bCs/>
                <w:sz w:val="24"/>
                <w:szCs w:val="24"/>
              </w:rPr>
              <w:t xml:space="preserve"> Пенсионер Рондо 1/</w:t>
            </w:r>
            <w:r w:rsidR="00323615" w:rsidRPr="008835E4">
              <w:rPr>
                <w:rFonts w:ascii="Arial" w:hAnsi="Arial" w:cs="Arial"/>
                <w:b/>
                <w:bCs/>
                <w:sz w:val="24"/>
                <w:szCs w:val="24"/>
              </w:rPr>
              <w:t>25</w:t>
            </w:r>
            <w:r w:rsidRPr="008835E4">
              <w:rPr>
                <w:rFonts w:ascii="Arial" w:hAnsi="Arial" w:cs="Arial"/>
                <w:b/>
                <w:bCs/>
                <w:sz w:val="24"/>
                <w:szCs w:val="24"/>
              </w:rPr>
              <w:t xml:space="preserve"> 30/180</w:t>
            </w:r>
            <w:r w:rsidR="00085B7D" w:rsidRPr="008835E4">
              <w:rPr>
                <w:rFonts w:ascii="Arial" w:hAnsi="Arial" w:cs="Arial"/>
                <w:b/>
                <w:bCs/>
                <w:sz w:val="24"/>
                <w:szCs w:val="24"/>
              </w:rPr>
              <w:t xml:space="preserve"> (01.</w:t>
            </w:r>
            <w:r w:rsidR="00323615" w:rsidRPr="008835E4">
              <w:rPr>
                <w:rFonts w:ascii="Arial" w:hAnsi="Arial" w:cs="Arial"/>
                <w:b/>
                <w:bCs/>
                <w:sz w:val="24"/>
                <w:szCs w:val="24"/>
              </w:rPr>
              <w:t>01</w:t>
            </w:r>
            <w:r w:rsidR="00085B7D" w:rsidRPr="008835E4">
              <w:rPr>
                <w:rFonts w:ascii="Arial" w:hAnsi="Arial" w:cs="Arial"/>
                <w:b/>
                <w:bCs/>
                <w:sz w:val="24"/>
                <w:szCs w:val="24"/>
              </w:rPr>
              <w:t>.202</w:t>
            </w:r>
            <w:r w:rsidR="00323615" w:rsidRPr="008835E4">
              <w:rPr>
                <w:rFonts w:ascii="Arial" w:hAnsi="Arial" w:cs="Arial"/>
                <w:b/>
                <w:bCs/>
                <w:sz w:val="24"/>
                <w:szCs w:val="24"/>
              </w:rPr>
              <w:t>4</w:t>
            </w:r>
            <w:r w:rsidR="00085B7D" w:rsidRPr="008835E4">
              <w:rPr>
                <w:rFonts w:ascii="Arial" w:hAnsi="Arial" w:cs="Arial"/>
                <w:b/>
                <w:bCs/>
                <w:sz w:val="24"/>
                <w:szCs w:val="24"/>
              </w:rPr>
              <w:t>)</w:t>
            </w:r>
          </w:p>
        </w:tc>
      </w:tr>
      <w:tr w:rsidR="008835E4" w:rsidRPr="008835E4" w14:paraId="00FD5532" w14:textId="77777777" w:rsidTr="006C486F">
        <w:tc>
          <w:tcPr>
            <w:tcW w:w="3402" w:type="dxa"/>
            <w:tcBorders>
              <w:right w:val="outset" w:sz="6" w:space="0" w:color="00000A"/>
            </w:tcBorders>
            <w:shd w:val="clear" w:color="auto" w:fill="auto"/>
            <w:vAlign w:val="center"/>
          </w:tcPr>
          <w:p w14:paraId="44B88C17"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76E3172F" w14:textId="61DDE832"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1 000 до </w:t>
            </w:r>
            <w:r w:rsidR="00323615" w:rsidRPr="008835E4">
              <w:rPr>
                <w:rFonts w:ascii="Arial" w:hAnsi="Arial" w:cs="Arial"/>
                <w:sz w:val="20"/>
                <w:szCs w:val="20"/>
              </w:rPr>
              <w:t>25</w:t>
            </w:r>
            <w:r w:rsidRPr="008835E4">
              <w:rPr>
                <w:rFonts w:ascii="Arial" w:hAnsi="Arial" w:cs="Arial"/>
                <w:sz w:val="20"/>
                <w:szCs w:val="20"/>
              </w:rPr>
              <w:t xml:space="preserve"> 000</w:t>
            </w:r>
          </w:p>
        </w:tc>
      </w:tr>
      <w:tr w:rsidR="008835E4" w:rsidRPr="008835E4" w14:paraId="71DBBA25" w14:textId="77777777" w:rsidTr="006C486F">
        <w:tc>
          <w:tcPr>
            <w:tcW w:w="3402" w:type="dxa"/>
            <w:tcBorders>
              <w:right w:val="outset" w:sz="6" w:space="0" w:color="00000A"/>
            </w:tcBorders>
            <w:shd w:val="clear" w:color="auto" w:fill="auto"/>
            <w:vAlign w:val="center"/>
          </w:tcPr>
          <w:p w14:paraId="11BA2107"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2C91D66C" w14:textId="189A432A"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6311D7" w:rsidRPr="008835E4">
              <w:rPr>
                <w:rFonts w:ascii="Arial" w:hAnsi="Arial" w:cs="Arial"/>
                <w:sz w:val="20"/>
                <w:szCs w:val="20"/>
              </w:rPr>
              <w:t>180</w:t>
            </w:r>
            <w:r w:rsidRPr="008835E4">
              <w:rPr>
                <w:rFonts w:ascii="Arial" w:hAnsi="Arial" w:cs="Arial"/>
                <w:sz w:val="20"/>
                <w:szCs w:val="20"/>
              </w:rPr>
              <w:t xml:space="preserve"> до </w:t>
            </w:r>
            <w:proofErr w:type="gramStart"/>
            <w:r w:rsidR="006311D7" w:rsidRPr="008835E4">
              <w:rPr>
                <w:rFonts w:ascii="Arial" w:hAnsi="Arial" w:cs="Arial"/>
                <w:sz w:val="20"/>
                <w:szCs w:val="20"/>
              </w:rPr>
              <w:t>180</w:t>
            </w:r>
            <w:r w:rsidRPr="008835E4">
              <w:rPr>
                <w:rFonts w:ascii="Arial" w:hAnsi="Arial" w:cs="Arial"/>
                <w:sz w:val="20"/>
                <w:szCs w:val="20"/>
              </w:rPr>
              <w:t xml:space="preserve">  дней</w:t>
            </w:r>
            <w:proofErr w:type="gramEnd"/>
            <w:r w:rsidRPr="008835E4">
              <w:rPr>
                <w:rFonts w:ascii="Arial" w:hAnsi="Arial" w:cs="Arial"/>
                <w:sz w:val="20"/>
                <w:szCs w:val="20"/>
              </w:rPr>
              <w:t xml:space="preserve"> </w:t>
            </w:r>
          </w:p>
        </w:tc>
      </w:tr>
      <w:tr w:rsidR="008835E4" w:rsidRPr="008835E4" w14:paraId="42BD5BEE"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5811BE3"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151787B1"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B545B1C" w14:textId="77777777" w:rsidTr="006C486F">
        <w:tc>
          <w:tcPr>
            <w:tcW w:w="3402" w:type="dxa"/>
            <w:vMerge w:val="restart"/>
            <w:tcBorders>
              <w:right w:val="outset" w:sz="6" w:space="0" w:color="00000A"/>
            </w:tcBorders>
            <w:shd w:val="clear" w:color="auto" w:fill="auto"/>
          </w:tcPr>
          <w:p w14:paraId="757C9000" w14:textId="77777777" w:rsidR="004772EC" w:rsidRPr="008835E4" w:rsidRDefault="004772EC" w:rsidP="006C486F">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46AD4856" w14:textId="77777777" w:rsidR="004772EC" w:rsidRPr="008835E4" w:rsidRDefault="004772EC" w:rsidP="006C486F">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00BCDA4C"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680F3AEC"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3C6D171E" w14:textId="77777777" w:rsidTr="006C486F">
        <w:tc>
          <w:tcPr>
            <w:tcW w:w="3402" w:type="dxa"/>
            <w:vMerge/>
            <w:tcBorders>
              <w:right w:val="outset" w:sz="6" w:space="0" w:color="00000A"/>
            </w:tcBorders>
            <w:shd w:val="clear" w:color="auto" w:fill="auto"/>
          </w:tcPr>
          <w:p w14:paraId="5E380B46" w14:textId="77777777" w:rsidR="004772EC" w:rsidRPr="008835E4" w:rsidRDefault="004772EC" w:rsidP="006C486F">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353F5014"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0,75 %</w:t>
            </w:r>
          </w:p>
          <w:p w14:paraId="6948CED4" w14:textId="3613B6BC" w:rsidR="004772EC" w:rsidRPr="008835E4" w:rsidRDefault="004772EC" w:rsidP="004772EC">
            <w:pPr>
              <w:spacing w:after="0" w:line="240" w:lineRule="auto"/>
              <w:jc w:val="center"/>
              <w:rPr>
                <w:rFonts w:ascii="Arial" w:hAnsi="Arial" w:cs="Arial"/>
                <w:sz w:val="20"/>
                <w:szCs w:val="20"/>
              </w:rPr>
            </w:pPr>
            <w:r w:rsidRPr="008835E4">
              <w:rPr>
                <w:rFonts w:ascii="Arial" w:hAnsi="Arial" w:cs="Arial"/>
                <w:sz w:val="20"/>
                <w:szCs w:val="20"/>
              </w:rPr>
              <w:t xml:space="preserve">0,70 % </w:t>
            </w:r>
          </w:p>
          <w:p w14:paraId="6D6C9DDE" w14:textId="5E2DB372"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0,65 %</w:t>
            </w:r>
          </w:p>
          <w:p w14:paraId="4A1422C8" w14:textId="21FD52D9"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0,60 %</w:t>
            </w:r>
          </w:p>
          <w:p w14:paraId="2B46B451" w14:textId="64699DF3"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 xml:space="preserve"> 0,55 %</w:t>
            </w:r>
          </w:p>
          <w:p w14:paraId="58EFE5CE" w14:textId="4253E1FF"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0,50 %</w:t>
            </w:r>
          </w:p>
        </w:tc>
        <w:tc>
          <w:tcPr>
            <w:tcW w:w="3388" w:type="dxa"/>
            <w:tcBorders>
              <w:left w:val="outset" w:sz="6" w:space="0" w:color="00000A"/>
            </w:tcBorders>
            <w:shd w:val="clear" w:color="auto" w:fill="auto"/>
            <w:vAlign w:val="center"/>
          </w:tcPr>
          <w:p w14:paraId="551D1834"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273,75 / 274,5 %</w:t>
            </w:r>
          </w:p>
          <w:p w14:paraId="39320CEE"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255,50 / 256,2 %</w:t>
            </w:r>
          </w:p>
          <w:p w14:paraId="5026C5ED"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237,25/237,9 %</w:t>
            </w:r>
          </w:p>
          <w:p w14:paraId="7A83E92A"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219/219,6 %</w:t>
            </w:r>
          </w:p>
          <w:p w14:paraId="28F0A8A0"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200,75/201,3 %</w:t>
            </w:r>
          </w:p>
          <w:p w14:paraId="58367681" w14:textId="7F80BF56"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182,50/183 %</w:t>
            </w:r>
          </w:p>
        </w:tc>
      </w:tr>
      <w:tr w:rsidR="008835E4" w:rsidRPr="008835E4" w14:paraId="6906A74C"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401CB516"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85BE902" w14:textId="77777777" w:rsidR="004772EC" w:rsidRPr="008835E4" w:rsidRDefault="004772EC" w:rsidP="006C486F">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70264763" w14:textId="77777777" w:rsidTr="006C486F">
        <w:trPr>
          <w:trHeight w:val="7361"/>
        </w:trPr>
        <w:tc>
          <w:tcPr>
            <w:tcW w:w="3402" w:type="dxa"/>
            <w:tcBorders>
              <w:top w:val="single" w:sz="4" w:space="0" w:color="auto"/>
              <w:left w:val="single" w:sz="4" w:space="0" w:color="auto"/>
              <w:right w:val="outset" w:sz="6" w:space="0" w:color="00000A"/>
            </w:tcBorders>
            <w:shd w:val="clear" w:color="auto" w:fill="auto"/>
          </w:tcPr>
          <w:p w14:paraId="3F4D09F1"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09833BA5" w14:textId="77777777" w:rsidR="004772EC" w:rsidRPr="008835E4" w:rsidRDefault="004772EC" w:rsidP="006C486F">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w:t>
            </w:r>
          </w:p>
          <w:p w14:paraId="0A93DB4C"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Статус Заемщика должен быть подтверждён действующим удостоверением/свидетельством.   </w:t>
            </w:r>
          </w:p>
          <w:p w14:paraId="6550A87B"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625C6786" w14:textId="7777777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0DFC6EA7" w14:textId="797F004D"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085B7D" w:rsidRPr="008835E4">
              <w:rPr>
                <w:rFonts w:ascii="Arial" w:hAnsi="Arial" w:cs="Arial"/>
                <w:sz w:val="20"/>
                <w:szCs w:val="20"/>
              </w:rPr>
              <w:t>75</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282DB085" w14:textId="42151E65"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085B7D" w:rsidRPr="008835E4">
              <w:rPr>
                <w:rFonts w:ascii="Arial" w:hAnsi="Arial" w:cs="Arial"/>
                <w:sz w:val="20"/>
                <w:szCs w:val="20"/>
              </w:rPr>
              <w:t>75</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7BD9AC77" w14:textId="3281152F"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w:t>
            </w:r>
            <w:r w:rsidR="00085B7D" w:rsidRPr="008835E4">
              <w:rPr>
                <w:rFonts w:ascii="Arial" w:hAnsi="Arial" w:cs="Arial"/>
                <w:sz w:val="20"/>
                <w:szCs w:val="20"/>
              </w:rPr>
              <w:t>70</w:t>
            </w:r>
            <w:r w:rsidRPr="008835E4">
              <w:rPr>
                <w:rFonts w:ascii="Arial" w:hAnsi="Arial" w:cs="Arial"/>
                <w:sz w:val="20"/>
                <w:szCs w:val="20"/>
              </w:rPr>
              <w:t xml:space="preserve"> % в день;</w:t>
            </w:r>
          </w:p>
          <w:p w14:paraId="68BA3C60" w14:textId="2825DA17"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w:t>
            </w:r>
            <w:r w:rsidR="00085B7D" w:rsidRPr="008835E4">
              <w:rPr>
                <w:rFonts w:ascii="Arial" w:hAnsi="Arial" w:cs="Arial"/>
                <w:sz w:val="20"/>
                <w:szCs w:val="20"/>
              </w:rPr>
              <w:t>65</w:t>
            </w:r>
            <w:r w:rsidRPr="008835E4">
              <w:rPr>
                <w:rFonts w:ascii="Arial" w:hAnsi="Arial" w:cs="Arial"/>
                <w:sz w:val="20"/>
                <w:szCs w:val="20"/>
              </w:rPr>
              <w:t xml:space="preserve"> % в день; </w:t>
            </w:r>
          </w:p>
          <w:p w14:paraId="4BAB257C" w14:textId="2334E0F3"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w:t>
            </w:r>
            <w:r w:rsidR="00085B7D" w:rsidRPr="008835E4">
              <w:rPr>
                <w:rFonts w:ascii="Arial" w:hAnsi="Arial" w:cs="Arial"/>
                <w:sz w:val="20"/>
                <w:szCs w:val="20"/>
              </w:rPr>
              <w:t>и</w:t>
            </w:r>
            <w:r w:rsidRPr="008835E4">
              <w:rPr>
                <w:rFonts w:ascii="Arial" w:hAnsi="Arial" w:cs="Arial"/>
                <w:sz w:val="20"/>
                <w:szCs w:val="20"/>
              </w:rPr>
              <w:t>т оплате</w:t>
            </w:r>
            <w:r w:rsidR="00085B7D" w:rsidRPr="008835E4">
              <w:rPr>
                <w:rFonts w:ascii="Arial" w:hAnsi="Arial" w:cs="Arial"/>
                <w:sz w:val="20"/>
                <w:szCs w:val="20"/>
              </w:rPr>
              <w:t xml:space="preserve"> </w:t>
            </w:r>
            <w:r w:rsidRPr="008835E4">
              <w:rPr>
                <w:rFonts w:ascii="Arial" w:hAnsi="Arial" w:cs="Arial"/>
                <w:sz w:val="20"/>
                <w:szCs w:val="20"/>
              </w:rPr>
              <w:t>по ставке 0,</w:t>
            </w:r>
            <w:r w:rsidR="00085B7D" w:rsidRPr="008835E4">
              <w:rPr>
                <w:rFonts w:ascii="Arial" w:hAnsi="Arial" w:cs="Arial"/>
                <w:sz w:val="20"/>
                <w:szCs w:val="20"/>
              </w:rPr>
              <w:t>60</w:t>
            </w:r>
            <w:r w:rsidRPr="008835E4">
              <w:rPr>
                <w:rFonts w:ascii="Arial" w:hAnsi="Arial" w:cs="Arial"/>
                <w:sz w:val="20"/>
                <w:szCs w:val="20"/>
              </w:rPr>
              <w:t xml:space="preserve"> % в день;</w:t>
            </w:r>
          </w:p>
          <w:p w14:paraId="217A5836" w14:textId="01206AA4"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 пятый платеж подлежит оплате по ставке 0,55 % в день;</w:t>
            </w:r>
          </w:p>
          <w:p w14:paraId="354BE9F3" w14:textId="4DC0EC1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t>- шестой платеж подлежит оплате по ставке 0,50 % в день.</w:t>
            </w:r>
          </w:p>
          <w:p w14:paraId="0501A8D8" w14:textId="77777777" w:rsidR="00085B7D" w:rsidRPr="008835E4" w:rsidRDefault="00085B7D" w:rsidP="006C486F">
            <w:pPr>
              <w:spacing w:after="0" w:line="240" w:lineRule="auto"/>
              <w:jc w:val="both"/>
              <w:rPr>
                <w:rFonts w:ascii="Arial" w:hAnsi="Arial" w:cs="Arial"/>
                <w:sz w:val="20"/>
                <w:szCs w:val="20"/>
              </w:rPr>
            </w:pPr>
          </w:p>
          <w:p w14:paraId="7FC9F47D" w14:textId="5F68A3DA" w:rsidR="004772EC" w:rsidRPr="008835E4" w:rsidRDefault="004772EC" w:rsidP="006C486F">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085B7D" w:rsidRPr="008835E4">
              <w:rPr>
                <w:rFonts w:ascii="Arial" w:hAnsi="Arial" w:cs="Arial"/>
                <w:sz w:val="20"/>
                <w:szCs w:val="20"/>
              </w:rPr>
              <w:t>75</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431DFAAB" w14:textId="02BD77FB" w:rsidR="004772EC" w:rsidRPr="008835E4" w:rsidRDefault="004772EC" w:rsidP="00085B7D">
            <w:pPr>
              <w:spacing w:after="0" w:line="240" w:lineRule="auto"/>
              <w:jc w:val="both"/>
              <w:rPr>
                <w:rFonts w:ascii="Arial" w:hAnsi="Arial" w:cs="Arial"/>
                <w:sz w:val="20"/>
                <w:szCs w:val="20"/>
              </w:rPr>
            </w:pPr>
            <w:r w:rsidRPr="008835E4">
              <w:rPr>
                <w:rFonts w:ascii="Arial" w:hAnsi="Arial" w:cs="Arial"/>
                <w:sz w:val="20"/>
                <w:szCs w:val="20"/>
              </w:rPr>
              <w:t xml:space="preserve">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 </w:t>
            </w:r>
          </w:p>
        </w:tc>
      </w:tr>
    </w:tbl>
    <w:p w14:paraId="1B4FF184" w14:textId="59E702D8" w:rsidR="004772EC" w:rsidRPr="008835E4" w:rsidRDefault="004772EC"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388"/>
      </w:tblGrid>
      <w:tr w:rsidR="008835E4" w:rsidRPr="008835E4" w14:paraId="513FBB45" w14:textId="77777777" w:rsidTr="00A0716D">
        <w:trPr>
          <w:trHeight w:val="791"/>
        </w:trPr>
        <w:tc>
          <w:tcPr>
            <w:tcW w:w="3402" w:type="dxa"/>
            <w:tcBorders>
              <w:right w:val="outset" w:sz="6" w:space="0" w:color="00000A"/>
            </w:tcBorders>
            <w:shd w:val="clear" w:color="auto" w:fill="FF66CC"/>
            <w:vAlign w:val="center"/>
          </w:tcPr>
          <w:p w14:paraId="71DB4083"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FF66CC"/>
            <w:vAlign w:val="center"/>
          </w:tcPr>
          <w:p w14:paraId="0346E159" w14:textId="3DA19EC8" w:rsidR="00323615" w:rsidRPr="008835E4" w:rsidRDefault="00323615" w:rsidP="00A0716D">
            <w:pPr>
              <w:spacing w:after="0" w:line="240" w:lineRule="auto"/>
              <w:jc w:val="center"/>
              <w:rPr>
                <w:rFonts w:ascii="Arial" w:hAnsi="Arial" w:cs="Arial"/>
                <w:b/>
                <w:bCs/>
                <w:sz w:val="24"/>
                <w:szCs w:val="24"/>
              </w:rPr>
            </w:pPr>
            <w:proofErr w:type="gramStart"/>
            <w:r w:rsidRPr="008835E4">
              <w:rPr>
                <w:rFonts w:ascii="Arial" w:hAnsi="Arial" w:cs="Arial"/>
                <w:b/>
                <w:bCs/>
                <w:sz w:val="24"/>
                <w:szCs w:val="24"/>
              </w:rPr>
              <w:t>СМС</w:t>
            </w:r>
            <w:proofErr w:type="gramEnd"/>
            <w:r w:rsidRPr="008835E4">
              <w:rPr>
                <w:rFonts w:ascii="Arial" w:hAnsi="Arial" w:cs="Arial"/>
                <w:b/>
                <w:bCs/>
                <w:sz w:val="24"/>
                <w:szCs w:val="24"/>
              </w:rPr>
              <w:t xml:space="preserve"> Пенсионер Рондо 1/25 15/180 (01.01.2024)</w:t>
            </w:r>
          </w:p>
        </w:tc>
      </w:tr>
      <w:tr w:rsidR="008835E4" w:rsidRPr="008835E4" w14:paraId="57E50EB7" w14:textId="77777777" w:rsidTr="00A0716D">
        <w:tc>
          <w:tcPr>
            <w:tcW w:w="3402" w:type="dxa"/>
            <w:tcBorders>
              <w:right w:val="outset" w:sz="6" w:space="0" w:color="00000A"/>
            </w:tcBorders>
            <w:shd w:val="clear" w:color="auto" w:fill="auto"/>
            <w:vAlign w:val="center"/>
          </w:tcPr>
          <w:p w14:paraId="150018CB"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3FC3DC3E"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от 1 000 до 25 000</w:t>
            </w:r>
          </w:p>
        </w:tc>
      </w:tr>
      <w:tr w:rsidR="008835E4" w:rsidRPr="008835E4" w14:paraId="128750F5" w14:textId="77777777" w:rsidTr="00A0716D">
        <w:tc>
          <w:tcPr>
            <w:tcW w:w="3402" w:type="dxa"/>
            <w:tcBorders>
              <w:right w:val="outset" w:sz="6" w:space="0" w:color="00000A"/>
            </w:tcBorders>
            <w:shd w:val="clear" w:color="auto" w:fill="auto"/>
            <w:vAlign w:val="center"/>
          </w:tcPr>
          <w:p w14:paraId="0972544E"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0218F54E" w14:textId="735ECA38"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 xml:space="preserve">от </w:t>
            </w:r>
            <w:r w:rsidR="006311D7" w:rsidRPr="008835E4">
              <w:rPr>
                <w:rFonts w:ascii="Arial" w:hAnsi="Arial" w:cs="Arial"/>
                <w:sz w:val="20"/>
                <w:szCs w:val="20"/>
              </w:rPr>
              <w:t>180</w:t>
            </w:r>
            <w:r w:rsidRPr="008835E4">
              <w:rPr>
                <w:rFonts w:ascii="Arial" w:hAnsi="Arial" w:cs="Arial"/>
                <w:sz w:val="20"/>
                <w:szCs w:val="20"/>
              </w:rPr>
              <w:t xml:space="preserve"> до </w:t>
            </w:r>
            <w:proofErr w:type="gramStart"/>
            <w:r w:rsidR="006311D7" w:rsidRPr="008835E4">
              <w:rPr>
                <w:rFonts w:ascii="Arial" w:hAnsi="Arial" w:cs="Arial"/>
                <w:sz w:val="20"/>
                <w:szCs w:val="20"/>
              </w:rPr>
              <w:t>180</w:t>
            </w:r>
            <w:r w:rsidRPr="008835E4">
              <w:rPr>
                <w:rFonts w:ascii="Arial" w:hAnsi="Arial" w:cs="Arial"/>
                <w:sz w:val="20"/>
                <w:szCs w:val="20"/>
              </w:rPr>
              <w:t xml:space="preserve">  дней</w:t>
            </w:r>
            <w:proofErr w:type="gramEnd"/>
          </w:p>
        </w:tc>
      </w:tr>
      <w:tr w:rsidR="008835E4" w:rsidRPr="008835E4" w14:paraId="6A78264D"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6C399381"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7DCBE29"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3F505482" w14:textId="77777777" w:rsidTr="00A0716D">
        <w:tc>
          <w:tcPr>
            <w:tcW w:w="3402" w:type="dxa"/>
            <w:vMerge w:val="restart"/>
            <w:tcBorders>
              <w:right w:val="outset" w:sz="6" w:space="0" w:color="00000A"/>
            </w:tcBorders>
            <w:shd w:val="clear" w:color="auto" w:fill="auto"/>
          </w:tcPr>
          <w:p w14:paraId="1E62381C" w14:textId="77777777" w:rsidR="00323615" w:rsidRPr="008835E4" w:rsidRDefault="00323615" w:rsidP="00A0716D">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390F3F5F" w14:textId="77777777" w:rsidR="00323615" w:rsidRPr="008835E4" w:rsidRDefault="00323615"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18FEF801"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087D05B3"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48C47A2" w14:textId="77777777" w:rsidTr="00A0716D">
        <w:tc>
          <w:tcPr>
            <w:tcW w:w="3402" w:type="dxa"/>
            <w:vMerge/>
            <w:tcBorders>
              <w:right w:val="outset" w:sz="6" w:space="0" w:color="00000A"/>
            </w:tcBorders>
            <w:shd w:val="clear" w:color="auto" w:fill="auto"/>
          </w:tcPr>
          <w:p w14:paraId="07C6C6B6" w14:textId="77777777" w:rsidR="00323615" w:rsidRPr="008835E4" w:rsidRDefault="00323615"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6FC1F288"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0,75 %</w:t>
            </w:r>
          </w:p>
          <w:p w14:paraId="7E823101"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 xml:space="preserve">0,70 % </w:t>
            </w:r>
          </w:p>
          <w:p w14:paraId="639EFF41"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0,65 %</w:t>
            </w:r>
          </w:p>
          <w:p w14:paraId="65B33F3F"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0,60 %</w:t>
            </w:r>
          </w:p>
          <w:p w14:paraId="288E3D8A"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 xml:space="preserve"> 0,55 %</w:t>
            </w:r>
          </w:p>
          <w:p w14:paraId="73DB8EF4"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0,50 %</w:t>
            </w:r>
          </w:p>
        </w:tc>
        <w:tc>
          <w:tcPr>
            <w:tcW w:w="3388" w:type="dxa"/>
            <w:tcBorders>
              <w:left w:val="outset" w:sz="6" w:space="0" w:color="00000A"/>
            </w:tcBorders>
            <w:shd w:val="clear" w:color="auto" w:fill="auto"/>
            <w:vAlign w:val="center"/>
          </w:tcPr>
          <w:p w14:paraId="49080CD8"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273,75 / 274,5 %</w:t>
            </w:r>
          </w:p>
          <w:p w14:paraId="54E18B04"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255,50 / 256,2 %</w:t>
            </w:r>
          </w:p>
          <w:p w14:paraId="6B9EFC68"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237,25/237,9 %</w:t>
            </w:r>
          </w:p>
          <w:p w14:paraId="4D460775"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219/219,6 %</w:t>
            </w:r>
          </w:p>
          <w:p w14:paraId="12990014"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200,75/201,3 %</w:t>
            </w:r>
          </w:p>
          <w:p w14:paraId="12A4BA50"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182,50/183 %</w:t>
            </w:r>
          </w:p>
        </w:tc>
      </w:tr>
      <w:tr w:rsidR="008835E4" w:rsidRPr="008835E4" w14:paraId="40E9A615"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24A4F103"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66BECDCA" w14:textId="77777777" w:rsidR="00323615" w:rsidRPr="008835E4" w:rsidRDefault="00323615" w:rsidP="00A0716D">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3F5F19E7" w14:textId="77777777" w:rsidTr="00A0716D">
        <w:trPr>
          <w:trHeight w:val="7361"/>
        </w:trPr>
        <w:tc>
          <w:tcPr>
            <w:tcW w:w="3402" w:type="dxa"/>
            <w:tcBorders>
              <w:top w:val="single" w:sz="4" w:space="0" w:color="auto"/>
              <w:left w:val="single" w:sz="4" w:space="0" w:color="auto"/>
              <w:right w:val="outset" w:sz="6" w:space="0" w:color="00000A"/>
            </w:tcBorders>
            <w:shd w:val="clear" w:color="auto" w:fill="auto"/>
          </w:tcPr>
          <w:p w14:paraId="5E955C74"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2308AC67" w14:textId="77777777" w:rsidR="00323615" w:rsidRPr="008835E4" w:rsidRDefault="00323615" w:rsidP="00A0716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w:t>
            </w:r>
          </w:p>
          <w:p w14:paraId="1ECAB23A"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xml:space="preserve">Статус Заемщика должен быть подтверждён действующим удостоверением/свидетельством.   </w:t>
            </w:r>
          </w:p>
          <w:p w14:paraId="6124277F"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430C1777"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41ED1263"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0,75 %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3EE737DB"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xml:space="preserve">После внесения первого платежа по погашению по ставке 0,75 %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4756A8DF"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0,70 % в день;</w:t>
            </w:r>
          </w:p>
          <w:p w14:paraId="62994475"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0,65 % в день; </w:t>
            </w:r>
          </w:p>
          <w:p w14:paraId="2CE4275A"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0,60 % в день;</w:t>
            </w:r>
          </w:p>
          <w:p w14:paraId="47C68249"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пятый платеж подлежит оплате по ставке 0,55 % в день;</w:t>
            </w:r>
          </w:p>
          <w:p w14:paraId="2580F526"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шестой платеж подлежит оплате по ставке 0,50 % в день.</w:t>
            </w:r>
          </w:p>
          <w:p w14:paraId="5F498958" w14:textId="77777777" w:rsidR="00323615" w:rsidRPr="008835E4" w:rsidRDefault="00323615" w:rsidP="00A0716D">
            <w:pPr>
              <w:spacing w:after="0" w:line="240" w:lineRule="auto"/>
              <w:jc w:val="both"/>
              <w:rPr>
                <w:rFonts w:ascii="Arial" w:hAnsi="Arial" w:cs="Arial"/>
                <w:sz w:val="20"/>
                <w:szCs w:val="20"/>
              </w:rPr>
            </w:pPr>
          </w:p>
          <w:p w14:paraId="2326ED4E"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0,75 %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276A983D" w14:textId="77777777" w:rsidR="00323615" w:rsidRPr="008835E4" w:rsidRDefault="00323615" w:rsidP="00A0716D">
            <w:pPr>
              <w:spacing w:after="0" w:line="240" w:lineRule="auto"/>
              <w:jc w:val="both"/>
              <w:rPr>
                <w:rFonts w:ascii="Arial" w:hAnsi="Arial" w:cs="Arial"/>
                <w:sz w:val="20"/>
                <w:szCs w:val="20"/>
              </w:rPr>
            </w:pPr>
            <w:r w:rsidRPr="008835E4">
              <w:rPr>
                <w:rFonts w:ascii="Arial" w:hAnsi="Arial" w:cs="Arial"/>
                <w:sz w:val="20"/>
                <w:szCs w:val="20"/>
              </w:rPr>
              <w:t xml:space="preserve">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 </w:t>
            </w:r>
          </w:p>
        </w:tc>
      </w:tr>
    </w:tbl>
    <w:p w14:paraId="3D188CB8" w14:textId="77777777" w:rsidR="00323615" w:rsidRPr="008835E4" w:rsidRDefault="00323615"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388"/>
      </w:tblGrid>
      <w:tr w:rsidR="008835E4" w:rsidRPr="008835E4" w14:paraId="419EC89F" w14:textId="77777777" w:rsidTr="006C486F">
        <w:trPr>
          <w:trHeight w:val="791"/>
        </w:trPr>
        <w:tc>
          <w:tcPr>
            <w:tcW w:w="3402" w:type="dxa"/>
            <w:tcBorders>
              <w:right w:val="outset" w:sz="6" w:space="0" w:color="00000A"/>
            </w:tcBorders>
            <w:shd w:val="clear" w:color="auto" w:fill="FF66CC"/>
            <w:vAlign w:val="center"/>
          </w:tcPr>
          <w:p w14:paraId="2B9D90C5" w14:textId="7777777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FF66CC"/>
            <w:vAlign w:val="center"/>
          </w:tcPr>
          <w:p w14:paraId="56C794A8" w14:textId="1C074CED" w:rsidR="00085B7D" w:rsidRPr="008835E4" w:rsidRDefault="00085B7D" w:rsidP="006C486F">
            <w:pPr>
              <w:spacing w:after="0" w:line="240" w:lineRule="auto"/>
              <w:jc w:val="center"/>
              <w:rPr>
                <w:rFonts w:ascii="Arial" w:hAnsi="Arial" w:cs="Arial"/>
                <w:b/>
                <w:bCs/>
                <w:sz w:val="24"/>
                <w:szCs w:val="24"/>
              </w:rPr>
            </w:pPr>
            <w:proofErr w:type="gramStart"/>
            <w:r w:rsidRPr="008835E4">
              <w:rPr>
                <w:rFonts w:ascii="Arial" w:hAnsi="Arial" w:cs="Arial"/>
                <w:b/>
                <w:bCs/>
                <w:sz w:val="24"/>
                <w:szCs w:val="24"/>
              </w:rPr>
              <w:t>СМС</w:t>
            </w:r>
            <w:proofErr w:type="gramEnd"/>
            <w:r w:rsidRPr="008835E4">
              <w:rPr>
                <w:rFonts w:ascii="Arial" w:hAnsi="Arial" w:cs="Arial"/>
                <w:b/>
                <w:bCs/>
                <w:sz w:val="24"/>
                <w:szCs w:val="24"/>
              </w:rPr>
              <w:t xml:space="preserve"> Пенсионер Рондо </w:t>
            </w:r>
            <w:r w:rsidR="00323615" w:rsidRPr="008835E4">
              <w:rPr>
                <w:rFonts w:ascii="Arial" w:hAnsi="Arial" w:cs="Arial"/>
                <w:b/>
                <w:bCs/>
                <w:sz w:val="24"/>
                <w:szCs w:val="24"/>
              </w:rPr>
              <w:t>26</w:t>
            </w:r>
            <w:r w:rsidRPr="008835E4">
              <w:rPr>
                <w:rFonts w:ascii="Arial" w:hAnsi="Arial" w:cs="Arial"/>
                <w:b/>
                <w:bCs/>
                <w:sz w:val="24"/>
                <w:szCs w:val="24"/>
              </w:rPr>
              <w:t>/50 15/</w:t>
            </w:r>
            <w:r w:rsidR="00323615" w:rsidRPr="008835E4">
              <w:rPr>
                <w:rFonts w:ascii="Arial" w:hAnsi="Arial" w:cs="Arial"/>
                <w:b/>
                <w:bCs/>
                <w:sz w:val="24"/>
                <w:szCs w:val="24"/>
              </w:rPr>
              <w:t>360</w:t>
            </w:r>
            <w:r w:rsidRPr="008835E4">
              <w:rPr>
                <w:rFonts w:ascii="Arial" w:hAnsi="Arial" w:cs="Arial"/>
                <w:b/>
                <w:bCs/>
                <w:sz w:val="24"/>
                <w:szCs w:val="24"/>
              </w:rPr>
              <w:t xml:space="preserve"> (01.</w:t>
            </w:r>
            <w:r w:rsidR="00323615" w:rsidRPr="008835E4">
              <w:rPr>
                <w:rFonts w:ascii="Arial" w:hAnsi="Arial" w:cs="Arial"/>
                <w:b/>
                <w:bCs/>
                <w:sz w:val="24"/>
                <w:szCs w:val="24"/>
              </w:rPr>
              <w:t>01</w:t>
            </w:r>
            <w:r w:rsidRPr="008835E4">
              <w:rPr>
                <w:rFonts w:ascii="Arial" w:hAnsi="Arial" w:cs="Arial"/>
                <w:b/>
                <w:bCs/>
                <w:sz w:val="24"/>
                <w:szCs w:val="24"/>
              </w:rPr>
              <w:t>.202</w:t>
            </w:r>
            <w:r w:rsidR="00323615" w:rsidRPr="008835E4">
              <w:rPr>
                <w:rFonts w:ascii="Arial" w:hAnsi="Arial" w:cs="Arial"/>
                <w:b/>
                <w:bCs/>
                <w:sz w:val="24"/>
                <w:szCs w:val="24"/>
              </w:rPr>
              <w:t>4</w:t>
            </w:r>
            <w:r w:rsidRPr="008835E4">
              <w:rPr>
                <w:rFonts w:ascii="Arial" w:hAnsi="Arial" w:cs="Arial"/>
                <w:b/>
                <w:bCs/>
                <w:sz w:val="24"/>
                <w:szCs w:val="24"/>
              </w:rPr>
              <w:t>)</w:t>
            </w:r>
          </w:p>
        </w:tc>
      </w:tr>
      <w:tr w:rsidR="008835E4" w:rsidRPr="008835E4" w14:paraId="73A103DF" w14:textId="77777777" w:rsidTr="006C486F">
        <w:tc>
          <w:tcPr>
            <w:tcW w:w="3402" w:type="dxa"/>
            <w:tcBorders>
              <w:right w:val="outset" w:sz="6" w:space="0" w:color="00000A"/>
            </w:tcBorders>
            <w:shd w:val="clear" w:color="auto" w:fill="auto"/>
            <w:vAlign w:val="center"/>
          </w:tcPr>
          <w:p w14:paraId="03836291" w14:textId="7777777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6269103E" w14:textId="12648E31" w:rsidR="00085B7D" w:rsidRPr="008835E4" w:rsidRDefault="00085B7D"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323615" w:rsidRPr="008835E4">
              <w:rPr>
                <w:rFonts w:ascii="Arial" w:hAnsi="Arial" w:cs="Arial"/>
                <w:sz w:val="20"/>
                <w:szCs w:val="20"/>
              </w:rPr>
              <w:t>26</w:t>
            </w:r>
            <w:r w:rsidRPr="008835E4">
              <w:rPr>
                <w:rFonts w:ascii="Arial" w:hAnsi="Arial" w:cs="Arial"/>
                <w:sz w:val="20"/>
                <w:szCs w:val="20"/>
              </w:rPr>
              <w:t xml:space="preserve"> 000 до 50 000</w:t>
            </w:r>
          </w:p>
        </w:tc>
      </w:tr>
      <w:tr w:rsidR="008835E4" w:rsidRPr="008835E4" w14:paraId="46996343" w14:textId="77777777" w:rsidTr="006C486F">
        <w:tc>
          <w:tcPr>
            <w:tcW w:w="3402" w:type="dxa"/>
            <w:tcBorders>
              <w:right w:val="outset" w:sz="6" w:space="0" w:color="00000A"/>
            </w:tcBorders>
            <w:shd w:val="clear" w:color="auto" w:fill="auto"/>
            <w:vAlign w:val="center"/>
          </w:tcPr>
          <w:p w14:paraId="031E6AB1" w14:textId="7777777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40EFB256" w14:textId="64735D8A" w:rsidR="00085B7D" w:rsidRPr="008835E4" w:rsidRDefault="002764DB"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323615" w:rsidRPr="008835E4">
              <w:rPr>
                <w:rFonts w:ascii="Arial" w:hAnsi="Arial" w:cs="Arial"/>
                <w:sz w:val="20"/>
                <w:szCs w:val="20"/>
              </w:rPr>
              <w:t>360</w:t>
            </w:r>
            <w:r w:rsidRPr="008835E4">
              <w:rPr>
                <w:rFonts w:ascii="Arial" w:hAnsi="Arial" w:cs="Arial"/>
                <w:sz w:val="20"/>
                <w:szCs w:val="20"/>
              </w:rPr>
              <w:t xml:space="preserve"> до 360</w:t>
            </w:r>
          </w:p>
        </w:tc>
      </w:tr>
      <w:tr w:rsidR="008835E4" w:rsidRPr="008835E4" w14:paraId="1840A91B"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581DFE7" w14:textId="7777777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62775D3C" w14:textId="77777777" w:rsidR="00085B7D" w:rsidRPr="008835E4" w:rsidRDefault="00085B7D"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E15E856" w14:textId="77777777" w:rsidTr="006C486F">
        <w:tc>
          <w:tcPr>
            <w:tcW w:w="3402" w:type="dxa"/>
            <w:vMerge w:val="restart"/>
            <w:tcBorders>
              <w:right w:val="outset" w:sz="6" w:space="0" w:color="00000A"/>
            </w:tcBorders>
            <w:shd w:val="clear" w:color="auto" w:fill="auto"/>
          </w:tcPr>
          <w:p w14:paraId="03A43047" w14:textId="77777777" w:rsidR="00085B7D" w:rsidRPr="008835E4" w:rsidRDefault="00085B7D" w:rsidP="006C486F">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4CDCC180" w14:textId="77777777" w:rsidR="00085B7D" w:rsidRPr="008835E4" w:rsidRDefault="00085B7D" w:rsidP="006C486F">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4BF81DB2" w14:textId="77777777" w:rsidR="00085B7D" w:rsidRPr="008835E4" w:rsidRDefault="00085B7D"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08981979" w14:textId="77777777" w:rsidR="00085B7D" w:rsidRPr="008835E4" w:rsidRDefault="00085B7D"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76649A4E" w14:textId="77777777" w:rsidTr="006C486F">
        <w:tc>
          <w:tcPr>
            <w:tcW w:w="3402" w:type="dxa"/>
            <w:vMerge/>
            <w:tcBorders>
              <w:right w:val="outset" w:sz="6" w:space="0" w:color="00000A"/>
            </w:tcBorders>
            <w:shd w:val="clear" w:color="auto" w:fill="auto"/>
          </w:tcPr>
          <w:p w14:paraId="397EF99E" w14:textId="77777777" w:rsidR="00085B7D" w:rsidRPr="008835E4" w:rsidRDefault="00085B7D" w:rsidP="006C486F">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4DDDBFAA" w14:textId="018171AB" w:rsidR="00085B7D" w:rsidRPr="008835E4" w:rsidRDefault="002764DB" w:rsidP="006C486F">
            <w:pPr>
              <w:spacing w:after="0" w:line="240" w:lineRule="auto"/>
              <w:jc w:val="center"/>
              <w:rPr>
                <w:rFonts w:ascii="Arial" w:hAnsi="Arial" w:cs="Arial"/>
                <w:sz w:val="20"/>
                <w:szCs w:val="20"/>
              </w:rPr>
            </w:pPr>
            <w:r w:rsidRPr="008835E4">
              <w:rPr>
                <w:rFonts w:ascii="Arial" w:hAnsi="Arial" w:cs="Arial"/>
                <w:sz w:val="20"/>
                <w:szCs w:val="20"/>
              </w:rPr>
              <w:t>0,</w:t>
            </w:r>
            <w:r w:rsidR="00085B7D" w:rsidRPr="008835E4">
              <w:rPr>
                <w:rFonts w:ascii="Arial" w:hAnsi="Arial" w:cs="Arial"/>
                <w:sz w:val="20"/>
                <w:szCs w:val="20"/>
              </w:rPr>
              <w:t>50 %</w:t>
            </w:r>
          </w:p>
        </w:tc>
        <w:tc>
          <w:tcPr>
            <w:tcW w:w="3388" w:type="dxa"/>
            <w:tcBorders>
              <w:left w:val="outset" w:sz="6" w:space="0" w:color="00000A"/>
            </w:tcBorders>
            <w:shd w:val="clear" w:color="auto" w:fill="auto"/>
            <w:vAlign w:val="center"/>
          </w:tcPr>
          <w:p w14:paraId="461A34B3" w14:textId="77777777" w:rsidR="00085B7D" w:rsidRPr="008835E4" w:rsidRDefault="00085B7D" w:rsidP="006C486F">
            <w:pPr>
              <w:spacing w:after="0" w:line="240" w:lineRule="auto"/>
              <w:jc w:val="center"/>
              <w:rPr>
                <w:rFonts w:ascii="Arial" w:hAnsi="Arial" w:cs="Arial"/>
                <w:sz w:val="20"/>
                <w:szCs w:val="20"/>
              </w:rPr>
            </w:pPr>
            <w:r w:rsidRPr="008835E4">
              <w:rPr>
                <w:rFonts w:ascii="Arial" w:hAnsi="Arial" w:cs="Arial"/>
                <w:sz w:val="20"/>
                <w:szCs w:val="20"/>
              </w:rPr>
              <w:t>182,50/183 %</w:t>
            </w:r>
          </w:p>
        </w:tc>
      </w:tr>
      <w:tr w:rsidR="008835E4" w:rsidRPr="008835E4" w14:paraId="25DAF97D" w14:textId="77777777" w:rsidTr="006C486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C809607" w14:textId="7777777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C084F67" w14:textId="77777777" w:rsidR="00085B7D" w:rsidRPr="008835E4" w:rsidRDefault="00085B7D" w:rsidP="006C486F">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53664D29" w14:textId="77777777" w:rsidTr="002764DB">
        <w:trPr>
          <w:trHeight w:val="3533"/>
        </w:trPr>
        <w:tc>
          <w:tcPr>
            <w:tcW w:w="3402" w:type="dxa"/>
            <w:tcBorders>
              <w:top w:val="single" w:sz="4" w:space="0" w:color="auto"/>
              <w:left w:val="single" w:sz="4" w:space="0" w:color="auto"/>
              <w:right w:val="outset" w:sz="6" w:space="0" w:color="00000A"/>
            </w:tcBorders>
            <w:shd w:val="clear" w:color="auto" w:fill="auto"/>
          </w:tcPr>
          <w:p w14:paraId="5CA1E66F" w14:textId="7777777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4A1208BD" w14:textId="77777777" w:rsidR="00085B7D" w:rsidRPr="008835E4" w:rsidRDefault="00085B7D" w:rsidP="006C486F">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w:t>
            </w:r>
          </w:p>
          <w:p w14:paraId="30E62163" w14:textId="7777777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t xml:space="preserve">Статус Заемщика должен быть подтверждён действующим удостоверением/свидетельством.   </w:t>
            </w:r>
          </w:p>
          <w:p w14:paraId="079BADEE" w14:textId="77777777" w:rsidR="00085B7D" w:rsidRPr="008835E4" w:rsidRDefault="00085B7D" w:rsidP="006C486F">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583D1FAF" w14:textId="77777777" w:rsidR="002764DB" w:rsidRPr="008835E4" w:rsidRDefault="002764DB" w:rsidP="002764DB">
            <w:pPr>
              <w:spacing w:after="0" w:line="240" w:lineRule="auto"/>
              <w:jc w:val="both"/>
              <w:rPr>
                <w:rFonts w:ascii="Arial" w:hAnsi="Arial" w:cs="Arial"/>
                <w:sz w:val="20"/>
                <w:szCs w:val="20"/>
              </w:rPr>
            </w:pPr>
            <w:r w:rsidRPr="008835E4">
              <w:rPr>
                <w:rFonts w:ascii="Arial" w:hAnsi="Arial" w:cs="Arial"/>
                <w:sz w:val="20"/>
                <w:szCs w:val="20"/>
              </w:rPr>
              <w:t>Предоставляется новым и постоянным клиентам (которым ранее уже выдавались потребительские займы).</w:t>
            </w:r>
          </w:p>
          <w:p w14:paraId="3BF54F12" w14:textId="78671871" w:rsidR="002764DB" w:rsidRPr="008835E4" w:rsidRDefault="002764DB" w:rsidP="002764DB">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w:t>
            </w:r>
            <w:r w:rsidR="00981400" w:rsidRPr="008835E4">
              <w:rPr>
                <w:rFonts w:ascii="Arial" w:hAnsi="Arial" w:cs="Arial"/>
                <w:sz w:val="20"/>
                <w:szCs w:val="20"/>
              </w:rPr>
              <w:t>15</w:t>
            </w:r>
            <w:r w:rsidRPr="008835E4">
              <w:rPr>
                <w:rFonts w:ascii="Arial" w:hAnsi="Arial" w:cs="Arial"/>
                <w:sz w:val="20"/>
                <w:szCs w:val="20"/>
              </w:rPr>
              <w:t xml:space="preserve"> календарным дням (аннуитетные платежи).  </w:t>
            </w:r>
          </w:p>
          <w:p w14:paraId="4CE73EDA" w14:textId="77777777" w:rsidR="002764DB" w:rsidRPr="008835E4" w:rsidRDefault="002764DB" w:rsidP="002764DB">
            <w:pPr>
              <w:spacing w:after="0" w:line="240" w:lineRule="auto"/>
              <w:jc w:val="both"/>
              <w:rPr>
                <w:rFonts w:ascii="Arial" w:hAnsi="Arial" w:cs="Arial"/>
                <w:sz w:val="20"/>
                <w:szCs w:val="20"/>
              </w:rPr>
            </w:pPr>
            <w:r w:rsidRPr="008835E4">
              <w:rPr>
                <w:rFonts w:ascii="Arial" w:hAnsi="Arial" w:cs="Arial"/>
                <w:sz w:val="20"/>
                <w:szCs w:val="20"/>
              </w:rPr>
              <w:t xml:space="preserve">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w:t>
            </w:r>
          </w:p>
          <w:p w14:paraId="1838BAE3" w14:textId="5E631ED0" w:rsidR="00085B7D" w:rsidRPr="008835E4" w:rsidRDefault="002764DB" w:rsidP="002764DB">
            <w:pPr>
              <w:spacing w:after="0" w:line="240" w:lineRule="auto"/>
              <w:jc w:val="both"/>
              <w:rPr>
                <w:rFonts w:ascii="Arial" w:hAnsi="Arial" w:cs="Arial"/>
                <w:sz w:val="20"/>
                <w:szCs w:val="20"/>
              </w:rPr>
            </w:pPr>
            <w:r w:rsidRPr="008835E4">
              <w:rPr>
                <w:rFonts w:ascii="Arial" w:hAnsi="Arial" w:cs="Arial"/>
                <w:sz w:val="20"/>
                <w:szCs w:val="20"/>
              </w:rPr>
              <w:t>Выдается сумма кратная 1000.</w:t>
            </w:r>
            <w:r w:rsidR="00085B7D" w:rsidRPr="008835E4">
              <w:rPr>
                <w:rFonts w:ascii="Arial" w:hAnsi="Arial" w:cs="Arial"/>
                <w:sz w:val="20"/>
                <w:szCs w:val="20"/>
              </w:rPr>
              <w:t xml:space="preserve"> </w:t>
            </w:r>
          </w:p>
        </w:tc>
      </w:tr>
    </w:tbl>
    <w:p w14:paraId="787D58B4" w14:textId="2BF38DBA" w:rsidR="004772EC" w:rsidRPr="008835E4" w:rsidRDefault="004772EC" w:rsidP="00283DA7">
      <w:pPr>
        <w:tabs>
          <w:tab w:val="left" w:pos="6045"/>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388"/>
      </w:tblGrid>
      <w:tr w:rsidR="008835E4" w:rsidRPr="008835E4" w14:paraId="3FE59A18" w14:textId="77777777" w:rsidTr="00A0716D">
        <w:trPr>
          <w:trHeight w:val="791"/>
        </w:trPr>
        <w:tc>
          <w:tcPr>
            <w:tcW w:w="3402" w:type="dxa"/>
            <w:tcBorders>
              <w:right w:val="outset" w:sz="6" w:space="0" w:color="00000A"/>
            </w:tcBorders>
            <w:shd w:val="clear" w:color="auto" w:fill="FF66CC"/>
            <w:vAlign w:val="center"/>
          </w:tcPr>
          <w:p w14:paraId="1519A33B"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FF66CC"/>
            <w:vAlign w:val="center"/>
          </w:tcPr>
          <w:p w14:paraId="1397C176" w14:textId="03C2E89E" w:rsidR="002764DB" w:rsidRPr="008835E4" w:rsidRDefault="002764DB" w:rsidP="00A0716D">
            <w:pPr>
              <w:spacing w:after="0" w:line="240" w:lineRule="auto"/>
              <w:jc w:val="center"/>
              <w:rPr>
                <w:rFonts w:ascii="Arial" w:hAnsi="Arial" w:cs="Arial"/>
                <w:b/>
                <w:bCs/>
                <w:sz w:val="24"/>
                <w:szCs w:val="24"/>
              </w:rPr>
            </w:pPr>
            <w:proofErr w:type="gramStart"/>
            <w:r w:rsidRPr="008835E4">
              <w:rPr>
                <w:rFonts w:ascii="Arial" w:hAnsi="Arial" w:cs="Arial"/>
                <w:b/>
                <w:bCs/>
                <w:sz w:val="24"/>
                <w:szCs w:val="24"/>
              </w:rPr>
              <w:t>СМС</w:t>
            </w:r>
            <w:proofErr w:type="gramEnd"/>
            <w:r w:rsidRPr="008835E4">
              <w:rPr>
                <w:rFonts w:ascii="Arial" w:hAnsi="Arial" w:cs="Arial"/>
                <w:b/>
                <w:bCs/>
                <w:sz w:val="24"/>
                <w:szCs w:val="24"/>
              </w:rPr>
              <w:t xml:space="preserve"> Пенсионер Рондо 26/50 30/360 (01.01.2024)</w:t>
            </w:r>
          </w:p>
        </w:tc>
      </w:tr>
      <w:tr w:rsidR="008835E4" w:rsidRPr="008835E4" w14:paraId="101950B6" w14:textId="77777777" w:rsidTr="00A0716D">
        <w:tc>
          <w:tcPr>
            <w:tcW w:w="3402" w:type="dxa"/>
            <w:tcBorders>
              <w:right w:val="outset" w:sz="6" w:space="0" w:color="00000A"/>
            </w:tcBorders>
            <w:shd w:val="clear" w:color="auto" w:fill="auto"/>
            <w:vAlign w:val="center"/>
          </w:tcPr>
          <w:p w14:paraId="66555678"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72E32BEE" w14:textId="77777777" w:rsidR="002764DB" w:rsidRPr="008835E4" w:rsidRDefault="002764DB" w:rsidP="00A0716D">
            <w:pPr>
              <w:spacing w:after="0" w:line="240" w:lineRule="auto"/>
              <w:jc w:val="center"/>
              <w:rPr>
                <w:rFonts w:ascii="Arial" w:hAnsi="Arial" w:cs="Arial"/>
                <w:sz w:val="20"/>
                <w:szCs w:val="20"/>
              </w:rPr>
            </w:pPr>
            <w:r w:rsidRPr="008835E4">
              <w:rPr>
                <w:rFonts w:ascii="Arial" w:hAnsi="Arial" w:cs="Arial"/>
                <w:sz w:val="20"/>
                <w:szCs w:val="20"/>
              </w:rPr>
              <w:t>от 26 000 до 50 000</w:t>
            </w:r>
          </w:p>
        </w:tc>
      </w:tr>
      <w:tr w:rsidR="008835E4" w:rsidRPr="008835E4" w14:paraId="3BA258DF" w14:textId="77777777" w:rsidTr="00A0716D">
        <w:tc>
          <w:tcPr>
            <w:tcW w:w="3402" w:type="dxa"/>
            <w:tcBorders>
              <w:right w:val="outset" w:sz="6" w:space="0" w:color="00000A"/>
            </w:tcBorders>
            <w:shd w:val="clear" w:color="auto" w:fill="auto"/>
            <w:vAlign w:val="center"/>
          </w:tcPr>
          <w:p w14:paraId="363A0459"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6AC5A6F1" w14:textId="77777777" w:rsidR="002764DB" w:rsidRPr="008835E4" w:rsidRDefault="002764DB" w:rsidP="00A0716D">
            <w:pPr>
              <w:spacing w:after="0" w:line="240" w:lineRule="auto"/>
              <w:jc w:val="center"/>
              <w:rPr>
                <w:rFonts w:ascii="Arial" w:hAnsi="Arial" w:cs="Arial"/>
                <w:sz w:val="20"/>
                <w:szCs w:val="20"/>
              </w:rPr>
            </w:pPr>
            <w:r w:rsidRPr="008835E4">
              <w:rPr>
                <w:rFonts w:ascii="Arial" w:hAnsi="Arial" w:cs="Arial"/>
                <w:sz w:val="20"/>
                <w:szCs w:val="20"/>
              </w:rPr>
              <w:t>от 360 до 360</w:t>
            </w:r>
          </w:p>
        </w:tc>
      </w:tr>
      <w:tr w:rsidR="008835E4" w:rsidRPr="008835E4" w14:paraId="6FC29529"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5E383D73"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E9A47D5" w14:textId="77777777" w:rsidR="002764DB" w:rsidRPr="008835E4" w:rsidRDefault="002764DB" w:rsidP="00A0716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ED1D8AD" w14:textId="77777777" w:rsidTr="00A0716D">
        <w:tc>
          <w:tcPr>
            <w:tcW w:w="3402" w:type="dxa"/>
            <w:vMerge w:val="restart"/>
            <w:tcBorders>
              <w:right w:val="outset" w:sz="6" w:space="0" w:color="00000A"/>
            </w:tcBorders>
            <w:shd w:val="clear" w:color="auto" w:fill="auto"/>
          </w:tcPr>
          <w:p w14:paraId="16E13D7C" w14:textId="77777777" w:rsidR="002764DB" w:rsidRPr="008835E4" w:rsidRDefault="002764DB" w:rsidP="00A0716D">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5A006DA0" w14:textId="77777777" w:rsidR="002764DB" w:rsidRPr="008835E4" w:rsidRDefault="002764DB"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5D7A7A13" w14:textId="77777777" w:rsidR="002764DB" w:rsidRPr="008835E4" w:rsidRDefault="002764DB" w:rsidP="00A0716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3EAA1AC5" w14:textId="77777777" w:rsidR="002764DB" w:rsidRPr="008835E4" w:rsidRDefault="002764DB" w:rsidP="00A0716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8D87736" w14:textId="77777777" w:rsidTr="00A0716D">
        <w:tc>
          <w:tcPr>
            <w:tcW w:w="3402" w:type="dxa"/>
            <w:vMerge/>
            <w:tcBorders>
              <w:right w:val="outset" w:sz="6" w:space="0" w:color="00000A"/>
            </w:tcBorders>
            <w:shd w:val="clear" w:color="auto" w:fill="auto"/>
          </w:tcPr>
          <w:p w14:paraId="737227E8" w14:textId="77777777" w:rsidR="002764DB" w:rsidRPr="008835E4" w:rsidRDefault="002764DB"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7D71DEEC" w14:textId="77777777" w:rsidR="002764DB" w:rsidRPr="008835E4" w:rsidRDefault="002764DB" w:rsidP="00A0716D">
            <w:pPr>
              <w:spacing w:after="0" w:line="240" w:lineRule="auto"/>
              <w:jc w:val="center"/>
              <w:rPr>
                <w:rFonts w:ascii="Arial" w:hAnsi="Arial" w:cs="Arial"/>
                <w:sz w:val="20"/>
                <w:szCs w:val="20"/>
              </w:rPr>
            </w:pPr>
            <w:r w:rsidRPr="008835E4">
              <w:rPr>
                <w:rFonts w:ascii="Arial" w:hAnsi="Arial" w:cs="Arial"/>
                <w:sz w:val="20"/>
                <w:szCs w:val="20"/>
              </w:rPr>
              <w:t>0,50 %</w:t>
            </w:r>
          </w:p>
        </w:tc>
        <w:tc>
          <w:tcPr>
            <w:tcW w:w="3388" w:type="dxa"/>
            <w:tcBorders>
              <w:left w:val="outset" w:sz="6" w:space="0" w:color="00000A"/>
            </w:tcBorders>
            <w:shd w:val="clear" w:color="auto" w:fill="auto"/>
            <w:vAlign w:val="center"/>
          </w:tcPr>
          <w:p w14:paraId="1481F674" w14:textId="77777777" w:rsidR="002764DB" w:rsidRPr="008835E4" w:rsidRDefault="002764DB" w:rsidP="00A0716D">
            <w:pPr>
              <w:spacing w:after="0" w:line="240" w:lineRule="auto"/>
              <w:jc w:val="center"/>
              <w:rPr>
                <w:rFonts w:ascii="Arial" w:hAnsi="Arial" w:cs="Arial"/>
                <w:sz w:val="20"/>
                <w:szCs w:val="20"/>
              </w:rPr>
            </w:pPr>
            <w:r w:rsidRPr="008835E4">
              <w:rPr>
                <w:rFonts w:ascii="Arial" w:hAnsi="Arial" w:cs="Arial"/>
                <w:sz w:val="20"/>
                <w:szCs w:val="20"/>
              </w:rPr>
              <w:t>182,50/183 %</w:t>
            </w:r>
          </w:p>
        </w:tc>
      </w:tr>
      <w:tr w:rsidR="008835E4" w:rsidRPr="008835E4" w14:paraId="7E43F76A"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3623FDE"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6B38D4AE" w14:textId="77777777" w:rsidR="002764DB" w:rsidRPr="008835E4" w:rsidRDefault="002764DB" w:rsidP="00A0716D">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69C4516E" w14:textId="77777777" w:rsidTr="00A0716D">
        <w:trPr>
          <w:trHeight w:val="3533"/>
        </w:trPr>
        <w:tc>
          <w:tcPr>
            <w:tcW w:w="3402" w:type="dxa"/>
            <w:tcBorders>
              <w:top w:val="single" w:sz="4" w:space="0" w:color="auto"/>
              <w:left w:val="single" w:sz="4" w:space="0" w:color="auto"/>
              <w:right w:val="outset" w:sz="6" w:space="0" w:color="00000A"/>
            </w:tcBorders>
            <w:shd w:val="clear" w:color="auto" w:fill="auto"/>
          </w:tcPr>
          <w:p w14:paraId="1077A668"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593791DC" w14:textId="77777777" w:rsidR="002764DB" w:rsidRPr="008835E4" w:rsidRDefault="002764DB" w:rsidP="00A0716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w:t>
            </w:r>
          </w:p>
          <w:p w14:paraId="43E399F6"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 xml:space="preserve">Статус Заемщика должен быть подтверждён действующим удостоверением/свидетельством.   </w:t>
            </w:r>
          </w:p>
          <w:p w14:paraId="0D964192"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585E314A"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Предоставляется новым и постоянным клиентам (которым ранее уже выдавались потребительские займы).</w:t>
            </w:r>
          </w:p>
          <w:p w14:paraId="3095C704"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30 календарным дням (аннуитетные платежи).  </w:t>
            </w:r>
          </w:p>
          <w:p w14:paraId="7D00A3D7"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 xml:space="preserve">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w:t>
            </w:r>
          </w:p>
          <w:p w14:paraId="1C9A6293" w14:textId="77777777" w:rsidR="002764DB" w:rsidRPr="008835E4" w:rsidRDefault="002764DB" w:rsidP="00A0716D">
            <w:pPr>
              <w:spacing w:after="0" w:line="240" w:lineRule="auto"/>
              <w:jc w:val="both"/>
              <w:rPr>
                <w:rFonts w:ascii="Arial" w:hAnsi="Arial" w:cs="Arial"/>
                <w:sz w:val="20"/>
                <w:szCs w:val="20"/>
              </w:rPr>
            </w:pPr>
            <w:r w:rsidRPr="008835E4">
              <w:rPr>
                <w:rFonts w:ascii="Arial" w:hAnsi="Arial" w:cs="Arial"/>
                <w:sz w:val="20"/>
                <w:szCs w:val="20"/>
              </w:rPr>
              <w:t xml:space="preserve">Выдается сумма кратная 1000. </w:t>
            </w:r>
          </w:p>
        </w:tc>
      </w:tr>
    </w:tbl>
    <w:p w14:paraId="16FA22E7" w14:textId="77777777" w:rsidR="002764DB" w:rsidRPr="008835E4" w:rsidRDefault="002764DB" w:rsidP="00283DA7">
      <w:pPr>
        <w:tabs>
          <w:tab w:val="left" w:pos="6045"/>
        </w:tabs>
        <w:spacing w:after="0" w:line="240" w:lineRule="auto"/>
        <w:ind w:left="-567"/>
        <w:rPr>
          <w:rFonts w:ascii="Arial" w:hAnsi="Arial" w:cs="Arial"/>
          <w:b/>
          <w:bCs/>
          <w:sz w:val="24"/>
          <w:szCs w:val="24"/>
        </w:rPr>
      </w:pPr>
    </w:p>
    <w:p w14:paraId="15A96C2D" w14:textId="295B0346" w:rsidR="006601BB" w:rsidRPr="008835E4" w:rsidRDefault="006601BB" w:rsidP="00283DA7">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t>ОВЗ ОФФЛАЙН ЛИНЕЙКА</w:t>
      </w:r>
    </w:p>
    <w:p w14:paraId="23996F78" w14:textId="77777777" w:rsidR="00F73B09" w:rsidRPr="008835E4" w:rsidRDefault="00F73B09" w:rsidP="00283DA7">
      <w:pPr>
        <w:tabs>
          <w:tab w:val="left" w:pos="3918"/>
        </w:tabs>
        <w:spacing w:after="0" w:line="240" w:lineRule="auto"/>
        <w:ind w:left="-567"/>
        <w:rPr>
          <w:rFonts w:ascii="Arial" w:hAnsi="Arial" w:cs="Arial"/>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938"/>
        <w:gridCol w:w="2880"/>
      </w:tblGrid>
      <w:tr w:rsidR="008835E4" w:rsidRPr="008835E4" w14:paraId="6782BF1E" w14:textId="77777777" w:rsidTr="006601BB">
        <w:trPr>
          <w:trHeight w:val="802"/>
        </w:trPr>
        <w:tc>
          <w:tcPr>
            <w:tcW w:w="3402" w:type="dxa"/>
            <w:tcBorders>
              <w:top w:val="outset" w:sz="6" w:space="0" w:color="00000A"/>
              <w:left w:val="single" w:sz="4" w:space="0" w:color="auto"/>
              <w:bottom w:val="single" w:sz="4" w:space="0" w:color="auto"/>
              <w:right w:val="outset" w:sz="6" w:space="0" w:color="00000A"/>
            </w:tcBorders>
            <w:shd w:val="clear" w:color="auto" w:fill="E7E6E6" w:themeFill="background2"/>
            <w:vAlign w:val="center"/>
          </w:tcPr>
          <w:p w14:paraId="3F5801BB" w14:textId="77777777" w:rsidR="006601BB" w:rsidRPr="008835E4" w:rsidRDefault="006601BB"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bottom w:val="single" w:sz="4" w:space="0" w:color="auto"/>
              <w:right w:val="single" w:sz="4" w:space="0" w:color="auto"/>
            </w:tcBorders>
            <w:shd w:val="clear" w:color="auto" w:fill="E7E6E6" w:themeFill="background2"/>
            <w:vAlign w:val="center"/>
          </w:tcPr>
          <w:p w14:paraId="7EB10110" w14:textId="209626F8" w:rsidR="00085B7D" w:rsidRPr="008835E4" w:rsidRDefault="00DD28AF" w:rsidP="00085B7D">
            <w:pPr>
              <w:spacing w:before="240" w:after="0" w:line="240" w:lineRule="auto"/>
              <w:jc w:val="center"/>
              <w:rPr>
                <w:rFonts w:ascii="Arial" w:hAnsi="Arial" w:cs="Arial"/>
                <w:b/>
                <w:bCs/>
                <w:sz w:val="24"/>
                <w:szCs w:val="24"/>
              </w:rPr>
            </w:pPr>
            <w:r w:rsidRPr="008835E4">
              <w:rPr>
                <w:rFonts w:ascii="Arial" w:hAnsi="Arial" w:cs="Arial"/>
                <w:b/>
                <w:bCs/>
                <w:sz w:val="24"/>
                <w:szCs w:val="24"/>
              </w:rPr>
              <w:t xml:space="preserve">Молодой 1/10 35 </w:t>
            </w:r>
            <w:r w:rsidR="00085B7D" w:rsidRPr="008835E4">
              <w:rPr>
                <w:rFonts w:ascii="Arial" w:hAnsi="Arial" w:cs="Arial"/>
                <w:b/>
                <w:bCs/>
                <w:sz w:val="24"/>
                <w:szCs w:val="24"/>
              </w:rPr>
              <w:t>(01.</w:t>
            </w:r>
            <w:r w:rsidR="007F5D4B" w:rsidRPr="008835E4">
              <w:rPr>
                <w:rFonts w:ascii="Arial" w:hAnsi="Arial" w:cs="Arial"/>
                <w:b/>
                <w:bCs/>
                <w:sz w:val="24"/>
                <w:szCs w:val="24"/>
              </w:rPr>
              <w:t>01</w:t>
            </w:r>
            <w:r w:rsidR="00085B7D" w:rsidRPr="008835E4">
              <w:rPr>
                <w:rFonts w:ascii="Arial" w:hAnsi="Arial" w:cs="Arial"/>
                <w:b/>
                <w:bCs/>
                <w:sz w:val="24"/>
                <w:szCs w:val="24"/>
              </w:rPr>
              <w:t>.202</w:t>
            </w:r>
            <w:r w:rsidR="007F5D4B" w:rsidRPr="008835E4">
              <w:rPr>
                <w:rFonts w:ascii="Arial" w:hAnsi="Arial" w:cs="Arial"/>
                <w:b/>
                <w:bCs/>
                <w:sz w:val="24"/>
                <w:szCs w:val="24"/>
              </w:rPr>
              <w:t>4</w:t>
            </w:r>
            <w:r w:rsidR="00085B7D" w:rsidRPr="008835E4">
              <w:rPr>
                <w:rFonts w:ascii="Arial" w:hAnsi="Arial" w:cs="Arial"/>
                <w:b/>
                <w:bCs/>
                <w:sz w:val="24"/>
                <w:szCs w:val="24"/>
              </w:rPr>
              <w:t>)</w:t>
            </w:r>
          </w:p>
        </w:tc>
      </w:tr>
      <w:tr w:rsidR="008835E4" w:rsidRPr="008835E4" w14:paraId="33284A07" w14:textId="77777777" w:rsidTr="006601BB">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DEAC8ED" w14:textId="77777777" w:rsidR="006601BB" w:rsidRPr="008835E4" w:rsidRDefault="006601BB"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32AFC92" w14:textId="18449E0F" w:rsidR="006601BB" w:rsidRPr="008835E4" w:rsidRDefault="006601BB" w:rsidP="00283DA7">
            <w:pPr>
              <w:spacing w:after="0" w:line="240" w:lineRule="auto"/>
              <w:jc w:val="center"/>
              <w:rPr>
                <w:rFonts w:ascii="Arial" w:hAnsi="Arial" w:cs="Arial"/>
                <w:sz w:val="20"/>
                <w:szCs w:val="20"/>
              </w:rPr>
            </w:pPr>
            <w:r w:rsidRPr="008835E4">
              <w:rPr>
                <w:rFonts w:ascii="Arial" w:hAnsi="Arial" w:cs="Arial"/>
                <w:sz w:val="20"/>
                <w:szCs w:val="20"/>
              </w:rPr>
              <w:t>от 1 000 до 10 000</w:t>
            </w:r>
          </w:p>
        </w:tc>
      </w:tr>
      <w:tr w:rsidR="008835E4" w:rsidRPr="008835E4" w14:paraId="4F4E8E83" w14:textId="77777777" w:rsidTr="006601BB">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2BACB1FB" w14:textId="77777777" w:rsidR="006601BB" w:rsidRPr="008835E4" w:rsidRDefault="006601BB"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1B34AFF2" w14:textId="577FA0C5" w:rsidR="006601BB" w:rsidRPr="008835E4" w:rsidRDefault="006601BB" w:rsidP="00283DA7">
            <w:pPr>
              <w:spacing w:after="0" w:line="240" w:lineRule="auto"/>
              <w:jc w:val="center"/>
              <w:rPr>
                <w:rFonts w:ascii="Arial" w:hAnsi="Arial" w:cs="Arial"/>
                <w:sz w:val="20"/>
                <w:szCs w:val="20"/>
              </w:rPr>
            </w:pPr>
            <w:proofErr w:type="gramStart"/>
            <w:r w:rsidRPr="008835E4">
              <w:rPr>
                <w:rFonts w:ascii="Arial" w:hAnsi="Arial" w:cs="Arial"/>
                <w:sz w:val="20"/>
                <w:szCs w:val="20"/>
              </w:rPr>
              <w:t>35  дней</w:t>
            </w:r>
            <w:proofErr w:type="gramEnd"/>
          </w:p>
        </w:tc>
      </w:tr>
      <w:tr w:rsidR="008835E4" w:rsidRPr="008835E4" w14:paraId="34A54AB5" w14:textId="77777777" w:rsidTr="006601BB">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3BE08E4" w14:textId="77777777" w:rsidR="006601BB" w:rsidRPr="008835E4" w:rsidRDefault="006601BB"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C67C95F" w14:textId="77777777" w:rsidR="006601BB" w:rsidRPr="008835E4" w:rsidRDefault="006601BB"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300298D" w14:textId="77777777" w:rsidTr="006601BB">
        <w:trPr>
          <w:trHeight w:val="288"/>
        </w:trPr>
        <w:tc>
          <w:tcPr>
            <w:tcW w:w="3402" w:type="dxa"/>
            <w:vMerge w:val="restart"/>
            <w:tcBorders>
              <w:top w:val="single" w:sz="4" w:space="0" w:color="auto"/>
              <w:left w:val="single" w:sz="4" w:space="0" w:color="auto"/>
              <w:bottom w:val="single" w:sz="4" w:space="0" w:color="auto"/>
              <w:right w:val="outset" w:sz="6" w:space="0" w:color="00000A"/>
            </w:tcBorders>
            <w:shd w:val="clear" w:color="auto" w:fill="auto"/>
            <w:vAlign w:val="center"/>
          </w:tcPr>
          <w:p w14:paraId="442FCBB5" w14:textId="77777777" w:rsidR="006601BB" w:rsidRPr="008835E4" w:rsidRDefault="006601BB" w:rsidP="00283DA7">
            <w:pPr>
              <w:spacing w:after="0" w:line="240" w:lineRule="auto"/>
              <w:jc w:val="both"/>
              <w:rPr>
                <w:rFonts w:ascii="Arial" w:hAnsi="Arial" w:cs="Arial"/>
                <w:sz w:val="20"/>
                <w:szCs w:val="20"/>
              </w:rPr>
            </w:pPr>
          </w:p>
          <w:p w14:paraId="78A6C34E" w14:textId="77777777" w:rsidR="006601BB" w:rsidRPr="008835E4" w:rsidRDefault="006601BB"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309F7E66" w14:textId="77777777" w:rsidR="006601BB" w:rsidRPr="008835E4" w:rsidRDefault="006601BB" w:rsidP="00283DA7">
            <w:pPr>
              <w:spacing w:after="0" w:line="240" w:lineRule="auto"/>
              <w:jc w:val="both"/>
              <w:rPr>
                <w:rFonts w:ascii="Arial" w:hAnsi="Arial" w:cs="Arial"/>
                <w:sz w:val="20"/>
                <w:szCs w:val="20"/>
              </w:rPr>
            </w:pPr>
          </w:p>
        </w:tc>
        <w:tc>
          <w:tcPr>
            <w:tcW w:w="3938" w:type="dxa"/>
            <w:tcBorders>
              <w:top w:val="single" w:sz="4" w:space="0" w:color="auto"/>
              <w:left w:val="outset" w:sz="6" w:space="0" w:color="00000A"/>
              <w:bottom w:val="outset" w:sz="6" w:space="0" w:color="00000A"/>
              <w:right w:val="single" w:sz="4" w:space="0" w:color="auto"/>
            </w:tcBorders>
            <w:shd w:val="clear" w:color="auto" w:fill="auto"/>
            <w:vAlign w:val="center"/>
          </w:tcPr>
          <w:p w14:paraId="71C0DAA8" w14:textId="77777777" w:rsidR="006601BB" w:rsidRPr="008835E4" w:rsidRDefault="006601BB"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top w:val="single" w:sz="4" w:space="0" w:color="auto"/>
              <w:left w:val="outset" w:sz="6" w:space="0" w:color="00000A"/>
              <w:bottom w:val="outset" w:sz="6" w:space="0" w:color="00000A"/>
              <w:right w:val="single" w:sz="4" w:space="0" w:color="auto"/>
            </w:tcBorders>
            <w:shd w:val="clear" w:color="auto" w:fill="auto"/>
            <w:vAlign w:val="center"/>
          </w:tcPr>
          <w:p w14:paraId="0E914370" w14:textId="77777777" w:rsidR="006601BB" w:rsidRPr="008835E4" w:rsidRDefault="006601BB"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75D4E272" w14:textId="77777777" w:rsidR="006601BB" w:rsidRPr="008835E4" w:rsidRDefault="006601BB"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2A8AB481" w14:textId="77777777" w:rsidTr="006601BB">
        <w:trPr>
          <w:trHeight w:val="344"/>
        </w:trPr>
        <w:tc>
          <w:tcPr>
            <w:tcW w:w="3402" w:type="dxa"/>
            <w:vMerge/>
            <w:tcBorders>
              <w:top w:val="single" w:sz="4" w:space="0" w:color="auto"/>
              <w:left w:val="single" w:sz="4" w:space="0" w:color="auto"/>
              <w:bottom w:val="single" w:sz="4" w:space="0" w:color="auto"/>
              <w:right w:val="outset" w:sz="6" w:space="0" w:color="00000A"/>
            </w:tcBorders>
            <w:shd w:val="clear" w:color="auto" w:fill="auto"/>
            <w:vAlign w:val="center"/>
          </w:tcPr>
          <w:p w14:paraId="3846BCB2" w14:textId="77777777" w:rsidR="006601BB" w:rsidRPr="008835E4" w:rsidRDefault="006601BB" w:rsidP="00283DA7">
            <w:pPr>
              <w:spacing w:after="0" w:line="240" w:lineRule="auto"/>
              <w:jc w:val="both"/>
              <w:rPr>
                <w:rFonts w:ascii="Arial" w:hAnsi="Arial" w:cs="Arial"/>
                <w:sz w:val="20"/>
                <w:szCs w:val="20"/>
              </w:rPr>
            </w:pPr>
          </w:p>
        </w:tc>
        <w:tc>
          <w:tcPr>
            <w:tcW w:w="3938" w:type="dxa"/>
            <w:tcBorders>
              <w:top w:val="outset" w:sz="6" w:space="0" w:color="00000A"/>
              <w:left w:val="outset" w:sz="6" w:space="0" w:color="00000A"/>
              <w:bottom w:val="single" w:sz="4" w:space="0" w:color="auto"/>
              <w:right w:val="single" w:sz="4" w:space="0" w:color="auto"/>
            </w:tcBorders>
            <w:shd w:val="clear" w:color="auto" w:fill="auto"/>
            <w:vAlign w:val="center"/>
          </w:tcPr>
          <w:p w14:paraId="0CC1D488" w14:textId="3979D6EC" w:rsidR="006601BB" w:rsidRPr="008835E4" w:rsidRDefault="00085B7D" w:rsidP="00283DA7">
            <w:pPr>
              <w:spacing w:after="0" w:line="240" w:lineRule="auto"/>
              <w:jc w:val="center"/>
              <w:rPr>
                <w:rFonts w:ascii="Arial" w:hAnsi="Arial" w:cs="Arial"/>
                <w:sz w:val="20"/>
                <w:szCs w:val="20"/>
              </w:rPr>
            </w:pPr>
            <w:r w:rsidRPr="008835E4">
              <w:rPr>
                <w:rFonts w:ascii="Arial" w:hAnsi="Arial" w:cs="Arial"/>
                <w:sz w:val="20"/>
                <w:szCs w:val="20"/>
              </w:rPr>
              <w:t>0,</w:t>
            </w:r>
            <w:r w:rsidR="007F5D4B" w:rsidRPr="008835E4">
              <w:rPr>
                <w:rFonts w:ascii="Arial" w:hAnsi="Arial" w:cs="Arial"/>
                <w:sz w:val="20"/>
                <w:szCs w:val="20"/>
              </w:rPr>
              <w:t>79</w:t>
            </w:r>
            <w:r w:rsidR="006601BB" w:rsidRPr="008835E4">
              <w:rPr>
                <w:rFonts w:ascii="Arial" w:hAnsi="Arial" w:cs="Arial"/>
                <w:sz w:val="20"/>
                <w:szCs w:val="20"/>
              </w:rPr>
              <w:t xml:space="preserve"> %</w:t>
            </w:r>
          </w:p>
        </w:tc>
        <w:tc>
          <w:tcPr>
            <w:tcW w:w="2880" w:type="dxa"/>
            <w:tcBorders>
              <w:top w:val="outset" w:sz="6" w:space="0" w:color="00000A"/>
              <w:left w:val="outset" w:sz="6" w:space="0" w:color="00000A"/>
              <w:bottom w:val="single" w:sz="4" w:space="0" w:color="auto"/>
              <w:right w:val="single" w:sz="4" w:space="0" w:color="auto"/>
            </w:tcBorders>
            <w:shd w:val="clear" w:color="auto" w:fill="auto"/>
            <w:vAlign w:val="center"/>
          </w:tcPr>
          <w:p w14:paraId="0303240D" w14:textId="31009816" w:rsidR="006601BB" w:rsidRPr="008835E4" w:rsidRDefault="007F5D4B" w:rsidP="007F5D4B">
            <w:pPr>
              <w:spacing w:after="0" w:line="240" w:lineRule="auto"/>
              <w:jc w:val="center"/>
              <w:rPr>
                <w:rFonts w:ascii="Arial" w:hAnsi="Arial" w:cs="Arial"/>
                <w:sz w:val="20"/>
                <w:szCs w:val="20"/>
              </w:rPr>
            </w:pPr>
            <w:r w:rsidRPr="008835E4">
              <w:rPr>
                <w:rFonts w:ascii="Arial" w:hAnsi="Arial" w:cs="Arial"/>
                <w:sz w:val="20"/>
                <w:szCs w:val="20"/>
              </w:rPr>
              <w:t>288,35/289,14 %</w:t>
            </w:r>
          </w:p>
        </w:tc>
      </w:tr>
      <w:tr w:rsidR="008835E4" w:rsidRPr="008835E4" w14:paraId="712E5F7B" w14:textId="77777777" w:rsidTr="006601BB">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263B9208" w14:textId="77777777" w:rsidR="006601BB" w:rsidRPr="008835E4" w:rsidRDefault="006601BB"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65E0D3A" w14:textId="42F5EC67" w:rsidR="006601BB" w:rsidRPr="008835E4" w:rsidRDefault="006601BB" w:rsidP="00283DA7">
            <w:pPr>
              <w:spacing w:after="0" w:line="240" w:lineRule="auto"/>
              <w:jc w:val="center"/>
              <w:rPr>
                <w:rFonts w:ascii="Arial" w:hAnsi="Arial" w:cs="Arial"/>
                <w:sz w:val="20"/>
                <w:szCs w:val="20"/>
              </w:rPr>
            </w:pPr>
            <w:r w:rsidRPr="008835E4">
              <w:rPr>
                <w:rFonts w:ascii="Arial" w:hAnsi="Arial" w:cs="Arial"/>
                <w:sz w:val="20"/>
                <w:szCs w:val="20"/>
              </w:rPr>
              <w:t>от 18 до 21</w:t>
            </w:r>
          </w:p>
        </w:tc>
      </w:tr>
      <w:tr w:rsidR="008835E4" w:rsidRPr="008835E4" w14:paraId="53E6A182" w14:textId="77777777" w:rsidTr="006601BB">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B11E3BA" w14:textId="77777777" w:rsidR="006601BB" w:rsidRPr="008835E4" w:rsidRDefault="006601BB"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818"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50D508A" w14:textId="1694EC8B" w:rsidR="006601BB" w:rsidRPr="008835E4" w:rsidRDefault="006601BB"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имеющим постоянную регистрацию по месту жительства на территории постоянного присутствия отделений выдачи займов ООО МКК «</w:t>
            </w:r>
            <w:r w:rsidR="00180793" w:rsidRPr="008835E4">
              <w:rPr>
                <w:rFonts w:ascii="Arial" w:hAnsi="Arial" w:cs="Arial"/>
                <w:sz w:val="20"/>
                <w:szCs w:val="20"/>
              </w:rPr>
              <w:t>Доверикс</w:t>
            </w:r>
            <w:r w:rsidRPr="008835E4">
              <w:rPr>
                <w:rFonts w:ascii="Arial" w:hAnsi="Arial" w:cs="Arial"/>
                <w:sz w:val="20"/>
                <w:szCs w:val="20"/>
              </w:rPr>
              <w:t>».  Уплата процентов осуществляется в момент погашения займа. Иные платежи не предусмотрены. Выдается сумма кратная 1000.</w:t>
            </w:r>
          </w:p>
          <w:p w14:paraId="185A1BBB" w14:textId="5F17F48B" w:rsidR="006601BB" w:rsidRPr="008835E4" w:rsidRDefault="006601BB" w:rsidP="00283DA7">
            <w:pPr>
              <w:spacing w:after="0" w:line="240" w:lineRule="auto"/>
              <w:jc w:val="both"/>
              <w:rPr>
                <w:rFonts w:ascii="Arial" w:hAnsi="Arial" w:cs="Arial"/>
                <w:sz w:val="20"/>
                <w:szCs w:val="20"/>
              </w:rPr>
            </w:pPr>
          </w:p>
        </w:tc>
      </w:tr>
    </w:tbl>
    <w:p w14:paraId="1064EBA5" w14:textId="77777777" w:rsidR="000A7746" w:rsidRPr="008835E4" w:rsidRDefault="000A7746" w:rsidP="00283DA7">
      <w:pPr>
        <w:tabs>
          <w:tab w:val="left" w:pos="3918"/>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3374"/>
      </w:tblGrid>
      <w:tr w:rsidR="008835E4" w:rsidRPr="008835E4" w14:paraId="01077957" w14:textId="77777777" w:rsidTr="005D63EE">
        <w:trPr>
          <w:trHeight w:val="712"/>
        </w:trPr>
        <w:tc>
          <w:tcPr>
            <w:tcW w:w="3402" w:type="dxa"/>
            <w:tcBorders>
              <w:top w:val="outset" w:sz="6" w:space="0" w:color="00000A"/>
              <w:left w:val="single" w:sz="4" w:space="0" w:color="auto"/>
              <w:bottom w:val="single" w:sz="4" w:space="0" w:color="auto"/>
              <w:right w:val="outset" w:sz="6" w:space="0" w:color="00000A"/>
            </w:tcBorders>
            <w:shd w:val="clear" w:color="auto" w:fill="E7E6E6" w:themeFill="background2"/>
            <w:vAlign w:val="center"/>
          </w:tcPr>
          <w:p w14:paraId="0EC377B2" w14:textId="77777777" w:rsidR="005D63EE" w:rsidRPr="008835E4" w:rsidRDefault="005D63EE"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top w:val="outset" w:sz="6" w:space="0" w:color="00000A"/>
              <w:left w:val="outset" w:sz="6" w:space="0" w:color="00000A"/>
              <w:bottom w:val="single" w:sz="4" w:space="0" w:color="auto"/>
              <w:right w:val="single" w:sz="4" w:space="0" w:color="auto"/>
            </w:tcBorders>
            <w:shd w:val="clear" w:color="auto" w:fill="E7E6E6" w:themeFill="background2"/>
            <w:vAlign w:val="center"/>
          </w:tcPr>
          <w:p w14:paraId="7BD3A254" w14:textId="2F445E7E" w:rsidR="005D63EE" w:rsidRPr="008835E4" w:rsidRDefault="005D63EE" w:rsidP="000A7746">
            <w:pPr>
              <w:spacing w:after="0" w:line="240" w:lineRule="auto"/>
              <w:jc w:val="center"/>
              <w:rPr>
                <w:rFonts w:ascii="Arial" w:hAnsi="Arial" w:cs="Arial"/>
                <w:sz w:val="20"/>
                <w:szCs w:val="20"/>
              </w:rPr>
            </w:pPr>
            <w:r w:rsidRPr="008835E4">
              <w:rPr>
                <w:rFonts w:ascii="Arial" w:hAnsi="Arial" w:cs="Arial"/>
                <w:b/>
                <w:bCs/>
                <w:sz w:val="20"/>
                <w:szCs w:val="20"/>
              </w:rPr>
              <w:t>Молодой дублер 1/10 15/</w:t>
            </w:r>
            <w:r w:rsidR="00085B7D" w:rsidRPr="008835E4">
              <w:rPr>
                <w:rFonts w:ascii="Arial" w:hAnsi="Arial" w:cs="Arial"/>
                <w:b/>
                <w:bCs/>
                <w:sz w:val="20"/>
                <w:szCs w:val="20"/>
              </w:rPr>
              <w:t>180 (01.</w:t>
            </w:r>
            <w:r w:rsidR="007F5D4B" w:rsidRPr="008835E4">
              <w:rPr>
                <w:rFonts w:ascii="Arial" w:hAnsi="Arial" w:cs="Arial"/>
                <w:b/>
                <w:bCs/>
                <w:sz w:val="20"/>
                <w:szCs w:val="20"/>
              </w:rPr>
              <w:t>01</w:t>
            </w:r>
            <w:r w:rsidR="00085B7D" w:rsidRPr="008835E4">
              <w:rPr>
                <w:rFonts w:ascii="Arial" w:hAnsi="Arial" w:cs="Arial"/>
                <w:b/>
                <w:bCs/>
                <w:sz w:val="20"/>
                <w:szCs w:val="20"/>
              </w:rPr>
              <w:t>.202</w:t>
            </w:r>
            <w:r w:rsidR="007F5D4B" w:rsidRPr="008835E4">
              <w:rPr>
                <w:rFonts w:ascii="Arial" w:hAnsi="Arial" w:cs="Arial"/>
                <w:b/>
                <w:bCs/>
                <w:sz w:val="20"/>
                <w:szCs w:val="20"/>
              </w:rPr>
              <w:t>4</w:t>
            </w:r>
            <w:r w:rsidR="00085B7D" w:rsidRPr="008835E4">
              <w:rPr>
                <w:rFonts w:ascii="Arial" w:hAnsi="Arial" w:cs="Arial"/>
                <w:b/>
                <w:bCs/>
                <w:sz w:val="20"/>
                <w:szCs w:val="20"/>
              </w:rPr>
              <w:t>)</w:t>
            </w:r>
          </w:p>
        </w:tc>
      </w:tr>
      <w:tr w:rsidR="008835E4" w:rsidRPr="008835E4" w14:paraId="0ADF15CC" w14:textId="77777777" w:rsidTr="005D63EE">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6C6A5CC" w14:textId="77777777" w:rsidR="005D63EE" w:rsidRPr="008835E4" w:rsidRDefault="005D63EE"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DD33683" w14:textId="17B59232" w:rsidR="005D63EE" w:rsidRPr="008835E4" w:rsidRDefault="005D63EE" w:rsidP="00283DA7">
            <w:pPr>
              <w:spacing w:after="0" w:line="240" w:lineRule="auto"/>
              <w:jc w:val="center"/>
              <w:rPr>
                <w:rFonts w:ascii="Arial" w:hAnsi="Arial" w:cs="Arial"/>
                <w:sz w:val="20"/>
                <w:szCs w:val="20"/>
              </w:rPr>
            </w:pPr>
            <w:r w:rsidRPr="008835E4">
              <w:rPr>
                <w:rFonts w:ascii="Arial" w:hAnsi="Arial" w:cs="Arial"/>
                <w:sz w:val="20"/>
                <w:szCs w:val="20"/>
              </w:rPr>
              <w:t>от 1</w:t>
            </w:r>
            <w:r w:rsidR="00941F0C" w:rsidRPr="008835E4">
              <w:rPr>
                <w:rFonts w:ascii="Arial" w:hAnsi="Arial" w:cs="Arial"/>
                <w:sz w:val="20"/>
                <w:szCs w:val="20"/>
              </w:rPr>
              <w:t xml:space="preserve"> </w:t>
            </w:r>
            <w:r w:rsidRPr="008835E4">
              <w:rPr>
                <w:rFonts w:ascii="Arial" w:hAnsi="Arial" w:cs="Arial"/>
                <w:sz w:val="20"/>
                <w:szCs w:val="20"/>
              </w:rPr>
              <w:t>000 до 10 000</w:t>
            </w:r>
          </w:p>
        </w:tc>
      </w:tr>
      <w:tr w:rsidR="008835E4" w:rsidRPr="008835E4" w14:paraId="4D3EADDC" w14:textId="77777777" w:rsidTr="005D63EE">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2B53F8F2" w14:textId="77777777" w:rsidR="005D63EE" w:rsidRPr="008835E4" w:rsidRDefault="005D63EE"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F821A7B" w14:textId="7334C522" w:rsidR="005D63EE" w:rsidRPr="008835E4" w:rsidRDefault="005D63EE" w:rsidP="00283DA7">
            <w:pPr>
              <w:spacing w:after="0" w:line="240" w:lineRule="auto"/>
              <w:ind w:firstLine="1223"/>
              <w:jc w:val="center"/>
              <w:rPr>
                <w:rFonts w:ascii="Arial" w:hAnsi="Arial" w:cs="Arial"/>
                <w:sz w:val="20"/>
                <w:szCs w:val="20"/>
              </w:rPr>
            </w:pPr>
            <w:r w:rsidRPr="008835E4">
              <w:rPr>
                <w:rFonts w:ascii="Arial" w:hAnsi="Arial" w:cs="Arial"/>
                <w:sz w:val="20"/>
                <w:szCs w:val="20"/>
              </w:rPr>
              <w:t xml:space="preserve">от </w:t>
            </w:r>
            <w:proofErr w:type="gramStart"/>
            <w:r w:rsidR="00085B7D" w:rsidRPr="008835E4">
              <w:rPr>
                <w:rFonts w:ascii="Arial" w:hAnsi="Arial" w:cs="Arial"/>
                <w:sz w:val="20"/>
                <w:szCs w:val="20"/>
              </w:rPr>
              <w:t>180</w:t>
            </w:r>
            <w:r w:rsidRPr="008835E4">
              <w:rPr>
                <w:rFonts w:ascii="Arial" w:hAnsi="Arial" w:cs="Arial"/>
                <w:sz w:val="20"/>
                <w:szCs w:val="20"/>
              </w:rPr>
              <w:t xml:space="preserve">  до</w:t>
            </w:r>
            <w:proofErr w:type="gramEnd"/>
            <w:r w:rsidRPr="008835E4">
              <w:rPr>
                <w:rFonts w:ascii="Arial" w:hAnsi="Arial" w:cs="Arial"/>
                <w:sz w:val="20"/>
                <w:szCs w:val="20"/>
              </w:rPr>
              <w:t xml:space="preserve"> </w:t>
            </w:r>
            <w:r w:rsidR="00085B7D" w:rsidRPr="008835E4">
              <w:rPr>
                <w:rFonts w:ascii="Arial" w:hAnsi="Arial" w:cs="Arial"/>
                <w:sz w:val="20"/>
                <w:szCs w:val="20"/>
              </w:rPr>
              <w:t>180</w:t>
            </w:r>
            <w:r w:rsidRPr="008835E4">
              <w:rPr>
                <w:rFonts w:ascii="Arial" w:hAnsi="Arial" w:cs="Arial"/>
                <w:sz w:val="20"/>
                <w:szCs w:val="20"/>
              </w:rPr>
              <w:t xml:space="preserve">  дней </w:t>
            </w:r>
          </w:p>
        </w:tc>
      </w:tr>
      <w:tr w:rsidR="008835E4" w:rsidRPr="008835E4" w14:paraId="31309DF3" w14:textId="77777777" w:rsidTr="005D63EE">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78A0AE34" w14:textId="77777777" w:rsidR="005D63EE" w:rsidRPr="008835E4" w:rsidRDefault="005D63EE"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7480690" w14:textId="77777777" w:rsidR="005D63EE" w:rsidRPr="008835E4" w:rsidRDefault="005D63EE"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380D17D" w14:textId="77777777" w:rsidTr="00C06E86">
        <w:trPr>
          <w:trHeight w:val="288"/>
        </w:trPr>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4DFEE31" w14:textId="77777777" w:rsidR="00941F0C" w:rsidRPr="008835E4" w:rsidRDefault="00941F0C"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1DC1840D" w14:textId="77777777" w:rsidR="00941F0C" w:rsidRPr="008835E4" w:rsidRDefault="00941F0C" w:rsidP="00283DA7">
            <w:pPr>
              <w:spacing w:after="0" w:line="240" w:lineRule="auto"/>
              <w:jc w:val="both"/>
              <w:rPr>
                <w:rFonts w:ascii="Arial" w:hAnsi="Arial" w:cs="Arial"/>
                <w:sz w:val="20"/>
                <w:szCs w:val="20"/>
              </w:rPr>
            </w:pPr>
          </w:p>
        </w:tc>
        <w:tc>
          <w:tcPr>
            <w:tcW w:w="3402" w:type="dxa"/>
            <w:tcBorders>
              <w:top w:val="single" w:sz="4" w:space="0" w:color="auto"/>
              <w:left w:val="outset" w:sz="6" w:space="0" w:color="00000A"/>
              <w:bottom w:val="outset" w:sz="6" w:space="0" w:color="00000A"/>
              <w:right w:val="single" w:sz="4" w:space="0" w:color="auto"/>
            </w:tcBorders>
            <w:shd w:val="clear" w:color="auto" w:fill="auto"/>
            <w:vAlign w:val="center"/>
          </w:tcPr>
          <w:p w14:paraId="23F3ADAF" w14:textId="77777777" w:rsidR="00941F0C" w:rsidRPr="008835E4" w:rsidRDefault="00941F0C"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74" w:type="dxa"/>
            <w:tcBorders>
              <w:top w:val="single" w:sz="4" w:space="0" w:color="auto"/>
              <w:left w:val="outset" w:sz="6" w:space="0" w:color="00000A"/>
              <w:bottom w:val="outset" w:sz="6" w:space="0" w:color="00000A"/>
              <w:right w:val="single" w:sz="4" w:space="0" w:color="auto"/>
            </w:tcBorders>
            <w:shd w:val="clear" w:color="auto" w:fill="auto"/>
            <w:vAlign w:val="center"/>
          </w:tcPr>
          <w:p w14:paraId="565AC693" w14:textId="77777777" w:rsidR="00941F0C" w:rsidRPr="008835E4" w:rsidRDefault="00941F0C"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7B56A364" w14:textId="77777777" w:rsidTr="00C06E86">
        <w:trPr>
          <w:trHeight w:val="288"/>
        </w:trPr>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2FF18B51" w14:textId="77777777" w:rsidR="00085B7D" w:rsidRPr="008835E4" w:rsidRDefault="00085B7D" w:rsidP="00085B7D">
            <w:pPr>
              <w:spacing w:after="0" w:line="240" w:lineRule="auto"/>
              <w:jc w:val="both"/>
              <w:rPr>
                <w:rFonts w:ascii="Arial" w:hAnsi="Arial" w:cs="Arial"/>
                <w:sz w:val="20"/>
                <w:szCs w:val="20"/>
              </w:rPr>
            </w:pPr>
          </w:p>
        </w:tc>
        <w:tc>
          <w:tcPr>
            <w:tcW w:w="3402" w:type="dxa"/>
            <w:tcBorders>
              <w:top w:val="single" w:sz="4" w:space="0" w:color="auto"/>
              <w:left w:val="outset" w:sz="6" w:space="0" w:color="00000A"/>
              <w:bottom w:val="outset" w:sz="6" w:space="0" w:color="00000A"/>
              <w:right w:val="single" w:sz="4" w:space="0" w:color="auto"/>
            </w:tcBorders>
            <w:shd w:val="clear" w:color="auto" w:fill="auto"/>
            <w:vAlign w:val="center"/>
          </w:tcPr>
          <w:p w14:paraId="07CCEB7A" w14:textId="70B91228"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0,</w:t>
            </w:r>
            <w:r w:rsidR="007F5D4B" w:rsidRPr="008835E4">
              <w:rPr>
                <w:rFonts w:ascii="Arial" w:hAnsi="Arial" w:cs="Arial"/>
                <w:sz w:val="20"/>
                <w:szCs w:val="20"/>
              </w:rPr>
              <w:t>79</w:t>
            </w:r>
            <w:r w:rsidRPr="008835E4">
              <w:rPr>
                <w:rFonts w:ascii="Arial" w:hAnsi="Arial" w:cs="Arial"/>
                <w:sz w:val="20"/>
                <w:szCs w:val="20"/>
              </w:rPr>
              <w:t xml:space="preserve"> %</w:t>
            </w:r>
          </w:p>
          <w:p w14:paraId="5B726356"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0,79 %</w:t>
            </w:r>
          </w:p>
          <w:p w14:paraId="4E59C70A"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0,78 %</w:t>
            </w:r>
          </w:p>
          <w:p w14:paraId="65359A94"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0,77 %</w:t>
            </w:r>
          </w:p>
          <w:p w14:paraId="547818B3"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0,76 %</w:t>
            </w:r>
          </w:p>
          <w:p w14:paraId="79ED3098" w14:textId="1E586B50"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0,75 %</w:t>
            </w:r>
          </w:p>
        </w:tc>
        <w:tc>
          <w:tcPr>
            <w:tcW w:w="3374" w:type="dxa"/>
            <w:tcBorders>
              <w:top w:val="single" w:sz="4" w:space="0" w:color="auto"/>
              <w:left w:val="outset" w:sz="6" w:space="0" w:color="00000A"/>
              <w:bottom w:val="outset" w:sz="6" w:space="0" w:color="00000A"/>
              <w:right w:val="single" w:sz="4" w:space="0" w:color="auto"/>
            </w:tcBorders>
            <w:shd w:val="clear" w:color="auto" w:fill="auto"/>
            <w:vAlign w:val="center"/>
          </w:tcPr>
          <w:p w14:paraId="516E27DF" w14:textId="77777777" w:rsidR="007F5D4B" w:rsidRPr="008835E4" w:rsidRDefault="007F5D4B" w:rsidP="007F5D4B">
            <w:pPr>
              <w:spacing w:after="0" w:line="240" w:lineRule="auto"/>
              <w:jc w:val="center"/>
              <w:rPr>
                <w:rFonts w:ascii="Arial" w:hAnsi="Arial" w:cs="Arial"/>
                <w:sz w:val="20"/>
                <w:szCs w:val="20"/>
              </w:rPr>
            </w:pPr>
            <w:r w:rsidRPr="008835E4">
              <w:rPr>
                <w:rFonts w:ascii="Arial" w:hAnsi="Arial" w:cs="Arial"/>
                <w:sz w:val="20"/>
                <w:szCs w:val="20"/>
              </w:rPr>
              <w:t>288,35/289,14 %</w:t>
            </w:r>
          </w:p>
          <w:p w14:paraId="23519560"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288,35/289,14 %</w:t>
            </w:r>
          </w:p>
          <w:p w14:paraId="0BDC53AD"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284,7/285,48 %</w:t>
            </w:r>
          </w:p>
          <w:p w14:paraId="1E82D87C"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281,05/281,82 %</w:t>
            </w:r>
          </w:p>
          <w:p w14:paraId="1CB7CF36" w14:textId="77777777"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277,4/278,16</w:t>
            </w:r>
          </w:p>
          <w:p w14:paraId="5542B640" w14:textId="52950D01" w:rsidR="00085B7D" w:rsidRPr="008835E4" w:rsidRDefault="00085B7D" w:rsidP="00085B7D">
            <w:pPr>
              <w:spacing w:after="0" w:line="240" w:lineRule="auto"/>
              <w:jc w:val="center"/>
              <w:rPr>
                <w:rFonts w:ascii="Arial" w:hAnsi="Arial" w:cs="Arial"/>
                <w:sz w:val="20"/>
                <w:szCs w:val="20"/>
              </w:rPr>
            </w:pPr>
            <w:r w:rsidRPr="008835E4">
              <w:rPr>
                <w:rFonts w:ascii="Arial" w:hAnsi="Arial" w:cs="Arial"/>
                <w:sz w:val="20"/>
                <w:szCs w:val="20"/>
              </w:rPr>
              <w:t>273,75/274,50%</w:t>
            </w:r>
          </w:p>
        </w:tc>
      </w:tr>
      <w:tr w:rsidR="008835E4" w:rsidRPr="008835E4" w14:paraId="615A260F" w14:textId="77777777" w:rsidTr="000A7746">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5DA50FA" w14:textId="77777777" w:rsidR="005D63EE" w:rsidRPr="008835E4" w:rsidRDefault="005D63EE"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3612877" w14:textId="275CDCEA" w:rsidR="005D63EE" w:rsidRPr="008835E4" w:rsidRDefault="002C6A7A" w:rsidP="00283DA7">
            <w:pPr>
              <w:spacing w:after="0" w:line="240" w:lineRule="auto"/>
              <w:jc w:val="center"/>
              <w:rPr>
                <w:rFonts w:ascii="Arial" w:hAnsi="Arial" w:cs="Arial"/>
                <w:sz w:val="20"/>
                <w:szCs w:val="20"/>
              </w:rPr>
            </w:pPr>
            <w:r w:rsidRPr="008835E4">
              <w:rPr>
                <w:rFonts w:ascii="Arial" w:hAnsi="Arial" w:cs="Arial"/>
                <w:sz w:val="20"/>
                <w:szCs w:val="20"/>
              </w:rPr>
              <w:t>о</w:t>
            </w:r>
            <w:r w:rsidR="005D63EE" w:rsidRPr="008835E4">
              <w:rPr>
                <w:rFonts w:ascii="Arial" w:hAnsi="Arial" w:cs="Arial"/>
                <w:sz w:val="20"/>
                <w:szCs w:val="20"/>
              </w:rPr>
              <w:t>т 18 до 21</w:t>
            </w:r>
          </w:p>
        </w:tc>
      </w:tr>
      <w:tr w:rsidR="008835E4" w:rsidRPr="008835E4" w14:paraId="009E888C" w14:textId="77777777" w:rsidTr="000A7746">
        <w:tc>
          <w:tcPr>
            <w:tcW w:w="3402" w:type="dxa"/>
            <w:tcBorders>
              <w:top w:val="single" w:sz="4" w:space="0" w:color="auto"/>
              <w:left w:val="single" w:sz="4" w:space="0" w:color="auto"/>
              <w:bottom w:val="single" w:sz="4" w:space="0" w:color="auto"/>
              <w:right w:val="single" w:sz="4" w:space="0" w:color="auto"/>
            </w:tcBorders>
            <w:shd w:val="clear" w:color="auto" w:fill="auto"/>
          </w:tcPr>
          <w:p w14:paraId="4C900890" w14:textId="72147A80" w:rsidR="002C6A7A" w:rsidRPr="008835E4" w:rsidRDefault="002C6A7A"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D3D3C" w14:textId="347ED781" w:rsidR="002C6A7A" w:rsidRPr="008835E4" w:rsidRDefault="002C6A7A" w:rsidP="002C6A7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имеющим постоянную регистрацию по месту жительства на территории Российской Федерации, фактически проживающим на территории постоянного присутствия отделений выдачи займов ООО МКК «</w:t>
            </w:r>
            <w:r w:rsidR="00180793" w:rsidRPr="008835E4">
              <w:rPr>
                <w:rFonts w:ascii="Arial" w:hAnsi="Arial" w:cs="Arial"/>
                <w:sz w:val="20"/>
                <w:szCs w:val="20"/>
              </w:rPr>
              <w:t>Доверикс</w:t>
            </w:r>
            <w:r w:rsidRPr="008835E4">
              <w:rPr>
                <w:rFonts w:ascii="Arial" w:hAnsi="Arial" w:cs="Arial"/>
                <w:sz w:val="20"/>
                <w:szCs w:val="20"/>
              </w:rPr>
              <w:t xml:space="preserve">».  </w:t>
            </w:r>
          </w:p>
          <w:p w14:paraId="1202F4F3" w14:textId="67898A58" w:rsidR="002C6A7A" w:rsidRPr="008835E4" w:rsidRDefault="002C6A7A" w:rsidP="002C6A7A">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30BCD4FF" w14:textId="57B3C02E"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7F5D4B"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57440F3B" w14:textId="45A55C30"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7F5D4B"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6909270B" w14:textId="77777777"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0,79 % в день;</w:t>
            </w:r>
          </w:p>
          <w:p w14:paraId="1F2BBE52" w14:textId="77777777"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0,78 % в день; </w:t>
            </w:r>
          </w:p>
          <w:p w14:paraId="6C3103C9" w14:textId="77777777"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0,77 % в день;</w:t>
            </w:r>
          </w:p>
          <w:p w14:paraId="2F6B3879" w14:textId="77777777"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0,76 % в  день;</w:t>
            </w:r>
          </w:p>
          <w:p w14:paraId="3F623693" w14:textId="77777777"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0,75 % в  день.</w:t>
            </w:r>
          </w:p>
          <w:p w14:paraId="35D47D38" w14:textId="46C809C7"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7F5D4B"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57E51ACC" w14:textId="56CEF818" w:rsidR="00085B7D" w:rsidRPr="008835E4" w:rsidRDefault="00085B7D" w:rsidP="00085B7D">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p w14:paraId="4CA56849" w14:textId="3EC899B0" w:rsidR="002C6A7A" w:rsidRPr="008835E4" w:rsidRDefault="002C6A7A" w:rsidP="000A7746">
            <w:pPr>
              <w:spacing w:after="0" w:line="240" w:lineRule="auto"/>
              <w:jc w:val="both"/>
              <w:rPr>
                <w:rFonts w:ascii="Arial" w:hAnsi="Arial" w:cs="Arial"/>
                <w:sz w:val="20"/>
                <w:szCs w:val="20"/>
              </w:rPr>
            </w:pPr>
          </w:p>
        </w:tc>
      </w:tr>
    </w:tbl>
    <w:p w14:paraId="1A2D3702" w14:textId="77777777" w:rsidR="000A7746" w:rsidRPr="008835E4" w:rsidRDefault="000A7746" w:rsidP="00283DA7">
      <w:pPr>
        <w:tabs>
          <w:tab w:val="left" w:pos="3918"/>
        </w:tabs>
        <w:spacing w:after="0" w:line="240" w:lineRule="auto"/>
        <w:ind w:left="-567"/>
        <w:rPr>
          <w:rFonts w:ascii="Arial" w:hAnsi="Arial" w:cs="Arial"/>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430"/>
      </w:tblGrid>
      <w:tr w:rsidR="008835E4" w:rsidRPr="008835E4" w14:paraId="72FA5E39" w14:textId="77777777" w:rsidTr="00B93BD9">
        <w:trPr>
          <w:trHeight w:val="693"/>
        </w:trPr>
        <w:tc>
          <w:tcPr>
            <w:tcW w:w="3402" w:type="dxa"/>
            <w:tcBorders>
              <w:top w:val="outset" w:sz="6" w:space="0" w:color="00000A"/>
              <w:right w:val="outset" w:sz="6" w:space="0" w:color="00000A"/>
            </w:tcBorders>
            <w:shd w:val="clear" w:color="auto" w:fill="E7E6E6" w:themeFill="background2"/>
            <w:vAlign w:val="center"/>
          </w:tcPr>
          <w:p w14:paraId="3AC849F9" w14:textId="77777777" w:rsidR="00B93BD9" w:rsidRPr="008835E4" w:rsidRDefault="00B93BD9"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E7E6E6" w:themeFill="background2"/>
            <w:vAlign w:val="center"/>
          </w:tcPr>
          <w:p w14:paraId="67F667D6" w14:textId="61A819FA" w:rsidR="00B93BD9" w:rsidRPr="008835E4" w:rsidRDefault="00B93BD9" w:rsidP="00283DA7">
            <w:pPr>
              <w:spacing w:after="0" w:line="240" w:lineRule="auto"/>
              <w:jc w:val="center"/>
              <w:rPr>
                <w:rFonts w:ascii="Arial" w:hAnsi="Arial" w:cs="Arial"/>
                <w:b/>
                <w:bCs/>
                <w:sz w:val="20"/>
                <w:szCs w:val="20"/>
              </w:rPr>
            </w:pPr>
            <w:r w:rsidRPr="008835E4">
              <w:rPr>
                <w:rFonts w:ascii="Arial" w:hAnsi="Arial" w:cs="Arial"/>
                <w:b/>
                <w:bCs/>
                <w:sz w:val="20"/>
                <w:szCs w:val="20"/>
              </w:rPr>
              <w:t xml:space="preserve">Рондо </w:t>
            </w:r>
            <w:r w:rsidR="007F5D4B" w:rsidRPr="008835E4">
              <w:rPr>
                <w:rFonts w:ascii="Arial" w:hAnsi="Arial" w:cs="Arial"/>
                <w:b/>
                <w:bCs/>
                <w:sz w:val="20"/>
                <w:szCs w:val="20"/>
              </w:rPr>
              <w:t>26</w:t>
            </w:r>
            <w:r w:rsidRPr="008835E4">
              <w:rPr>
                <w:rFonts w:ascii="Arial" w:hAnsi="Arial" w:cs="Arial"/>
                <w:b/>
                <w:bCs/>
                <w:sz w:val="20"/>
                <w:szCs w:val="20"/>
              </w:rPr>
              <w:t xml:space="preserve">/50 </w:t>
            </w:r>
            <w:r w:rsidR="00085B7D" w:rsidRPr="008835E4">
              <w:rPr>
                <w:rFonts w:ascii="Arial" w:hAnsi="Arial" w:cs="Arial"/>
                <w:b/>
                <w:bCs/>
                <w:sz w:val="20"/>
                <w:szCs w:val="20"/>
              </w:rPr>
              <w:t>15/</w:t>
            </w:r>
            <w:r w:rsidR="007F5D4B" w:rsidRPr="008835E4">
              <w:rPr>
                <w:rFonts w:ascii="Arial" w:hAnsi="Arial" w:cs="Arial"/>
                <w:b/>
                <w:bCs/>
                <w:sz w:val="20"/>
                <w:szCs w:val="20"/>
              </w:rPr>
              <w:t>360</w:t>
            </w:r>
            <w:r w:rsidR="00085B7D" w:rsidRPr="008835E4">
              <w:rPr>
                <w:rFonts w:ascii="Arial" w:hAnsi="Arial" w:cs="Arial"/>
                <w:b/>
                <w:bCs/>
                <w:sz w:val="20"/>
                <w:szCs w:val="20"/>
              </w:rPr>
              <w:t xml:space="preserve"> (01.</w:t>
            </w:r>
            <w:r w:rsidR="007F5D4B" w:rsidRPr="008835E4">
              <w:rPr>
                <w:rFonts w:ascii="Arial" w:hAnsi="Arial" w:cs="Arial"/>
                <w:b/>
                <w:bCs/>
                <w:sz w:val="20"/>
                <w:szCs w:val="20"/>
              </w:rPr>
              <w:t>01</w:t>
            </w:r>
            <w:r w:rsidR="00085B7D" w:rsidRPr="008835E4">
              <w:rPr>
                <w:rFonts w:ascii="Arial" w:hAnsi="Arial" w:cs="Arial"/>
                <w:b/>
                <w:bCs/>
                <w:sz w:val="20"/>
                <w:szCs w:val="20"/>
              </w:rPr>
              <w:t>.202</w:t>
            </w:r>
            <w:r w:rsidR="007F5D4B" w:rsidRPr="008835E4">
              <w:rPr>
                <w:rFonts w:ascii="Arial" w:hAnsi="Arial" w:cs="Arial"/>
                <w:b/>
                <w:bCs/>
                <w:sz w:val="20"/>
                <w:szCs w:val="20"/>
              </w:rPr>
              <w:t>4</w:t>
            </w:r>
            <w:r w:rsidR="00085B7D" w:rsidRPr="008835E4">
              <w:rPr>
                <w:rFonts w:ascii="Arial" w:hAnsi="Arial" w:cs="Arial"/>
                <w:b/>
                <w:bCs/>
                <w:sz w:val="20"/>
                <w:szCs w:val="20"/>
              </w:rPr>
              <w:t>)</w:t>
            </w:r>
          </w:p>
        </w:tc>
      </w:tr>
      <w:tr w:rsidR="008835E4" w:rsidRPr="008835E4" w14:paraId="51EC4931" w14:textId="77777777" w:rsidTr="00B93BD9">
        <w:tc>
          <w:tcPr>
            <w:tcW w:w="3402" w:type="dxa"/>
            <w:tcBorders>
              <w:right w:val="outset" w:sz="6" w:space="0" w:color="00000A"/>
            </w:tcBorders>
            <w:shd w:val="clear" w:color="auto" w:fill="auto"/>
            <w:vAlign w:val="center"/>
          </w:tcPr>
          <w:p w14:paraId="09FD969D" w14:textId="77777777" w:rsidR="00B93BD9" w:rsidRPr="008835E4" w:rsidRDefault="00B93BD9"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6087B9B5" w14:textId="725F2705" w:rsidR="00B93BD9" w:rsidRPr="008835E4" w:rsidRDefault="00B93BD9"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7F5D4B" w:rsidRPr="008835E4">
              <w:rPr>
                <w:rFonts w:ascii="Arial" w:hAnsi="Arial" w:cs="Arial"/>
                <w:sz w:val="20"/>
                <w:szCs w:val="20"/>
              </w:rPr>
              <w:t>26</w:t>
            </w:r>
            <w:r w:rsidRPr="008835E4">
              <w:rPr>
                <w:rFonts w:ascii="Arial" w:hAnsi="Arial" w:cs="Arial"/>
                <w:sz w:val="20"/>
                <w:szCs w:val="20"/>
              </w:rPr>
              <w:t xml:space="preserve"> 000 до 50 000</w:t>
            </w:r>
          </w:p>
        </w:tc>
      </w:tr>
      <w:tr w:rsidR="008835E4" w:rsidRPr="008835E4" w14:paraId="0E4C1C8E" w14:textId="77777777" w:rsidTr="00B93BD9">
        <w:tc>
          <w:tcPr>
            <w:tcW w:w="3402" w:type="dxa"/>
            <w:tcBorders>
              <w:right w:val="outset" w:sz="6" w:space="0" w:color="00000A"/>
            </w:tcBorders>
            <w:shd w:val="clear" w:color="auto" w:fill="auto"/>
            <w:vAlign w:val="center"/>
          </w:tcPr>
          <w:p w14:paraId="70C0C0FA" w14:textId="77777777" w:rsidR="00B93BD9" w:rsidRPr="008835E4" w:rsidRDefault="00B93BD9"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2DB83168" w14:textId="4DD97625" w:rsidR="00B93BD9" w:rsidRPr="008835E4" w:rsidRDefault="00B93BD9"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7F5D4B" w:rsidRPr="008835E4">
              <w:rPr>
                <w:rFonts w:ascii="Arial" w:hAnsi="Arial" w:cs="Arial"/>
                <w:sz w:val="20"/>
                <w:szCs w:val="20"/>
              </w:rPr>
              <w:t>360</w:t>
            </w:r>
            <w:r w:rsidRPr="008835E4">
              <w:rPr>
                <w:rFonts w:ascii="Arial" w:hAnsi="Arial" w:cs="Arial"/>
                <w:sz w:val="20"/>
                <w:szCs w:val="20"/>
              </w:rPr>
              <w:t xml:space="preserve"> до </w:t>
            </w:r>
            <w:r w:rsidR="007F5D4B" w:rsidRPr="008835E4">
              <w:rPr>
                <w:rFonts w:ascii="Arial" w:hAnsi="Arial" w:cs="Arial"/>
                <w:sz w:val="20"/>
                <w:szCs w:val="20"/>
              </w:rPr>
              <w:t>360</w:t>
            </w:r>
            <w:r w:rsidRPr="008835E4">
              <w:rPr>
                <w:rFonts w:ascii="Arial" w:hAnsi="Arial" w:cs="Arial"/>
                <w:sz w:val="20"/>
                <w:szCs w:val="20"/>
              </w:rPr>
              <w:t xml:space="preserve"> дней</w:t>
            </w:r>
          </w:p>
        </w:tc>
      </w:tr>
      <w:tr w:rsidR="008835E4" w:rsidRPr="008835E4" w14:paraId="147D8BED" w14:textId="77777777" w:rsidTr="00B93BD9">
        <w:tc>
          <w:tcPr>
            <w:tcW w:w="3402" w:type="dxa"/>
            <w:tcBorders>
              <w:right w:val="outset" w:sz="6" w:space="0" w:color="00000A"/>
            </w:tcBorders>
            <w:shd w:val="clear" w:color="auto" w:fill="auto"/>
            <w:vAlign w:val="center"/>
          </w:tcPr>
          <w:p w14:paraId="18F028CA" w14:textId="77777777" w:rsidR="00B93BD9" w:rsidRPr="008835E4" w:rsidRDefault="00B93BD9"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50597F82" w14:textId="77777777" w:rsidR="00B93BD9" w:rsidRPr="008835E4" w:rsidRDefault="00B93BD9"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E42C190" w14:textId="77777777" w:rsidTr="00B93BD9">
        <w:tc>
          <w:tcPr>
            <w:tcW w:w="3402" w:type="dxa"/>
            <w:vMerge w:val="restart"/>
            <w:tcBorders>
              <w:top w:val="single" w:sz="4" w:space="0" w:color="auto"/>
              <w:left w:val="single" w:sz="4" w:space="0" w:color="auto"/>
              <w:bottom w:val="single" w:sz="4" w:space="0" w:color="auto"/>
              <w:right w:val="outset" w:sz="6" w:space="0" w:color="00000A"/>
            </w:tcBorders>
          </w:tcPr>
          <w:p w14:paraId="7EE8ED79" w14:textId="77777777" w:rsidR="00B93BD9" w:rsidRPr="008835E4" w:rsidRDefault="00B93BD9"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48EB2A4D" w14:textId="77777777" w:rsidR="00B93BD9" w:rsidRPr="008835E4" w:rsidRDefault="00B93BD9" w:rsidP="00283DA7">
            <w:pPr>
              <w:spacing w:after="0" w:line="240" w:lineRule="auto"/>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vAlign w:val="center"/>
            <w:hideMark/>
          </w:tcPr>
          <w:p w14:paraId="00C2A2D2" w14:textId="77777777" w:rsidR="00B93BD9" w:rsidRPr="008835E4" w:rsidRDefault="00B93BD9"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30" w:type="dxa"/>
            <w:tcBorders>
              <w:top w:val="single" w:sz="4" w:space="0" w:color="auto"/>
              <w:left w:val="outset" w:sz="6" w:space="0" w:color="00000A"/>
              <w:bottom w:val="single" w:sz="4" w:space="0" w:color="auto"/>
              <w:right w:val="single" w:sz="4" w:space="0" w:color="auto"/>
            </w:tcBorders>
            <w:vAlign w:val="center"/>
            <w:hideMark/>
          </w:tcPr>
          <w:p w14:paraId="45ECF368" w14:textId="77777777" w:rsidR="00B93BD9" w:rsidRPr="008835E4" w:rsidRDefault="00B93BD9"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78AD8093" w14:textId="77777777" w:rsidTr="007F5D4B">
        <w:tc>
          <w:tcPr>
            <w:tcW w:w="3402" w:type="dxa"/>
            <w:vMerge/>
            <w:tcBorders>
              <w:top w:val="single" w:sz="4" w:space="0" w:color="auto"/>
              <w:left w:val="single" w:sz="4" w:space="0" w:color="auto"/>
              <w:bottom w:val="single" w:sz="4" w:space="0" w:color="auto"/>
              <w:right w:val="outset" w:sz="6" w:space="0" w:color="00000A"/>
            </w:tcBorders>
            <w:vAlign w:val="center"/>
            <w:hideMark/>
          </w:tcPr>
          <w:p w14:paraId="52087C04" w14:textId="77777777" w:rsidR="007F5D4B" w:rsidRPr="008835E4" w:rsidRDefault="007F5D4B" w:rsidP="007F5D4B">
            <w:pPr>
              <w:spacing w:after="0" w:line="240" w:lineRule="auto"/>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vAlign w:val="center"/>
          </w:tcPr>
          <w:p w14:paraId="6EC0A9FF" w14:textId="563A61D6" w:rsidR="007F5D4B" w:rsidRPr="008835E4" w:rsidRDefault="007F5D4B" w:rsidP="007F5D4B">
            <w:pPr>
              <w:spacing w:after="0" w:line="240" w:lineRule="auto"/>
              <w:jc w:val="center"/>
              <w:rPr>
                <w:rFonts w:ascii="Arial" w:hAnsi="Arial" w:cs="Arial"/>
                <w:sz w:val="20"/>
                <w:szCs w:val="20"/>
              </w:rPr>
            </w:pPr>
            <w:r w:rsidRPr="008835E4">
              <w:rPr>
                <w:rFonts w:ascii="Arial" w:hAnsi="Arial" w:cs="Arial"/>
                <w:sz w:val="20"/>
                <w:szCs w:val="20"/>
              </w:rPr>
              <w:t>0,5 %</w:t>
            </w:r>
          </w:p>
        </w:tc>
        <w:tc>
          <w:tcPr>
            <w:tcW w:w="3430" w:type="dxa"/>
            <w:tcBorders>
              <w:top w:val="single" w:sz="4" w:space="0" w:color="auto"/>
              <w:left w:val="outset" w:sz="6" w:space="0" w:color="00000A"/>
              <w:bottom w:val="single" w:sz="4" w:space="0" w:color="auto"/>
              <w:right w:val="single" w:sz="4" w:space="0" w:color="auto"/>
            </w:tcBorders>
            <w:vAlign w:val="center"/>
          </w:tcPr>
          <w:p w14:paraId="1B17BCAA" w14:textId="18C82D14" w:rsidR="007F5D4B" w:rsidRPr="008835E4" w:rsidRDefault="007F5D4B" w:rsidP="007F5D4B">
            <w:pPr>
              <w:spacing w:after="0" w:line="240" w:lineRule="auto"/>
              <w:jc w:val="center"/>
              <w:rPr>
                <w:rFonts w:ascii="Arial" w:hAnsi="Arial" w:cs="Arial"/>
                <w:sz w:val="20"/>
                <w:szCs w:val="20"/>
              </w:rPr>
            </w:pPr>
            <w:r w:rsidRPr="008835E4">
              <w:rPr>
                <w:rFonts w:ascii="Arial" w:hAnsi="Arial" w:cs="Arial"/>
                <w:sz w:val="20"/>
                <w:szCs w:val="20"/>
              </w:rPr>
              <w:t>182,5 / 183 %</w:t>
            </w:r>
          </w:p>
        </w:tc>
      </w:tr>
      <w:tr w:rsidR="008835E4" w:rsidRPr="008835E4" w14:paraId="2217D033" w14:textId="77777777" w:rsidTr="00B93BD9">
        <w:tc>
          <w:tcPr>
            <w:tcW w:w="3402" w:type="dxa"/>
            <w:tcBorders>
              <w:right w:val="outset" w:sz="6" w:space="0" w:color="00000A"/>
            </w:tcBorders>
            <w:shd w:val="clear" w:color="auto" w:fill="auto"/>
            <w:vAlign w:val="center"/>
          </w:tcPr>
          <w:p w14:paraId="6973F0ED" w14:textId="77777777" w:rsidR="00B93BD9" w:rsidRPr="008835E4" w:rsidRDefault="00B93BD9"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1FEEAAB6" w14:textId="77777777" w:rsidR="00B93BD9" w:rsidRPr="008835E4" w:rsidRDefault="00B93BD9" w:rsidP="00283DA7">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50BC1949" w14:textId="77777777" w:rsidTr="000D4A2B">
        <w:tc>
          <w:tcPr>
            <w:tcW w:w="3402" w:type="dxa"/>
            <w:tcBorders>
              <w:right w:val="outset" w:sz="6" w:space="0" w:color="00000A"/>
            </w:tcBorders>
            <w:shd w:val="clear" w:color="auto" w:fill="auto"/>
          </w:tcPr>
          <w:p w14:paraId="31D33006" w14:textId="5B22D5EB" w:rsidR="007F5D4B" w:rsidRPr="008835E4" w:rsidRDefault="007F5D4B" w:rsidP="007F5D4B">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0DE6223C" w14:textId="02548C30" w:rsidR="007F5D4B" w:rsidRPr="008835E4" w:rsidRDefault="007F5D4B" w:rsidP="007F5D4B">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имеющим постоянную регистрацию по месту жительства на территории Российской Федерации, фактически проживающим на территории постоянного присутствия отделений выдачи займов ООО МКК «Доверикс».  Уплата процентов осуществляется в момент погашения займа. Иные платежи не предусмотрены. Выдается сумма кратная 1000.</w:t>
            </w:r>
          </w:p>
        </w:tc>
      </w:tr>
    </w:tbl>
    <w:p w14:paraId="579D8C65" w14:textId="73019BCB" w:rsidR="000A7746" w:rsidRPr="008835E4" w:rsidRDefault="000A7746" w:rsidP="00283DA7">
      <w:pPr>
        <w:tabs>
          <w:tab w:val="left" w:pos="3918"/>
        </w:tabs>
        <w:spacing w:after="0" w:line="240" w:lineRule="auto"/>
        <w:ind w:left="-567"/>
        <w:rPr>
          <w:rFonts w:ascii="Arial" w:hAnsi="Arial" w:cs="Arial"/>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430"/>
      </w:tblGrid>
      <w:tr w:rsidR="008835E4" w:rsidRPr="008835E4" w14:paraId="62E02F41" w14:textId="77777777" w:rsidTr="006C486F">
        <w:trPr>
          <w:trHeight w:val="693"/>
        </w:trPr>
        <w:tc>
          <w:tcPr>
            <w:tcW w:w="3402" w:type="dxa"/>
            <w:tcBorders>
              <w:top w:val="outset" w:sz="6" w:space="0" w:color="00000A"/>
              <w:right w:val="outset" w:sz="6" w:space="0" w:color="00000A"/>
            </w:tcBorders>
            <w:shd w:val="clear" w:color="auto" w:fill="E7E6E6" w:themeFill="background2"/>
            <w:vAlign w:val="center"/>
          </w:tcPr>
          <w:p w14:paraId="25B55FE6"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E7E6E6" w:themeFill="background2"/>
            <w:vAlign w:val="center"/>
          </w:tcPr>
          <w:p w14:paraId="3A2CC722" w14:textId="0DB68DDA" w:rsidR="00BB5D4C" w:rsidRPr="008835E4" w:rsidRDefault="00BB5D4C" w:rsidP="006C486F">
            <w:pPr>
              <w:spacing w:after="0" w:line="240" w:lineRule="auto"/>
              <w:jc w:val="center"/>
              <w:rPr>
                <w:rFonts w:ascii="Arial" w:hAnsi="Arial" w:cs="Arial"/>
                <w:b/>
                <w:bCs/>
                <w:sz w:val="20"/>
                <w:szCs w:val="20"/>
              </w:rPr>
            </w:pPr>
            <w:r w:rsidRPr="008835E4">
              <w:rPr>
                <w:rFonts w:ascii="Arial" w:hAnsi="Arial" w:cs="Arial"/>
                <w:b/>
                <w:bCs/>
                <w:sz w:val="20"/>
                <w:szCs w:val="20"/>
              </w:rPr>
              <w:t xml:space="preserve">Рондо </w:t>
            </w:r>
            <w:r w:rsidR="007F5D4B" w:rsidRPr="008835E4">
              <w:rPr>
                <w:rFonts w:ascii="Arial" w:hAnsi="Arial" w:cs="Arial"/>
                <w:b/>
                <w:bCs/>
                <w:sz w:val="20"/>
                <w:szCs w:val="20"/>
              </w:rPr>
              <w:t>26</w:t>
            </w:r>
            <w:r w:rsidRPr="008835E4">
              <w:rPr>
                <w:rFonts w:ascii="Arial" w:hAnsi="Arial" w:cs="Arial"/>
                <w:b/>
                <w:bCs/>
                <w:sz w:val="20"/>
                <w:szCs w:val="20"/>
              </w:rPr>
              <w:t>/50 30/</w:t>
            </w:r>
            <w:r w:rsidR="007F5D4B" w:rsidRPr="008835E4">
              <w:rPr>
                <w:rFonts w:ascii="Arial" w:hAnsi="Arial" w:cs="Arial"/>
                <w:b/>
                <w:bCs/>
                <w:sz w:val="20"/>
                <w:szCs w:val="20"/>
              </w:rPr>
              <w:t>360</w:t>
            </w:r>
            <w:r w:rsidRPr="008835E4">
              <w:rPr>
                <w:rFonts w:ascii="Arial" w:hAnsi="Arial" w:cs="Arial"/>
                <w:b/>
                <w:bCs/>
                <w:sz w:val="20"/>
                <w:szCs w:val="20"/>
              </w:rPr>
              <w:t xml:space="preserve"> (01.</w:t>
            </w:r>
            <w:r w:rsidR="007F5D4B" w:rsidRPr="008835E4">
              <w:rPr>
                <w:rFonts w:ascii="Arial" w:hAnsi="Arial" w:cs="Arial"/>
                <w:b/>
                <w:bCs/>
                <w:sz w:val="20"/>
                <w:szCs w:val="20"/>
              </w:rPr>
              <w:t>01</w:t>
            </w:r>
            <w:r w:rsidRPr="008835E4">
              <w:rPr>
                <w:rFonts w:ascii="Arial" w:hAnsi="Arial" w:cs="Arial"/>
                <w:b/>
                <w:bCs/>
                <w:sz w:val="20"/>
                <w:szCs w:val="20"/>
              </w:rPr>
              <w:t>.202</w:t>
            </w:r>
            <w:r w:rsidR="007F5D4B" w:rsidRPr="008835E4">
              <w:rPr>
                <w:rFonts w:ascii="Arial" w:hAnsi="Arial" w:cs="Arial"/>
                <w:b/>
                <w:bCs/>
                <w:sz w:val="20"/>
                <w:szCs w:val="20"/>
              </w:rPr>
              <w:t>4</w:t>
            </w:r>
            <w:r w:rsidRPr="008835E4">
              <w:rPr>
                <w:rFonts w:ascii="Arial" w:hAnsi="Arial" w:cs="Arial"/>
                <w:b/>
                <w:bCs/>
                <w:sz w:val="20"/>
                <w:szCs w:val="20"/>
              </w:rPr>
              <w:t>)</w:t>
            </w:r>
          </w:p>
        </w:tc>
      </w:tr>
      <w:tr w:rsidR="008835E4" w:rsidRPr="008835E4" w14:paraId="4A4D6FD8" w14:textId="77777777" w:rsidTr="006C486F">
        <w:tc>
          <w:tcPr>
            <w:tcW w:w="3402" w:type="dxa"/>
            <w:tcBorders>
              <w:right w:val="outset" w:sz="6" w:space="0" w:color="00000A"/>
            </w:tcBorders>
            <w:shd w:val="clear" w:color="auto" w:fill="auto"/>
            <w:vAlign w:val="center"/>
          </w:tcPr>
          <w:p w14:paraId="4D81AA87"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0277D5B0" w14:textId="62CCC8CC"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7F5D4B" w:rsidRPr="008835E4">
              <w:rPr>
                <w:rFonts w:ascii="Arial" w:hAnsi="Arial" w:cs="Arial"/>
                <w:sz w:val="20"/>
                <w:szCs w:val="20"/>
              </w:rPr>
              <w:t>26</w:t>
            </w:r>
            <w:r w:rsidRPr="008835E4">
              <w:rPr>
                <w:rFonts w:ascii="Arial" w:hAnsi="Arial" w:cs="Arial"/>
                <w:sz w:val="20"/>
                <w:szCs w:val="20"/>
              </w:rPr>
              <w:t xml:space="preserve"> 000 до 50 000</w:t>
            </w:r>
          </w:p>
        </w:tc>
      </w:tr>
      <w:tr w:rsidR="008835E4" w:rsidRPr="008835E4" w14:paraId="7244AD99" w14:textId="77777777" w:rsidTr="006C486F">
        <w:tc>
          <w:tcPr>
            <w:tcW w:w="3402" w:type="dxa"/>
            <w:tcBorders>
              <w:right w:val="outset" w:sz="6" w:space="0" w:color="00000A"/>
            </w:tcBorders>
            <w:shd w:val="clear" w:color="auto" w:fill="auto"/>
            <w:vAlign w:val="center"/>
          </w:tcPr>
          <w:p w14:paraId="17C88013"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01E611C7" w14:textId="4490E9A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7F5D4B" w:rsidRPr="008835E4">
              <w:rPr>
                <w:rFonts w:ascii="Arial" w:hAnsi="Arial" w:cs="Arial"/>
                <w:sz w:val="20"/>
                <w:szCs w:val="20"/>
              </w:rPr>
              <w:t>360</w:t>
            </w:r>
            <w:r w:rsidRPr="008835E4">
              <w:rPr>
                <w:rFonts w:ascii="Arial" w:hAnsi="Arial" w:cs="Arial"/>
                <w:sz w:val="20"/>
                <w:szCs w:val="20"/>
              </w:rPr>
              <w:t xml:space="preserve"> до </w:t>
            </w:r>
            <w:r w:rsidR="007F5D4B" w:rsidRPr="008835E4">
              <w:rPr>
                <w:rFonts w:ascii="Arial" w:hAnsi="Arial" w:cs="Arial"/>
                <w:sz w:val="20"/>
                <w:szCs w:val="20"/>
              </w:rPr>
              <w:t>360</w:t>
            </w:r>
            <w:r w:rsidRPr="008835E4">
              <w:rPr>
                <w:rFonts w:ascii="Arial" w:hAnsi="Arial" w:cs="Arial"/>
                <w:sz w:val="20"/>
                <w:szCs w:val="20"/>
              </w:rPr>
              <w:t xml:space="preserve"> дней</w:t>
            </w:r>
          </w:p>
        </w:tc>
      </w:tr>
      <w:tr w:rsidR="008835E4" w:rsidRPr="008835E4" w14:paraId="716E7BC0" w14:textId="77777777" w:rsidTr="006C486F">
        <w:tc>
          <w:tcPr>
            <w:tcW w:w="3402" w:type="dxa"/>
            <w:tcBorders>
              <w:right w:val="outset" w:sz="6" w:space="0" w:color="00000A"/>
            </w:tcBorders>
            <w:shd w:val="clear" w:color="auto" w:fill="auto"/>
            <w:vAlign w:val="center"/>
          </w:tcPr>
          <w:p w14:paraId="4FC4AA2A"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46C0E719"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FB739E4" w14:textId="77777777" w:rsidTr="006C486F">
        <w:tc>
          <w:tcPr>
            <w:tcW w:w="3402" w:type="dxa"/>
            <w:vMerge w:val="restart"/>
            <w:tcBorders>
              <w:top w:val="single" w:sz="4" w:space="0" w:color="auto"/>
              <w:left w:val="single" w:sz="4" w:space="0" w:color="auto"/>
              <w:bottom w:val="single" w:sz="4" w:space="0" w:color="auto"/>
              <w:right w:val="outset" w:sz="6" w:space="0" w:color="00000A"/>
            </w:tcBorders>
          </w:tcPr>
          <w:p w14:paraId="368E7481" w14:textId="77777777" w:rsidR="00BB5D4C" w:rsidRPr="008835E4" w:rsidRDefault="00BB5D4C" w:rsidP="006C486F">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1218472B" w14:textId="77777777" w:rsidR="00BB5D4C" w:rsidRPr="008835E4" w:rsidRDefault="00BB5D4C" w:rsidP="006C486F">
            <w:pPr>
              <w:spacing w:after="0" w:line="240" w:lineRule="auto"/>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vAlign w:val="center"/>
            <w:hideMark/>
          </w:tcPr>
          <w:p w14:paraId="486EE8FA"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30" w:type="dxa"/>
            <w:tcBorders>
              <w:top w:val="single" w:sz="4" w:space="0" w:color="auto"/>
              <w:left w:val="outset" w:sz="6" w:space="0" w:color="00000A"/>
              <w:bottom w:val="single" w:sz="4" w:space="0" w:color="auto"/>
              <w:right w:val="single" w:sz="4" w:space="0" w:color="auto"/>
            </w:tcBorders>
            <w:vAlign w:val="center"/>
            <w:hideMark/>
          </w:tcPr>
          <w:p w14:paraId="61ECAD0A"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76B92A08" w14:textId="77777777" w:rsidTr="006C486F">
        <w:tc>
          <w:tcPr>
            <w:tcW w:w="3402" w:type="dxa"/>
            <w:vMerge/>
            <w:tcBorders>
              <w:top w:val="single" w:sz="4" w:space="0" w:color="auto"/>
              <w:left w:val="single" w:sz="4" w:space="0" w:color="auto"/>
              <w:bottom w:val="single" w:sz="4" w:space="0" w:color="auto"/>
              <w:right w:val="outset" w:sz="6" w:space="0" w:color="00000A"/>
            </w:tcBorders>
            <w:vAlign w:val="center"/>
            <w:hideMark/>
          </w:tcPr>
          <w:p w14:paraId="4334B0D3" w14:textId="77777777" w:rsidR="007F5D4B" w:rsidRPr="008835E4" w:rsidRDefault="007F5D4B" w:rsidP="007F5D4B">
            <w:pPr>
              <w:spacing w:after="0" w:line="240" w:lineRule="auto"/>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vAlign w:val="center"/>
            <w:hideMark/>
          </w:tcPr>
          <w:p w14:paraId="111A87B9" w14:textId="65FAC61D" w:rsidR="007F5D4B" w:rsidRPr="008835E4" w:rsidRDefault="007F5D4B" w:rsidP="007F5D4B">
            <w:pPr>
              <w:spacing w:after="0" w:line="240" w:lineRule="auto"/>
              <w:jc w:val="center"/>
              <w:rPr>
                <w:rFonts w:ascii="Arial" w:hAnsi="Arial" w:cs="Arial"/>
                <w:sz w:val="20"/>
                <w:szCs w:val="20"/>
              </w:rPr>
            </w:pPr>
            <w:r w:rsidRPr="008835E4">
              <w:rPr>
                <w:rFonts w:ascii="Arial" w:hAnsi="Arial" w:cs="Arial"/>
                <w:sz w:val="20"/>
                <w:szCs w:val="20"/>
              </w:rPr>
              <w:t>0,5 %</w:t>
            </w:r>
          </w:p>
        </w:tc>
        <w:tc>
          <w:tcPr>
            <w:tcW w:w="3430" w:type="dxa"/>
            <w:tcBorders>
              <w:top w:val="single" w:sz="4" w:space="0" w:color="auto"/>
              <w:left w:val="outset" w:sz="6" w:space="0" w:color="00000A"/>
              <w:bottom w:val="single" w:sz="4" w:space="0" w:color="auto"/>
              <w:right w:val="single" w:sz="4" w:space="0" w:color="auto"/>
            </w:tcBorders>
            <w:vAlign w:val="center"/>
            <w:hideMark/>
          </w:tcPr>
          <w:p w14:paraId="783725FC" w14:textId="71E1C61E" w:rsidR="007F5D4B" w:rsidRPr="008835E4" w:rsidRDefault="007F5D4B" w:rsidP="007F5D4B">
            <w:pPr>
              <w:spacing w:after="0" w:line="240" w:lineRule="auto"/>
              <w:jc w:val="center"/>
              <w:rPr>
                <w:rFonts w:ascii="Arial" w:hAnsi="Arial" w:cs="Arial"/>
                <w:sz w:val="20"/>
                <w:szCs w:val="20"/>
              </w:rPr>
            </w:pPr>
            <w:r w:rsidRPr="008835E4">
              <w:rPr>
                <w:rFonts w:ascii="Arial" w:hAnsi="Arial" w:cs="Arial"/>
                <w:sz w:val="20"/>
                <w:szCs w:val="20"/>
              </w:rPr>
              <w:t>182,5 / 183 %</w:t>
            </w:r>
          </w:p>
        </w:tc>
      </w:tr>
      <w:tr w:rsidR="008835E4" w:rsidRPr="008835E4" w14:paraId="7BA35639" w14:textId="77777777" w:rsidTr="006C486F">
        <w:tc>
          <w:tcPr>
            <w:tcW w:w="3402" w:type="dxa"/>
            <w:tcBorders>
              <w:right w:val="outset" w:sz="6" w:space="0" w:color="00000A"/>
            </w:tcBorders>
            <w:shd w:val="clear" w:color="auto" w:fill="auto"/>
            <w:vAlign w:val="center"/>
          </w:tcPr>
          <w:p w14:paraId="388E6DEB"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4B1B9155"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50D400D1" w14:textId="77777777" w:rsidTr="006C486F">
        <w:tc>
          <w:tcPr>
            <w:tcW w:w="3402" w:type="dxa"/>
            <w:tcBorders>
              <w:right w:val="outset" w:sz="6" w:space="0" w:color="00000A"/>
            </w:tcBorders>
            <w:shd w:val="clear" w:color="auto" w:fill="auto"/>
          </w:tcPr>
          <w:p w14:paraId="442FBB92"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58946ADA" w14:textId="72C848DF" w:rsidR="00BB5D4C" w:rsidRPr="008835E4" w:rsidRDefault="007F5D4B" w:rsidP="007F5D4B">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совершеннолетним   заемщикам, не достигшим возраста 21 год, имеющим постоянную регистрацию по месту жительства на территории Российской Федерации, фактически проживающим на территории постоянного присутствия отделений выдачи займов ООО МКК «Доверикс».  Уплата процентов осуществляется в момент погашения займа. Иные платежи не предусмотрены. Выдается сумма кратная 1000.</w:t>
            </w:r>
          </w:p>
        </w:tc>
      </w:tr>
    </w:tbl>
    <w:p w14:paraId="1FC2A0E0" w14:textId="08A27B09" w:rsidR="00BB5D4C" w:rsidRPr="008835E4" w:rsidRDefault="00BB5D4C" w:rsidP="00283DA7">
      <w:pPr>
        <w:tabs>
          <w:tab w:val="left" w:pos="3918"/>
        </w:tabs>
        <w:spacing w:after="0" w:line="240" w:lineRule="auto"/>
        <w:ind w:left="-567"/>
        <w:rPr>
          <w:rFonts w:ascii="Arial" w:hAnsi="Arial" w:cs="Arial"/>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430"/>
      </w:tblGrid>
      <w:tr w:rsidR="008835E4" w:rsidRPr="008835E4" w14:paraId="5F8B17E3" w14:textId="77777777" w:rsidTr="006C486F">
        <w:trPr>
          <w:trHeight w:val="693"/>
        </w:trPr>
        <w:tc>
          <w:tcPr>
            <w:tcW w:w="3402" w:type="dxa"/>
            <w:tcBorders>
              <w:top w:val="outset" w:sz="6" w:space="0" w:color="00000A"/>
              <w:right w:val="outset" w:sz="6" w:space="0" w:color="00000A"/>
            </w:tcBorders>
            <w:shd w:val="clear" w:color="auto" w:fill="E7E6E6" w:themeFill="background2"/>
            <w:vAlign w:val="center"/>
          </w:tcPr>
          <w:p w14:paraId="6C9F762B"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E7E6E6" w:themeFill="background2"/>
            <w:vAlign w:val="center"/>
          </w:tcPr>
          <w:p w14:paraId="3C8543E9" w14:textId="5EF04849" w:rsidR="00BB5D4C" w:rsidRPr="008835E4" w:rsidRDefault="00BB5D4C" w:rsidP="006C486F">
            <w:pPr>
              <w:spacing w:after="0" w:line="240" w:lineRule="auto"/>
              <w:jc w:val="center"/>
              <w:rPr>
                <w:rFonts w:ascii="Arial" w:hAnsi="Arial" w:cs="Arial"/>
                <w:b/>
                <w:bCs/>
                <w:sz w:val="20"/>
                <w:szCs w:val="20"/>
              </w:rPr>
            </w:pPr>
            <w:r w:rsidRPr="008835E4">
              <w:rPr>
                <w:rFonts w:ascii="Arial" w:hAnsi="Arial" w:cs="Arial"/>
                <w:b/>
                <w:bCs/>
                <w:sz w:val="20"/>
                <w:szCs w:val="20"/>
              </w:rPr>
              <w:t>Рондо 1/</w:t>
            </w:r>
            <w:r w:rsidR="007F5D4B" w:rsidRPr="008835E4">
              <w:rPr>
                <w:rFonts w:ascii="Arial" w:hAnsi="Arial" w:cs="Arial"/>
                <w:b/>
                <w:bCs/>
                <w:sz w:val="20"/>
                <w:szCs w:val="20"/>
              </w:rPr>
              <w:t>25</w:t>
            </w:r>
            <w:r w:rsidRPr="008835E4">
              <w:rPr>
                <w:rFonts w:ascii="Arial" w:hAnsi="Arial" w:cs="Arial"/>
                <w:b/>
                <w:bCs/>
                <w:sz w:val="20"/>
                <w:szCs w:val="20"/>
              </w:rPr>
              <w:t xml:space="preserve"> 30/180 (01.</w:t>
            </w:r>
            <w:r w:rsidR="007F5D4B" w:rsidRPr="008835E4">
              <w:rPr>
                <w:rFonts w:ascii="Arial" w:hAnsi="Arial" w:cs="Arial"/>
                <w:b/>
                <w:bCs/>
                <w:sz w:val="20"/>
                <w:szCs w:val="20"/>
              </w:rPr>
              <w:t>01</w:t>
            </w:r>
            <w:r w:rsidRPr="008835E4">
              <w:rPr>
                <w:rFonts w:ascii="Arial" w:hAnsi="Arial" w:cs="Arial"/>
                <w:b/>
                <w:bCs/>
                <w:sz w:val="20"/>
                <w:szCs w:val="20"/>
              </w:rPr>
              <w:t>.202</w:t>
            </w:r>
            <w:r w:rsidR="007F5D4B" w:rsidRPr="008835E4">
              <w:rPr>
                <w:rFonts w:ascii="Arial" w:hAnsi="Arial" w:cs="Arial"/>
                <w:b/>
                <w:bCs/>
                <w:sz w:val="20"/>
                <w:szCs w:val="20"/>
              </w:rPr>
              <w:t>4</w:t>
            </w:r>
            <w:r w:rsidRPr="008835E4">
              <w:rPr>
                <w:rFonts w:ascii="Arial" w:hAnsi="Arial" w:cs="Arial"/>
                <w:b/>
                <w:bCs/>
                <w:sz w:val="20"/>
                <w:szCs w:val="20"/>
              </w:rPr>
              <w:t>)</w:t>
            </w:r>
          </w:p>
        </w:tc>
      </w:tr>
      <w:tr w:rsidR="008835E4" w:rsidRPr="008835E4" w14:paraId="3A429B5D" w14:textId="77777777" w:rsidTr="006C486F">
        <w:tc>
          <w:tcPr>
            <w:tcW w:w="3402" w:type="dxa"/>
            <w:tcBorders>
              <w:right w:val="outset" w:sz="6" w:space="0" w:color="00000A"/>
            </w:tcBorders>
            <w:shd w:val="clear" w:color="auto" w:fill="auto"/>
            <w:vAlign w:val="center"/>
          </w:tcPr>
          <w:p w14:paraId="76203BEC"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4DA7D27B" w14:textId="481D2369"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 xml:space="preserve">от 1 000 до </w:t>
            </w:r>
            <w:r w:rsidR="009758DA" w:rsidRPr="008835E4">
              <w:rPr>
                <w:rFonts w:ascii="Arial" w:hAnsi="Arial" w:cs="Arial"/>
                <w:sz w:val="20"/>
                <w:szCs w:val="20"/>
              </w:rPr>
              <w:t>25</w:t>
            </w:r>
            <w:r w:rsidRPr="008835E4">
              <w:rPr>
                <w:rFonts w:ascii="Arial" w:hAnsi="Arial" w:cs="Arial"/>
                <w:sz w:val="20"/>
                <w:szCs w:val="20"/>
              </w:rPr>
              <w:t xml:space="preserve"> 000</w:t>
            </w:r>
          </w:p>
        </w:tc>
      </w:tr>
      <w:tr w:rsidR="008835E4" w:rsidRPr="008835E4" w14:paraId="0D91C026" w14:textId="77777777" w:rsidTr="006C486F">
        <w:tc>
          <w:tcPr>
            <w:tcW w:w="3402" w:type="dxa"/>
            <w:tcBorders>
              <w:right w:val="outset" w:sz="6" w:space="0" w:color="00000A"/>
            </w:tcBorders>
            <w:shd w:val="clear" w:color="auto" w:fill="auto"/>
            <w:vAlign w:val="center"/>
          </w:tcPr>
          <w:p w14:paraId="284F2118"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7EB5552E"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от 180 до 180 дней</w:t>
            </w:r>
          </w:p>
        </w:tc>
      </w:tr>
      <w:tr w:rsidR="008835E4" w:rsidRPr="008835E4" w14:paraId="731B9D56" w14:textId="77777777" w:rsidTr="006C486F">
        <w:tc>
          <w:tcPr>
            <w:tcW w:w="3402" w:type="dxa"/>
            <w:tcBorders>
              <w:right w:val="outset" w:sz="6" w:space="0" w:color="00000A"/>
            </w:tcBorders>
            <w:shd w:val="clear" w:color="auto" w:fill="auto"/>
            <w:vAlign w:val="center"/>
          </w:tcPr>
          <w:p w14:paraId="2B851DCA"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2CD499C3"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C3DE800" w14:textId="77777777" w:rsidTr="006C486F">
        <w:tc>
          <w:tcPr>
            <w:tcW w:w="3402" w:type="dxa"/>
            <w:vMerge w:val="restart"/>
            <w:tcBorders>
              <w:top w:val="single" w:sz="4" w:space="0" w:color="auto"/>
              <w:left w:val="single" w:sz="4" w:space="0" w:color="auto"/>
              <w:bottom w:val="single" w:sz="4" w:space="0" w:color="auto"/>
              <w:right w:val="outset" w:sz="6" w:space="0" w:color="00000A"/>
            </w:tcBorders>
          </w:tcPr>
          <w:p w14:paraId="056FE1BC" w14:textId="77777777" w:rsidR="00BB5D4C" w:rsidRPr="008835E4" w:rsidRDefault="00BB5D4C" w:rsidP="006C486F">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30339595" w14:textId="77777777" w:rsidR="00BB5D4C" w:rsidRPr="008835E4" w:rsidRDefault="00BB5D4C" w:rsidP="006C486F">
            <w:pPr>
              <w:spacing w:after="0" w:line="240" w:lineRule="auto"/>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vAlign w:val="center"/>
            <w:hideMark/>
          </w:tcPr>
          <w:p w14:paraId="45FE3604"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30" w:type="dxa"/>
            <w:tcBorders>
              <w:top w:val="single" w:sz="4" w:space="0" w:color="auto"/>
              <w:left w:val="outset" w:sz="6" w:space="0" w:color="00000A"/>
              <w:bottom w:val="single" w:sz="4" w:space="0" w:color="auto"/>
              <w:right w:val="single" w:sz="4" w:space="0" w:color="auto"/>
            </w:tcBorders>
            <w:vAlign w:val="center"/>
            <w:hideMark/>
          </w:tcPr>
          <w:p w14:paraId="446B1CD5"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4B5B50AD" w14:textId="77777777" w:rsidTr="006C486F">
        <w:tc>
          <w:tcPr>
            <w:tcW w:w="3402" w:type="dxa"/>
            <w:vMerge/>
            <w:tcBorders>
              <w:top w:val="single" w:sz="4" w:space="0" w:color="auto"/>
              <w:left w:val="single" w:sz="4" w:space="0" w:color="auto"/>
              <w:bottom w:val="single" w:sz="4" w:space="0" w:color="auto"/>
              <w:right w:val="outset" w:sz="6" w:space="0" w:color="00000A"/>
            </w:tcBorders>
            <w:vAlign w:val="center"/>
            <w:hideMark/>
          </w:tcPr>
          <w:p w14:paraId="4DFA32EC" w14:textId="77777777" w:rsidR="00BB5D4C" w:rsidRPr="008835E4" w:rsidRDefault="00BB5D4C" w:rsidP="006C486F">
            <w:pPr>
              <w:spacing w:after="0" w:line="240" w:lineRule="auto"/>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vAlign w:val="center"/>
            <w:hideMark/>
          </w:tcPr>
          <w:p w14:paraId="1280694B" w14:textId="5F458A10"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w:t>
            </w:r>
            <w:r w:rsidR="007F5D4B" w:rsidRPr="008835E4">
              <w:rPr>
                <w:rFonts w:ascii="Arial" w:hAnsi="Arial" w:cs="Arial"/>
                <w:sz w:val="20"/>
                <w:szCs w:val="20"/>
              </w:rPr>
              <w:t>79</w:t>
            </w:r>
            <w:r w:rsidRPr="008835E4">
              <w:rPr>
                <w:rFonts w:ascii="Arial" w:hAnsi="Arial" w:cs="Arial"/>
                <w:sz w:val="20"/>
                <w:szCs w:val="20"/>
              </w:rPr>
              <w:t xml:space="preserve"> %</w:t>
            </w:r>
          </w:p>
          <w:p w14:paraId="635428C0"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0,75 %</w:t>
            </w:r>
          </w:p>
          <w:p w14:paraId="2EAC4B08"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0,7 %</w:t>
            </w:r>
          </w:p>
          <w:p w14:paraId="22C7405C"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0,65 %</w:t>
            </w:r>
          </w:p>
          <w:p w14:paraId="50FCC3B7"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0,60 %</w:t>
            </w:r>
          </w:p>
          <w:p w14:paraId="0BED2976"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0,55 %</w:t>
            </w:r>
          </w:p>
        </w:tc>
        <w:tc>
          <w:tcPr>
            <w:tcW w:w="3430" w:type="dxa"/>
            <w:tcBorders>
              <w:top w:val="single" w:sz="4" w:space="0" w:color="auto"/>
              <w:left w:val="outset" w:sz="6" w:space="0" w:color="00000A"/>
              <w:bottom w:val="single" w:sz="4" w:space="0" w:color="auto"/>
              <w:right w:val="single" w:sz="4" w:space="0" w:color="auto"/>
            </w:tcBorders>
            <w:vAlign w:val="center"/>
            <w:hideMark/>
          </w:tcPr>
          <w:p w14:paraId="6673F79D" w14:textId="77777777" w:rsidR="007F5D4B" w:rsidRPr="008835E4" w:rsidRDefault="007F5D4B" w:rsidP="007F5D4B">
            <w:pPr>
              <w:spacing w:after="0" w:line="240" w:lineRule="auto"/>
              <w:jc w:val="center"/>
              <w:rPr>
                <w:rFonts w:ascii="Arial" w:hAnsi="Arial" w:cs="Arial"/>
                <w:sz w:val="20"/>
                <w:szCs w:val="20"/>
              </w:rPr>
            </w:pPr>
            <w:r w:rsidRPr="008835E4">
              <w:rPr>
                <w:rFonts w:ascii="Arial" w:hAnsi="Arial" w:cs="Arial"/>
                <w:sz w:val="20"/>
                <w:szCs w:val="20"/>
              </w:rPr>
              <w:t>288,35/289,14 %</w:t>
            </w:r>
          </w:p>
          <w:p w14:paraId="04631E8C"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273,75/274,50%</w:t>
            </w:r>
          </w:p>
          <w:p w14:paraId="69979F0C"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255,5/256,2 %</w:t>
            </w:r>
          </w:p>
          <w:p w14:paraId="78BD866B"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237,25/237,9 %</w:t>
            </w:r>
          </w:p>
          <w:p w14:paraId="19DAA8C4"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219/219,6 %</w:t>
            </w:r>
          </w:p>
          <w:p w14:paraId="74891E46"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 xml:space="preserve">200,75/201,3 % </w:t>
            </w:r>
          </w:p>
        </w:tc>
      </w:tr>
      <w:tr w:rsidR="008835E4" w:rsidRPr="008835E4" w14:paraId="05744E40" w14:textId="77777777" w:rsidTr="006C486F">
        <w:tc>
          <w:tcPr>
            <w:tcW w:w="3402" w:type="dxa"/>
            <w:tcBorders>
              <w:right w:val="outset" w:sz="6" w:space="0" w:color="00000A"/>
            </w:tcBorders>
            <w:shd w:val="clear" w:color="auto" w:fill="auto"/>
            <w:vAlign w:val="center"/>
          </w:tcPr>
          <w:p w14:paraId="0932D065"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7D717A78"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5075B2F9" w14:textId="77777777" w:rsidTr="006C486F">
        <w:tc>
          <w:tcPr>
            <w:tcW w:w="3402" w:type="dxa"/>
            <w:tcBorders>
              <w:right w:val="outset" w:sz="6" w:space="0" w:color="00000A"/>
            </w:tcBorders>
            <w:shd w:val="clear" w:color="auto" w:fill="auto"/>
          </w:tcPr>
          <w:p w14:paraId="59EA9C14"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818" w:type="dxa"/>
            <w:gridSpan w:val="2"/>
            <w:tcBorders>
              <w:left w:val="outset" w:sz="6" w:space="0" w:color="00000A"/>
            </w:tcBorders>
            <w:shd w:val="clear" w:color="auto" w:fill="auto"/>
            <w:vAlign w:val="center"/>
          </w:tcPr>
          <w:p w14:paraId="18729943"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7F6E6BB0" w14:textId="3C7E9288"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7F5D4B"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4A2642A9" w14:textId="4FF3913F"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7F5D4B"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38D833D3"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0,75 % в день;</w:t>
            </w:r>
          </w:p>
          <w:p w14:paraId="5948E4BE"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0,70 % в день; </w:t>
            </w:r>
          </w:p>
          <w:p w14:paraId="5C7C249D"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0,65 % в день;</w:t>
            </w:r>
          </w:p>
          <w:p w14:paraId="219581D7"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0,60 % в  день;</w:t>
            </w:r>
          </w:p>
          <w:p w14:paraId="7FA2D0AB"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0,55 % в  день.</w:t>
            </w:r>
          </w:p>
          <w:p w14:paraId="242C3FD6" w14:textId="136EF165"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7F5D4B"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5099B734"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p w14:paraId="34162427" w14:textId="77777777" w:rsidR="00BB5D4C" w:rsidRPr="008835E4" w:rsidRDefault="00BB5D4C" w:rsidP="006C486F">
            <w:pPr>
              <w:spacing w:after="0" w:line="240" w:lineRule="auto"/>
              <w:jc w:val="center"/>
              <w:rPr>
                <w:rFonts w:ascii="Arial" w:hAnsi="Arial" w:cs="Arial"/>
                <w:sz w:val="20"/>
                <w:szCs w:val="20"/>
              </w:rPr>
            </w:pPr>
          </w:p>
        </w:tc>
      </w:tr>
    </w:tbl>
    <w:p w14:paraId="080E3FE1" w14:textId="56580248" w:rsidR="00BB5D4C" w:rsidRPr="008835E4" w:rsidRDefault="00BB5D4C" w:rsidP="00283DA7">
      <w:pPr>
        <w:tabs>
          <w:tab w:val="left" w:pos="3918"/>
        </w:tabs>
        <w:spacing w:after="0" w:line="240" w:lineRule="auto"/>
        <w:ind w:left="-567"/>
        <w:rPr>
          <w:rFonts w:ascii="Arial" w:hAnsi="Arial" w:cs="Arial"/>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430"/>
      </w:tblGrid>
      <w:tr w:rsidR="008835E4" w:rsidRPr="008835E4" w14:paraId="70C30F56" w14:textId="77777777" w:rsidTr="006C486F">
        <w:trPr>
          <w:trHeight w:val="693"/>
        </w:trPr>
        <w:tc>
          <w:tcPr>
            <w:tcW w:w="3402" w:type="dxa"/>
            <w:tcBorders>
              <w:top w:val="outset" w:sz="6" w:space="0" w:color="00000A"/>
              <w:right w:val="outset" w:sz="6" w:space="0" w:color="00000A"/>
            </w:tcBorders>
            <w:shd w:val="clear" w:color="auto" w:fill="E7E6E6" w:themeFill="background2"/>
            <w:vAlign w:val="center"/>
          </w:tcPr>
          <w:p w14:paraId="4209C5CB"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E7E6E6" w:themeFill="background2"/>
            <w:vAlign w:val="center"/>
          </w:tcPr>
          <w:p w14:paraId="0BF5D397" w14:textId="64BFC613" w:rsidR="00BB5D4C" w:rsidRPr="008835E4" w:rsidRDefault="00BB5D4C" w:rsidP="006C486F">
            <w:pPr>
              <w:spacing w:after="0" w:line="240" w:lineRule="auto"/>
              <w:jc w:val="center"/>
              <w:rPr>
                <w:rFonts w:ascii="Arial" w:hAnsi="Arial" w:cs="Arial"/>
                <w:b/>
                <w:bCs/>
                <w:sz w:val="20"/>
                <w:szCs w:val="20"/>
              </w:rPr>
            </w:pPr>
            <w:r w:rsidRPr="008835E4">
              <w:rPr>
                <w:rFonts w:ascii="Arial" w:hAnsi="Arial" w:cs="Arial"/>
                <w:b/>
                <w:bCs/>
                <w:sz w:val="20"/>
                <w:szCs w:val="20"/>
              </w:rPr>
              <w:t>Рондо 1/</w:t>
            </w:r>
            <w:r w:rsidR="00F33590" w:rsidRPr="008835E4">
              <w:rPr>
                <w:rFonts w:ascii="Arial" w:hAnsi="Arial" w:cs="Arial"/>
                <w:b/>
                <w:bCs/>
                <w:sz w:val="20"/>
                <w:szCs w:val="20"/>
              </w:rPr>
              <w:t>25</w:t>
            </w:r>
            <w:r w:rsidRPr="008835E4">
              <w:rPr>
                <w:rFonts w:ascii="Arial" w:hAnsi="Arial" w:cs="Arial"/>
                <w:b/>
                <w:bCs/>
                <w:sz w:val="20"/>
                <w:szCs w:val="20"/>
              </w:rPr>
              <w:t xml:space="preserve"> 15/180 (01.</w:t>
            </w:r>
            <w:r w:rsidR="00F33590" w:rsidRPr="008835E4">
              <w:rPr>
                <w:rFonts w:ascii="Arial" w:hAnsi="Arial" w:cs="Arial"/>
                <w:b/>
                <w:bCs/>
                <w:sz w:val="20"/>
                <w:szCs w:val="20"/>
              </w:rPr>
              <w:t>01</w:t>
            </w:r>
            <w:r w:rsidRPr="008835E4">
              <w:rPr>
                <w:rFonts w:ascii="Arial" w:hAnsi="Arial" w:cs="Arial"/>
                <w:b/>
                <w:bCs/>
                <w:sz w:val="20"/>
                <w:szCs w:val="20"/>
              </w:rPr>
              <w:t>.202</w:t>
            </w:r>
            <w:r w:rsidR="00F33590" w:rsidRPr="008835E4">
              <w:rPr>
                <w:rFonts w:ascii="Arial" w:hAnsi="Arial" w:cs="Arial"/>
                <w:b/>
                <w:bCs/>
                <w:sz w:val="20"/>
                <w:szCs w:val="20"/>
              </w:rPr>
              <w:t>4</w:t>
            </w:r>
            <w:r w:rsidRPr="008835E4">
              <w:rPr>
                <w:rFonts w:ascii="Arial" w:hAnsi="Arial" w:cs="Arial"/>
                <w:b/>
                <w:bCs/>
                <w:sz w:val="20"/>
                <w:szCs w:val="20"/>
              </w:rPr>
              <w:t>)</w:t>
            </w:r>
          </w:p>
        </w:tc>
      </w:tr>
      <w:tr w:rsidR="008835E4" w:rsidRPr="008835E4" w14:paraId="72001244" w14:textId="77777777" w:rsidTr="006C486F">
        <w:tc>
          <w:tcPr>
            <w:tcW w:w="3402" w:type="dxa"/>
            <w:tcBorders>
              <w:right w:val="outset" w:sz="6" w:space="0" w:color="00000A"/>
            </w:tcBorders>
            <w:shd w:val="clear" w:color="auto" w:fill="auto"/>
            <w:vAlign w:val="center"/>
          </w:tcPr>
          <w:p w14:paraId="06303B06"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03551480" w14:textId="1E968933"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 xml:space="preserve">от 1 000 до </w:t>
            </w:r>
            <w:r w:rsidR="00F33590" w:rsidRPr="008835E4">
              <w:rPr>
                <w:rFonts w:ascii="Arial" w:hAnsi="Arial" w:cs="Arial"/>
                <w:sz w:val="20"/>
                <w:szCs w:val="20"/>
              </w:rPr>
              <w:t>25</w:t>
            </w:r>
            <w:r w:rsidRPr="008835E4">
              <w:rPr>
                <w:rFonts w:ascii="Arial" w:hAnsi="Arial" w:cs="Arial"/>
                <w:sz w:val="20"/>
                <w:szCs w:val="20"/>
              </w:rPr>
              <w:t xml:space="preserve"> 000</w:t>
            </w:r>
          </w:p>
        </w:tc>
      </w:tr>
      <w:tr w:rsidR="008835E4" w:rsidRPr="008835E4" w14:paraId="52F35C74" w14:textId="77777777" w:rsidTr="006C486F">
        <w:tc>
          <w:tcPr>
            <w:tcW w:w="3402" w:type="dxa"/>
            <w:tcBorders>
              <w:right w:val="outset" w:sz="6" w:space="0" w:color="00000A"/>
            </w:tcBorders>
            <w:shd w:val="clear" w:color="auto" w:fill="auto"/>
            <w:vAlign w:val="center"/>
          </w:tcPr>
          <w:p w14:paraId="07C9BB83"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612B3DEB"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от 180 до 180 дней</w:t>
            </w:r>
          </w:p>
        </w:tc>
      </w:tr>
      <w:tr w:rsidR="008835E4" w:rsidRPr="008835E4" w14:paraId="6024BB51" w14:textId="77777777" w:rsidTr="006C486F">
        <w:tc>
          <w:tcPr>
            <w:tcW w:w="3402" w:type="dxa"/>
            <w:tcBorders>
              <w:right w:val="outset" w:sz="6" w:space="0" w:color="00000A"/>
            </w:tcBorders>
            <w:shd w:val="clear" w:color="auto" w:fill="auto"/>
            <w:vAlign w:val="center"/>
          </w:tcPr>
          <w:p w14:paraId="5D2EA030"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60C4274E"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50293E3" w14:textId="77777777" w:rsidTr="006C486F">
        <w:tc>
          <w:tcPr>
            <w:tcW w:w="3402" w:type="dxa"/>
            <w:vMerge w:val="restart"/>
            <w:tcBorders>
              <w:top w:val="single" w:sz="4" w:space="0" w:color="auto"/>
              <w:left w:val="single" w:sz="4" w:space="0" w:color="auto"/>
              <w:bottom w:val="single" w:sz="4" w:space="0" w:color="auto"/>
              <w:right w:val="outset" w:sz="6" w:space="0" w:color="00000A"/>
            </w:tcBorders>
          </w:tcPr>
          <w:p w14:paraId="7C330669" w14:textId="77777777" w:rsidR="00BB5D4C" w:rsidRPr="008835E4" w:rsidRDefault="00BB5D4C" w:rsidP="006C486F">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4C89F13D" w14:textId="77777777" w:rsidR="00BB5D4C" w:rsidRPr="008835E4" w:rsidRDefault="00BB5D4C" w:rsidP="006C486F">
            <w:pPr>
              <w:spacing w:after="0" w:line="240" w:lineRule="auto"/>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vAlign w:val="center"/>
            <w:hideMark/>
          </w:tcPr>
          <w:p w14:paraId="62F89E2E"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30" w:type="dxa"/>
            <w:tcBorders>
              <w:top w:val="single" w:sz="4" w:space="0" w:color="auto"/>
              <w:left w:val="outset" w:sz="6" w:space="0" w:color="00000A"/>
              <w:bottom w:val="single" w:sz="4" w:space="0" w:color="auto"/>
              <w:right w:val="single" w:sz="4" w:space="0" w:color="auto"/>
            </w:tcBorders>
            <w:vAlign w:val="center"/>
            <w:hideMark/>
          </w:tcPr>
          <w:p w14:paraId="76D92F90"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B0D8CC6" w14:textId="77777777" w:rsidTr="006C486F">
        <w:tc>
          <w:tcPr>
            <w:tcW w:w="3402" w:type="dxa"/>
            <w:vMerge/>
            <w:tcBorders>
              <w:top w:val="single" w:sz="4" w:space="0" w:color="auto"/>
              <w:left w:val="single" w:sz="4" w:space="0" w:color="auto"/>
              <w:bottom w:val="single" w:sz="4" w:space="0" w:color="auto"/>
              <w:right w:val="outset" w:sz="6" w:space="0" w:color="00000A"/>
            </w:tcBorders>
            <w:vAlign w:val="center"/>
            <w:hideMark/>
          </w:tcPr>
          <w:p w14:paraId="4EF02695" w14:textId="77777777" w:rsidR="00BB5D4C" w:rsidRPr="008835E4" w:rsidRDefault="00BB5D4C" w:rsidP="006C486F">
            <w:pPr>
              <w:spacing w:after="0" w:line="240" w:lineRule="auto"/>
              <w:rPr>
                <w:rFonts w:ascii="Arial" w:hAnsi="Arial" w:cs="Arial"/>
                <w:sz w:val="20"/>
                <w:szCs w:val="20"/>
              </w:rPr>
            </w:pPr>
          </w:p>
        </w:tc>
        <w:tc>
          <w:tcPr>
            <w:tcW w:w="3388" w:type="dxa"/>
            <w:tcBorders>
              <w:top w:val="single" w:sz="4" w:space="0" w:color="auto"/>
              <w:left w:val="outset" w:sz="6" w:space="0" w:color="00000A"/>
              <w:bottom w:val="single" w:sz="4" w:space="0" w:color="auto"/>
              <w:right w:val="single" w:sz="4" w:space="0" w:color="auto"/>
            </w:tcBorders>
            <w:vAlign w:val="center"/>
            <w:hideMark/>
          </w:tcPr>
          <w:p w14:paraId="6E050807" w14:textId="1B417854"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w:t>
            </w:r>
            <w:r w:rsidR="00F33590" w:rsidRPr="008835E4">
              <w:rPr>
                <w:rFonts w:ascii="Arial" w:hAnsi="Arial" w:cs="Arial"/>
                <w:sz w:val="20"/>
                <w:szCs w:val="20"/>
              </w:rPr>
              <w:t>79</w:t>
            </w:r>
            <w:r w:rsidRPr="008835E4">
              <w:rPr>
                <w:rFonts w:ascii="Arial" w:hAnsi="Arial" w:cs="Arial"/>
                <w:sz w:val="20"/>
                <w:szCs w:val="20"/>
              </w:rPr>
              <w:t xml:space="preserve"> %</w:t>
            </w:r>
          </w:p>
          <w:p w14:paraId="5211F5F1"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0,75 %</w:t>
            </w:r>
          </w:p>
          <w:p w14:paraId="16151311"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0,7 %</w:t>
            </w:r>
          </w:p>
          <w:p w14:paraId="418937F6"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0,65 %</w:t>
            </w:r>
          </w:p>
          <w:p w14:paraId="4834A877"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0,60 %</w:t>
            </w:r>
          </w:p>
          <w:p w14:paraId="272FBDBD"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0,55 %</w:t>
            </w:r>
          </w:p>
        </w:tc>
        <w:tc>
          <w:tcPr>
            <w:tcW w:w="3430" w:type="dxa"/>
            <w:tcBorders>
              <w:top w:val="single" w:sz="4" w:space="0" w:color="auto"/>
              <w:left w:val="outset" w:sz="6" w:space="0" w:color="00000A"/>
              <w:bottom w:val="single" w:sz="4" w:space="0" w:color="auto"/>
              <w:right w:val="single" w:sz="4" w:space="0" w:color="auto"/>
            </w:tcBorders>
            <w:vAlign w:val="center"/>
            <w:hideMark/>
          </w:tcPr>
          <w:p w14:paraId="16014383" w14:textId="77777777" w:rsidR="00F33590" w:rsidRPr="008835E4" w:rsidRDefault="00F33590" w:rsidP="00F33590">
            <w:pPr>
              <w:spacing w:after="0" w:line="240" w:lineRule="auto"/>
              <w:jc w:val="center"/>
              <w:rPr>
                <w:rFonts w:ascii="Arial" w:hAnsi="Arial" w:cs="Arial"/>
                <w:sz w:val="20"/>
                <w:szCs w:val="20"/>
              </w:rPr>
            </w:pPr>
            <w:r w:rsidRPr="008835E4">
              <w:rPr>
                <w:rFonts w:ascii="Arial" w:hAnsi="Arial" w:cs="Arial"/>
                <w:sz w:val="20"/>
                <w:szCs w:val="20"/>
              </w:rPr>
              <w:t>288,35/289,14 %</w:t>
            </w:r>
          </w:p>
          <w:p w14:paraId="1B5C6447"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273,75/274,50%</w:t>
            </w:r>
          </w:p>
          <w:p w14:paraId="427FC126"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255,5/256,2 %</w:t>
            </w:r>
          </w:p>
          <w:p w14:paraId="3A21A1FA"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237,25/237,9 %</w:t>
            </w:r>
          </w:p>
          <w:p w14:paraId="374FBF20"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219/219,6 %</w:t>
            </w:r>
          </w:p>
          <w:p w14:paraId="0963F729"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 xml:space="preserve">200,75/201,3 % </w:t>
            </w:r>
          </w:p>
        </w:tc>
      </w:tr>
      <w:tr w:rsidR="008835E4" w:rsidRPr="008835E4" w14:paraId="01A4C29E" w14:textId="77777777" w:rsidTr="006C486F">
        <w:tc>
          <w:tcPr>
            <w:tcW w:w="3402" w:type="dxa"/>
            <w:tcBorders>
              <w:right w:val="outset" w:sz="6" w:space="0" w:color="00000A"/>
            </w:tcBorders>
            <w:shd w:val="clear" w:color="auto" w:fill="auto"/>
            <w:vAlign w:val="center"/>
          </w:tcPr>
          <w:p w14:paraId="31DE8091"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3FF6FF16"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6A39EEAB" w14:textId="77777777" w:rsidTr="006C486F">
        <w:tc>
          <w:tcPr>
            <w:tcW w:w="3402" w:type="dxa"/>
            <w:tcBorders>
              <w:right w:val="outset" w:sz="6" w:space="0" w:color="00000A"/>
            </w:tcBorders>
            <w:shd w:val="clear" w:color="auto" w:fill="auto"/>
          </w:tcPr>
          <w:p w14:paraId="28CACFC9"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vAlign w:val="center"/>
          </w:tcPr>
          <w:p w14:paraId="07922831"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0D1C9A70" w14:textId="00308533"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F33590"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1D5D601E" w14:textId="32503652"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F33590"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223D1B2E"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0,75 % в день;</w:t>
            </w:r>
          </w:p>
          <w:p w14:paraId="1D487F5A"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0,70 % в день; </w:t>
            </w:r>
          </w:p>
          <w:p w14:paraId="014A7468"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lastRenderedPageBreak/>
              <w:t>- четвертый платеж подлежит оплате     по ставке 0,65 % в день;</w:t>
            </w:r>
          </w:p>
          <w:p w14:paraId="2060674D"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0,60 % в  день;</w:t>
            </w:r>
          </w:p>
          <w:p w14:paraId="2D67C8EF"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0,55 % в  день.</w:t>
            </w:r>
          </w:p>
          <w:p w14:paraId="019438E4" w14:textId="167E3DE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F33590"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2E5741EB"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p w14:paraId="6488ABF6" w14:textId="77777777" w:rsidR="00BB5D4C" w:rsidRPr="008835E4" w:rsidRDefault="00BB5D4C" w:rsidP="006C486F">
            <w:pPr>
              <w:spacing w:after="0" w:line="240" w:lineRule="auto"/>
              <w:jc w:val="center"/>
              <w:rPr>
                <w:rFonts w:ascii="Arial" w:hAnsi="Arial" w:cs="Arial"/>
                <w:sz w:val="20"/>
                <w:szCs w:val="20"/>
              </w:rPr>
            </w:pPr>
          </w:p>
        </w:tc>
      </w:tr>
    </w:tbl>
    <w:p w14:paraId="3F3CC612" w14:textId="77777777" w:rsidR="00BB5D4C" w:rsidRPr="008835E4" w:rsidRDefault="00BB5D4C" w:rsidP="00283DA7">
      <w:pPr>
        <w:tabs>
          <w:tab w:val="left" w:pos="3918"/>
        </w:tabs>
        <w:spacing w:after="0" w:line="240" w:lineRule="auto"/>
        <w:ind w:left="-567"/>
        <w:rPr>
          <w:rFonts w:ascii="Arial" w:hAnsi="Arial" w:cs="Arial"/>
          <w:b/>
          <w:bCs/>
          <w:sz w:val="24"/>
          <w:szCs w:val="24"/>
        </w:rPr>
      </w:pPr>
    </w:p>
    <w:tbl>
      <w:tblPr>
        <w:tblW w:w="10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259"/>
        <w:gridCol w:w="3515"/>
        <w:gridCol w:w="7"/>
      </w:tblGrid>
      <w:tr w:rsidR="008835E4" w:rsidRPr="008835E4" w14:paraId="52074222" w14:textId="77777777" w:rsidTr="00C06E86">
        <w:trPr>
          <w:gridAfter w:val="1"/>
          <w:wAfter w:w="7" w:type="dxa"/>
          <w:trHeight w:val="693"/>
        </w:trPr>
        <w:tc>
          <w:tcPr>
            <w:tcW w:w="3404" w:type="dxa"/>
            <w:tcBorders>
              <w:top w:val="single" w:sz="4" w:space="0" w:color="auto"/>
              <w:left w:val="single" w:sz="4" w:space="0" w:color="auto"/>
              <w:bottom w:val="single" w:sz="4" w:space="0" w:color="auto"/>
              <w:right w:val="outset" w:sz="6" w:space="0" w:color="00000A"/>
            </w:tcBorders>
            <w:shd w:val="clear" w:color="auto" w:fill="E7E6E6" w:themeFill="background2"/>
            <w:vAlign w:val="center"/>
          </w:tcPr>
          <w:p w14:paraId="45518CF0" w14:textId="77777777" w:rsidR="00C06E86"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E7E6E6" w:themeFill="background2"/>
            <w:vAlign w:val="center"/>
          </w:tcPr>
          <w:p w14:paraId="6498B93D" w14:textId="0D6F9A58" w:rsidR="00C06E86" w:rsidRPr="008835E4" w:rsidRDefault="00C06E86" w:rsidP="00661AE5">
            <w:pPr>
              <w:spacing w:after="0" w:line="240" w:lineRule="auto"/>
              <w:jc w:val="center"/>
              <w:rPr>
                <w:rFonts w:ascii="Arial" w:hAnsi="Arial" w:cs="Arial"/>
                <w:sz w:val="20"/>
                <w:szCs w:val="20"/>
              </w:rPr>
            </w:pPr>
            <w:proofErr w:type="spellStart"/>
            <w:r w:rsidRPr="008835E4">
              <w:rPr>
                <w:rFonts w:ascii="Arial" w:hAnsi="Arial" w:cs="Arial"/>
                <w:b/>
                <w:bCs/>
                <w:sz w:val="20"/>
                <w:szCs w:val="20"/>
              </w:rPr>
              <w:t>Созаем</w:t>
            </w:r>
            <w:proofErr w:type="spellEnd"/>
            <w:r w:rsidRPr="008835E4">
              <w:rPr>
                <w:rFonts w:ascii="Arial" w:hAnsi="Arial" w:cs="Arial"/>
                <w:b/>
                <w:bCs/>
                <w:sz w:val="20"/>
                <w:szCs w:val="20"/>
              </w:rPr>
              <w:t xml:space="preserve"> Рондо 1/25 </w:t>
            </w:r>
            <w:r w:rsidR="00BB5D4C" w:rsidRPr="008835E4">
              <w:rPr>
                <w:rFonts w:ascii="Arial" w:hAnsi="Arial" w:cs="Arial"/>
                <w:b/>
                <w:bCs/>
                <w:sz w:val="20"/>
                <w:szCs w:val="20"/>
              </w:rPr>
              <w:t>15/180 (01.</w:t>
            </w:r>
            <w:r w:rsidR="00F33590" w:rsidRPr="008835E4">
              <w:rPr>
                <w:rFonts w:ascii="Arial" w:hAnsi="Arial" w:cs="Arial"/>
                <w:b/>
                <w:bCs/>
                <w:sz w:val="20"/>
                <w:szCs w:val="20"/>
              </w:rPr>
              <w:t>01</w:t>
            </w:r>
            <w:r w:rsidR="00BB5D4C" w:rsidRPr="008835E4">
              <w:rPr>
                <w:rFonts w:ascii="Arial" w:hAnsi="Arial" w:cs="Arial"/>
                <w:b/>
                <w:bCs/>
                <w:sz w:val="20"/>
                <w:szCs w:val="20"/>
              </w:rPr>
              <w:t>.202</w:t>
            </w:r>
            <w:r w:rsidR="00F33590" w:rsidRPr="008835E4">
              <w:rPr>
                <w:rFonts w:ascii="Arial" w:hAnsi="Arial" w:cs="Arial"/>
                <w:b/>
                <w:bCs/>
                <w:sz w:val="20"/>
                <w:szCs w:val="20"/>
              </w:rPr>
              <w:t>4</w:t>
            </w:r>
            <w:r w:rsidR="00BB5D4C" w:rsidRPr="008835E4">
              <w:rPr>
                <w:rFonts w:ascii="Arial" w:hAnsi="Arial" w:cs="Arial"/>
                <w:b/>
                <w:bCs/>
                <w:sz w:val="20"/>
                <w:szCs w:val="20"/>
              </w:rPr>
              <w:t>)</w:t>
            </w:r>
          </w:p>
        </w:tc>
      </w:tr>
      <w:tr w:rsidR="008835E4" w:rsidRPr="008835E4" w14:paraId="336083A3" w14:textId="77777777" w:rsidTr="00C06E86">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7B80FE8B" w14:textId="77777777" w:rsidR="00C06E86"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1EB225CA" w14:textId="77777777" w:rsidR="00C06E86" w:rsidRPr="008835E4" w:rsidRDefault="00C06E86" w:rsidP="00283DA7">
            <w:pPr>
              <w:spacing w:after="0" w:line="240" w:lineRule="auto"/>
              <w:jc w:val="center"/>
              <w:rPr>
                <w:rFonts w:ascii="Arial" w:hAnsi="Arial" w:cs="Arial"/>
                <w:sz w:val="20"/>
                <w:szCs w:val="20"/>
              </w:rPr>
            </w:pPr>
            <w:r w:rsidRPr="008835E4">
              <w:rPr>
                <w:rFonts w:ascii="Arial" w:hAnsi="Arial" w:cs="Arial"/>
                <w:sz w:val="20"/>
                <w:szCs w:val="20"/>
              </w:rPr>
              <w:t>от 1 000 до 25 000</w:t>
            </w:r>
          </w:p>
        </w:tc>
      </w:tr>
      <w:tr w:rsidR="008835E4" w:rsidRPr="008835E4" w14:paraId="28A2F2A7" w14:textId="77777777" w:rsidTr="00C06E86">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18A6C21C" w14:textId="77777777" w:rsidR="00C06E86"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07160FF" w14:textId="1471A9A2" w:rsidR="00C06E86" w:rsidRPr="008835E4" w:rsidRDefault="00C06E86"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proofErr w:type="gramStart"/>
            <w:r w:rsidR="00BB5D4C" w:rsidRPr="008835E4">
              <w:rPr>
                <w:rFonts w:ascii="Arial" w:hAnsi="Arial" w:cs="Arial"/>
                <w:sz w:val="20"/>
                <w:szCs w:val="20"/>
              </w:rPr>
              <w:t>180</w:t>
            </w:r>
            <w:r w:rsidRPr="008835E4">
              <w:rPr>
                <w:rFonts w:ascii="Arial" w:hAnsi="Arial" w:cs="Arial"/>
                <w:sz w:val="20"/>
                <w:szCs w:val="20"/>
              </w:rPr>
              <w:t xml:space="preserve">  до</w:t>
            </w:r>
            <w:proofErr w:type="gramEnd"/>
            <w:r w:rsidRPr="008835E4">
              <w:rPr>
                <w:rFonts w:ascii="Arial" w:hAnsi="Arial" w:cs="Arial"/>
                <w:sz w:val="20"/>
                <w:szCs w:val="20"/>
              </w:rPr>
              <w:t xml:space="preserve"> </w:t>
            </w:r>
            <w:r w:rsidR="00BB5D4C" w:rsidRPr="008835E4">
              <w:rPr>
                <w:rFonts w:ascii="Arial" w:hAnsi="Arial" w:cs="Arial"/>
                <w:sz w:val="20"/>
                <w:szCs w:val="20"/>
              </w:rPr>
              <w:t>180</w:t>
            </w:r>
            <w:r w:rsidRPr="008835E4">
              <w:rPr>
                <w:rFonts w:ascii="Arial" w:hAnsi="Arial" w:cs="Arial"/>
                <w:sz w:val="20"/>
                <w:szCs w:val="20"/>
              </w:rPr>
              <w:t xml:space="preserve">  дней</w:t>
            </w:r>
          </w:p>
        </w:tc>
      </w:tr>
      <w:tr w:rsidR="008835E4" w:rsidRPr="008835E4" w14:paraId="396E53DD" w14:textId="77777777" w:rsidTr="00C06E86">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0E43A63F" w14:textId="77777777" w:rsidR="00C06E86"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44D6D7E" w14:textId="77777777" w:rsidR="00C06E86" w:rsidRPr="008835E4" w:rsidRDefault="00C06E86"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7E18327" w14:textId="77777777" w:rsidTr="00C06E86">
        <w:trPr>
          <w:trHeight w:val="288"/>
        </w:trPr>
        <w:tc>
          <w:tcPr>
            <w:tcW w:w="3404" w:type="dxa"/>
            <w:tcBorders>
              <w:top w:val="single" w:sz="4" w:space="0" w:color="auto"/>
              <w:left w:val="single" w:sz="4" w:space="0" w:color="auto"/>
              <w:bottom w:val="single" w:sz="4" w:space="0" w:color="auto"/>
              <w:right w:val="outset" w:sz="6" w:space="0" w:color="00000A"/>
            </w:tcBorders>
            <w:vAlign w:val="center"/>
          </w:tcPr>
          <w:p w14:paraId="531B48A7" w14:textId="77777777" w:rsidR="00C06E86" w:rsidRPr="008835E4" w:rsidRDefault="00C06E86" w:rsidP="00283DA7">
            <w:pPr>
              <w:spacing w:after="0" w:line="240" w:lineRule="auto"/>
              <w:jc w:val="both"/>
              <w:rPr>
                <w:rFonts w:ascii="Arial" w:hAnsi="Arial" w:cs="Arial"/>
                <w:sz w:val="20"/>
                <w:szCs w:val="20"/>
              </w:rPr>
            </w:pPr>
            <w:bookmarkStart w:id="0" w:name="_Hlk123904831"/>
            <w:r w:rsidRPr="008835E4">
              <w:rPr>
                <w:rFonts w:ascii="Arial" w:hAnsi="Arial" w:cs="Arial"/>
                <w:sz w:val="20"/>
                <w:szCs w:val="20"/>
              </w:rPr>
              <w:t>Процентная ставка за пользование займом</w:t>
            </w:r>
          </w:p>
          <w:p w14:paraId="58BF1924" w14:textId="77777777" w:rsidR="00C06E86" w:rsidRPr="008835E4" w:rsidRDefault="00C06E86" w:rsidP="00283DA7">
            <w:pPr>
              <w:spacing w:after="0" w:line="240" w:lineRule="auto"/>
              <w:jc w:val="both"/>
              <w:rPr>
                <w:rFonts w:ascii="Arial" w:hAnsi="Arial" w:cs="Arial"/>
                <w:sz w:val="20"/>
                <w:szCs w:val="20"/>
              </w:rPr>
            </w:pPr>
          </w:p>
        </w:tc>
        <w:tc>
          <w:tcPr>
            <w:tcW w:w="3259" w:type="dxa"/>
            <w:tcBorders>
              <w:top w:val="single" w:sz="4" w:space="0" w:color="auto"/>
              <w:left w:val="outset" w:sz="6" w:space="0" w:color="00000A"/>
              <w:bottom w:val="outset" w:sz="6" w:space="0" w:color="00000A"/>
              <w:right w:val="single" w:sz="4" w:space="0" w:color="auto"/>
            </w:tcBorders>
            <w:vAlign w:val="center"/>
            <w:hideMark/>
          </w:tcPr>
          <w:p w14:paraId="36345830" w14:textId="77777777" w:rsidR="00C06E86" w:rsidRPr="008835E4" w:rsidRDefault="00C06E86"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522" w:type="dxa"/>
            <w:gridSpan w:val="2"/>
            <w:tcBorders>
              <w:top w:val="single" w:sz="4" w:space="0" w:color="auto"/>
              <w:left w:val="outset" w:sz="6" w:space="0" w:color="00000A"/>
              <w:bottom w:val="outset" w:sz="6" w:space="0" w:color="00000A"/>
              <w:right w:val="single" w:sz="4" w:space="0" w:color="auto"/>
            </w:tcBorders>
            <w:vAlign w:val="center"/>
            <w:hideMark/>
          </w:tcPr>
          <w:p w14:paraId="112808AD" w14:textId="77777777" w:rsidR="00C06E86" w:rsidRPr="008835E4" w:rsidRDefault="00C06E86"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309D31E3" w14:textId="77777777" w:rsidTr="00C06E86">
        <w:trPr>
          <w:trHeight w:val="288"/>
        </w:trPr>
        <w:tc>
          <w:tcPr>
            <w:tcW w:w="3404" w:type="dxa"/>
            <w:tcBorders>
              <w:top w:val="single" w:sz="4" w:space="0" w:color="auto"/>
              <w:left w:val="single" w:sz="4" w:space="0" w:color="auto"/>
              <w:bottom w:val="single" w:sz="4" w:space="0" w:color="auto"/>
              <w:right w:val="outset" w:sz="6" w:space="0" w:color="00000A"/>
            </w:tcBorders>
            <w:vAlign w:val="center"/>
          </w:tcPr>
          <w:p w14:paraId="317152C0" w14:textId="77777777" w:rsidR="00BB5D4C" w:rsidRPr="008835E4" w:rsidRDefault="00BB5D4C" w:rsidP="00BB5D4C">
            <w:pPr>
              <w:spacing w:after="0" w:line="240" w:lineRule="auto"/>
              <w:jc w:val="both"/>
              <w:rPr>
                <w:rFonts w:ascii="Arial" w:hAnsi="Arial" w:cs="Arial"/>
                <w:sz w:val="20"/>
                <w:szCs w:val="20"/>
              </w:rPr>
            </w:pPr>
          </w:p>
        </w:tc>
        <w:tc>
          <w:tcPr>
            <w:tcW w:w="3259" w:type="dxa"/>
            <w:tcBorders>
              <w:top w:val="single" w:sz="4" w:space="0" w:color="auto"/>
              <w:left w:val="outset" w:sz="6" w:space="0" w:color="00000A"/>
              <w:bottom w:val="outset" w:sz="6" w:space="0" w:color="00000A"/>
              <w:right w:val="single" w:sz="4" w:space="0" w:color="auto"/>
            </w:tcBorders>
            <w:vAlign w:val="center"/>
            <w:hideMark/>
          </w:tcPr>
          <w:p w14:paraId="1AFFC65F" w14:textId="211390DB"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w:t>
            </w:r>
            <w:r w:rsidR="00F33590" w:rsidRPr="008835E4">
              <w:rPr>
                <w:rFonts w:ascii="Arial" w:hAnsi="Arial" w:cs="Arial"/>
                <w:sz w:val="20"/>
                <w:szCs w:val="20"/>
              </w:rPr>
              <w:t>79</w:t>
            </w:r>
            <w:r w:rsidRPr="008835E4">
              <w:rPr>
                <w:rFonts w:ascii="Arial" w:hAnsi="Arial" w:cs="Arial"/>
                <w:sz w:val="20"/>
                <w:szCs w:val="20"/>
              </w:rPr>
              <w:t xml:space="preserve"> %</w:t>
            </w:r>
          </w:p>
          <w:p w14:paraId="6169E481"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0,79 %</w:t>
            </w:r>
          </w:p>
          <w:p w14:paraId="36701955"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0,78 %</w:t>
            </w:r>
          </w:p>
          <w:p w14:paraId="05889E03"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0,77 %</w:t>
            </w:r>
          </w:p>
          <w:p w14:paraId="65227B2E"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0,76 %</w:t>
            </w:r>
          </w:p>
          <w:p w14:paraId="3A23FDB2" w14:textId="76DC8659"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0,75 %</w:t>
            </w:r>
          </w:p>
        </w:tc>
        <w:tc>
          <w:tcPr>
            <w:tcW w:w="3522" w:type="dxa"/>
            <w:gridSpan w:val="2"/>
            <w:tcBorders>
              <w:top w:val="single" w:sz="4" w:space="0" w:color="auto"/>
              <w:left w:val="outset" w:sz="6" w:space="0" w:color="00000A"/>
              <w:bottom w:val="outset" w:sz="6" w:space="0" w:color="00000A"/>
              <w:right w:val="single" w:sz="4" w:space="0" w:color="auto"/>
            </w:tcBorders>
            <w:vAlign w:val="center"/>
            <w:hideMark/>
          </w:tcPr>
          <w:p w14:paraId="18A50D8D" w14:textId="77777777" w:rsidR="00F33590" w:rsidRPr="008835E4" w:rsidRDefault="00F33590" w:rsidP="00F33590">
            <w:pPr>
              <w:spacing w:after="0" w:line="240" w:lineRule="auto"/>
              <w:jc w:val="center"/>
              <w:rPr>
                <w:rFonts w:ascii="Arial" w:hAnsi="Arial" w:cs="Arial"/>
                <w:sz w:val="20"/>
                <w:szCs w:val="20"/>
              </w:rPr>
            </w:pPr>
            <w:r w:rsidRPr="008835E4">
              <w:rPr>
                <w:rFonts w:ascii="Arial" w:hAnsi="Arial" w:cs="Arial"/>
                <w:sz w:val="20"/>
                <w:szCs w:val="20"/>
              </w:rPr>
              <w:t>288,35/289,14 %</w:t>
            </w:r>
          </w:p>
          <w:p w14:paraId="08F71A58"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288,35/289,14 %</w:t>
            </w:r>
          </w:p>
          <w:p w14:paraId="0ABA5AD8"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284,7/285,48 %</w:t>
            </w:r>
          </w:p>
          <w:p w14:paraId="2A3BBEC7"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281,05/281,82 %</w:t>
            </w:r>
          </w:p>
          <w:p w14:paraId="51129582"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277,4/278,16</w:t>
            </w:r>
          </w:p>
          <w:p w14:paraId="5BAA5574" w14:textId="50FE856D"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273,75/274,50%</w:t>
            </w:r>
          </w:p>
        </w:tc>
      </w:tr>
      <w:bookmarkEnd w:id="0"/>
      <w:tr w:rsidR="008835E4" w:rsidRPr="008835E4" w14:paraId="5B2A3DD8" w14:textId="77777777" w:rsidTr="00C06E86">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1C713C94" w14:textId="77777777" w:rsidR="00C06E86"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F2DCD50" w14:textId="656CAC90" w:rsidR="00C06E86" w:rsidRPr="008835E4" w:rsidRDefault="00C06E86" w:rsidP="00283DA7">
            <w:pPr>
              <w:spacing w:after="0" w:line="240" w:lineRule="auto"/>
              <w:jc w:val="center"/>
              <w:rPr>
                <w:rFonts w:ascii="Arial" w:hAnsi="Arial" w:cs="Arial"/>
                <w:sz w:val="20"/>
                <w:szCs w:val="20"/>
              </w:rPr>
            </w:pPr>
            <w:proofErr w:type="gramStart"/>
            <w:r w:rsidRPr="008835E4">
              <w:rPr>
                <w:rFonts w:ascii="Arial" w:hAnsi="Arial" w:cs="Arial"/>
                <w:sz w:val="20"/>
                <w:szCs w:val="20"/>
              </w:rPr>
              <w:t>от  18</w:t>
            </w:r>
            <w:proofErr w:type="gramEnd"/>
            <w:r w:rsidRPr="008835E4">
              <w:rPr>
                <w:rFonts w:ascii="Arial" w:hAnsi="Arial" w:cs="Arial"/>
                <w:sz w:val="20"/>
                <w:szCs w:val="20"/>
              </w:rPr>
              <w:t xml:space="preserve"> до 65</w:t>
            </w:r>
          </w:p>
        </w:tc>
      </w:tr>
      <w:tr w:rsidR="008835E4" w:rsidRPr="008835E4" w14:paraId="6EFABB6F" w14:textId="77777777" w:rsidTr="00C06E86">
        <w:trPr>
          <w:gridAfter w:val="1"/>
          <w:wAfter w:w="7" w:type="dxa"/>
          <w:trHeight w:val="8555"/>
        </w:trPr>
        <w:tc>
          <w:tcPr>
            <w:tcW w:w="3404" w:type="dxa"/>
            <w:tcBorders>
              <w:top w:val="single" w:sz="4" w:space="0" w:color="auto"/>
              <w:left w:val="single" w:sz="4" w:space="0" w:color="auto"/>
              <w:right w:val="outset" w:sz="6" w:space="0" w:color="00000A"/>
            </w:tcBorders>
            <w:shd w:val="clear" w:color="auto" w:fill="auto"/>
          </w:tcPr>
          <w:p w14:paraId="7E9361C1" w14:textId="77777777" w:rsidR="00C06E86"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4" w:type="dxa"/>
            <w:gridSpan w:val="2"/>
            <w:tcBorders>
              <w:top w:val="single" w:sz="4" w:space="0" w:color="auto"/>
              <w:left w:val="outset" w:sz="6" w:space="0" w:color="00000A"/>
              <w:right w:val="single" w:sz="4" w:space="0" w:color="auto"/>
            </w:tcBorders>
            <w:shd w:val="clear" w:color="auto" w:fill="auto"/>
          </w:tcPr>
          <w:p w14:paraId="26C4ABED" w14:textId="16C6DFA0" w:rsidR="00C06E86"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при условии оформления одного потребительского займа двумя заемщиками (созаемщиками), являющимися физическими дееспособными лицами в возрасте от 18 до 65 лет, при этом, один из заемщиков должен иметь </w:t>
            </w:r>
            <w:proofErr w:type="gramStart"/>
            <w:r w:rsidRPr="008835E4">
              <w:rPr>
                <w:rFonts w:ascii="Arial" w:hAnsi="Arial" w:cs="Arial"/>
                <w:sz w:val="20"/>
                <w:szCs w:val="20"/>
              </w:rPr>
              <w:t>постоянную  регистрацию</w:t>
            </w:r>
            <w:proofErr w:type="gramEnd"/>
            <w:r w:rsidRPr="008835E4">
              <w:rPr>
                <w:rFonts w:ascii="Arial" w:hAnsi="Arial" w:cs="Arial"/>
                <w:sz w:val="20"/>
                <w:szCs w:val="20"/>
              </w:rPr>
              <w:t xml:space="preserve"> по месту жительства  на территории субъекта РФ, в котором заемщики подают заявление на получение микрозайма. </w:t>
            </w:r>
          </w:p>
          <w:p w14:paraId="4B158057" w14:textId="77777777" w:rsidR="00C06E86"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t xml:space="preserve">Оплата процентов осуществляется в момент погашения ежемесячного платежа.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p w14:paraId="77820B7F" w14:textId="4FB63758" w:rsidR="00BB5D4C" w:rsidRPr="008835E4" w:rsidRDefault="00C06E86" w:rsidP="00283DA7">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03B92A27" w14:textId="55208A6C"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F33590"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7192D7C2" w14:textId="06F365CC"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F33590"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296C1328"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0,79 % в день;</w:t>
            </w:r>
          </w:p>
          <w:p w14:paraId="3227ABBD"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0,78 % в день; </w:t>
            </w:r>
          </w:p>
          <w:p w14:paraId="36F45311"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0,77 % в день;</w:t>
            </w:r>
          </w:p>
          <w:p w14:paraId="5623921C"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0,76 % в  день;</w:t>
            </w:r>
          </w:p>
          <w:p w14:paraId="2DA91B55"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0,75 % в  день.</w:t>
            </w:r>
          </w:p>
          <w:p w14:paraId="4B8A5994" w14:textId="3A1EC998"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F33590"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2FB46382" w14:textId="77777777" w:rsidR="00D0153D" w:rsidRPr="008835E4" w:rsidRDefault="00D0153D" w:rsidP="00283DA7">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p w14:paraId="40FAC23F" w14:textId="12E969E4" w:rsidR="00C06E86" w:rsidRPr="008835E4" w:rsidRDefault="00C06E86" w:rsidP="00283DA7">
            <w:pPr>
              <w:spacing w:after="0" w:line="240" w:lineRule="auto"/>
              <w:jc w:val="both"/>
              <w:rPr>
                <w:rFonts w:ascii="Arial" w:hAnsi="Arial" w:cs="Arial"/>
                <w:sz w:val="20"/>
                <w:szCs w:val="20"/>
              </w:rPr>
            </w:pPr>
          </w:p>
        </w:tc>
      </w:tr>
    </w:tbl>
    <w:p w14:paraId="1BA20E8C" w14:textId="3314E48E" w:rsidR="00BB5D4C" w:rsidRPr="008835E4" w:rsidRDefault="00BB5D4C" w:rsidP="00283DA7">
      <w:pPr>
        <w:tabs>
          <w:tab w:val="left" w:pos="3918"/>
        </w:tabs>
        <w:spacing w:after="0" w:line="240" w:lineRule="auto"/>
        <w:ind w:left="-567"/>
        <w:rPr>
          <w:rFonts w:ascii="Arial" w:hAnsi="Arial" w:cs="Arial"/>
          <w:b/>
          <w:bCs/>
          <w:sz w:val="24"/>
          <w:szCs w:val="24"/>
        </w:rPr>
      </w:pPr>
    </w:p>
    <w:tbl>
      <w:tblPr>
        <w:tblW w:w="10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259"/>
        <w:gridCol w:w="3515"/>
        <w:gridCol w:w="7"/>
      </w:tblGrid>
      <w:tr w:rsidR="008835E4" w:rsidRPr="008835E4" w14:paraId="4DEBB6EE" w14:textId="77777777" w:rsidTr="006C486F">
        <w:trPr>
          <w:gridAfter w:val="1"/>
          <w:wAfter w:w="7" w:type="dxa"/>
          <w:trHeight w:val="693"/>
        </w:trPr>
        <w:tc>
          <w:tcPr>
            <w:tcW w:w="3404" w:type="dxa"/>
            <w:tcBorders>
              <w:top w:val="single" w:sz="4" w:space="0" w:color="auto"/>
              <w:left w:val="single" w:sz="4" w:space="0" w:color="auto"/>
              <w:bottom w:val="single" w:sz="4" w:space="0" w:color="auto"/>
              <w:right w:val="outset" w:sz="6" w:space="0" w:color="00000A"/>
            </w:tcBorders>
            <w:shd w:val="clear" w:color="auto" w:fill="E7E6E6" w:themeFill="background2"/>
            <w:vAlign w:val="center"/>
          </w:tcPr>
          <w:p w14:paraId="1730F394"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E7E6E6" w:themeFill="background2"/>
            <w:vAlign w:val="center"/>
          </w:tcPr>
          <w:p w14:paraId="4BFD4277" w14:textId="78C5EC68" w:rsidR="00BB5D4C" w:rsidRPr="008835E4" w:rsidRDefault="00BB5D4C" w:rsidP="006C486F">
            <w:pPr>
              <w:spacing w:after="0" w:line="240" w:lineRule="auto"/>
              <w:jc w:val="center"/>
              <w:rPr>
                <w:rFonts w:ascii="Arial" w:hAnsi="Arial" w:cs="Arial"/>
                <w:sz w:val="20"/>
                <w:szCs w:val="20"/>
              </w:rPr>
            </w:pPr>
            <w:proofErr w:type="spellStart"/>
            <w:r w:rsidRPr="008835E4">
              <w:rPr>
                <w:rFonts w:ascii="Arial" w:hAnsi="Arial" w:cs="Arial"/>
                <w:b/>
                <w:bCs/>
                <w:sz w:val="20"/>
                <w:szCs w:val="20"/>
              </w:rPr>
              <w:t>Созаем</w:t>
            </w:r>
            <w:proofErr w:type="spellEnd"/>
            <w:r w:rsidRPr="008835E4">
              <w:rPr>
                <w:rFonts w:ascii="Arial" w:hAnsi="Arial" w:cs="Arial"/>
                <w:b/>
                <w:bCs/>
                <w:sz w:val="20"/>
                <w:szCs w:val="20"/>
              </w:rPr>
              <w:t xml:space="preserve"> Рондо 1/25 30/180 (01.</w:t>
            </w:r>
            <w:r w:rsidR="00F33590" w:rsidRPr="008835E4">
              <w:rPr>
                <w:rFonts w:ascii="Arial" w:hAnsi="Arial" w:cs="Arial"/>
                <w:b/>
                <w:bCs/>
                <w:sz w:val="20"/>
                <w:szCs w:val="20"/>
              </w:rPr>
              <w:t>01</w:t>
            </w:r>
            <w:r w:rsidRPr="008835E4">
              <w:rPr>
                <w:rFonts w:ascii="Arial" w:hAnsi="Arial" w:cs="Arial"/>
                <w:b/>
                <w:bCs/>
                <w:sz w:val="20"/>
                <w:szCs w:val="20"/>
              </w:rPr>
              <w:t>.202</w:t>
            </w:r>
            <w:r w:rsidR="00F33590" w:rsidRPr="008835E4">
              <w:rPr>
                <w:rFonts w:ascii="Arial" w:hAnsi="Arial" w:cs="Arial"/>
                <w:b/>
                <w:bCs/>
                <w:sz w:val="20"/>
                <w:szCs w:val="20"/>
              </w:rPr>
              <w:t>4</w:t>
            </w:r>
            <w:r w:rsidRPr="008835E4">
              <w:rPr>
                <w:rFonts w:ascii="Arial" w:hAnsi="Arial" w:cs="Arial"/>
                <w:b/>
                <w:bCs/>
                <w:sz w:val="20"/>
                <w:szCs w:val="20"/>
              </w:rPr>
              <w:t>)</w:t>
            </w:r>
          </w:p>
        </w:tc>
      </w:tr>
      <w:tr w:rsidR="008835E4" w:rsidRPr="008835E4" w14:paraId="0BD98E78" w14:textId="77777777" w:rsidTr="006C486F">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66D5B149"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EFF1BC8"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от 1 000 до 25 000</w:t>
            </w:r>
          </w:p>
        </w:tc>
      </w:tr>
      <w:tr w:rsidR="008835E4" w:rsidRPr="008835E4" w14:paraId="618E0794" w14:textId="77777777" w:rsidTr="006C486F">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343B37A9"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ED30C5C"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proofErr w:type="gramStart"/>
            <w:r w:rsidRPr="008835E4">
              <w:rPr>
                <w:rFonts w:ascii="Arial" w:hAnsi="Arial" w:cs="Arial"/>
                <w:sz w:val="20"/>
                <w:szCs w:val="20"/>
              </w:rPr>
              <w:t>180  до</w:t>
            </w:r>
            <w:proofErr w:type="gramEnd"/>
            <w:r w:rsidRPr="008835E4">
              <w:rPr>
                <w:rFonts w:ascii="Arial" w:hAnsi="Arial" w:cs="Arial"/>
                <w:sz w:val="20"/>
                <w:szCs w:val="20"/>
              </w:rPr>
              <w:t xml:space="preserve"> 180  дней</w:t>
            </w:r>
          </w:p>
        </w:tc>
      </w:tr>
      <w:tr w:rsidR="008835E4" w:rsidRPr="008835E4" w14:paraId="23AF566B" w14:textId="77777777" w:rsidTr="006C486F">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20C590A9"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64B5958"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34B7933" w14:textId="77777777" w:rsidTr="006C486F">
        <w:trPr>
          <w:trHeight w:val="288"/>
        </w:trPr>
        <w:tc>
          <w:tcPr>
            <w:tcW w:w="3404" w:type="dxa"/>
            <w:tcBorders>
              <w:top w:val="single" w:sz="4" w:space="0" w:color="auto"/>
              <w:left w:val="single" w:sz="4" w:space="0" w:color="auto"/>
              <w:bottom w:val="single" w:sz="4" w:space="0" w:color="auto"/>
              <w:right w:val="outset" w:sz="6" w:space="0" w:color="00000A"/>
            </w:tcBorders>
            <w:vAlign w:val="center"/>
          </w:tcPr>
          <w:p w14:paraId="18930B5C"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5C277CA5" w14:textId="77777777" w:rsidR="00BB5D4C" w:rsidRPr="008835E4" w:rsidRDefault="00BB5D4C" w:rsidP="006C486F">
            <w:pPr>
              <w:spacing w:after="0" w:line="240" w:lineRule="auto"/>
              <w:jc w:val="both"/>
              <w:rPr>
                <w:rFonts w:ascii="Arial" w:hAnsi="Arial" w:cs="Arial"/>
                <w:sz w:val="20"/>
                <w:szCs w:val="20"/>
              </w:rPr>
            </w:pPr>
          </w:p>
        </w:tc>
        <w:tc>
          <w:tcPr>
            <w:tcW w:w="3259" w:type="dxa"/>
            <w:tcBorders>
              <w:top w:val="single" w:sz="4" w:space="0" w:color="auto"/>
              <w:left w:val="outset" w:sz="6" w:space="0" w:color="00000A"/>
              <w:bottom w:val="outset" w:sz="6" w:space="0" w:color="00000A"/>
              <w:right w:val="single" w:sz="4" w:space="0" w:color="auto"/>
            </w:tcBorders>
            <w:vAlign w:val="center"/>
            <w:hideMark/>
          </w:tcPr>
          <w:p w14:paraId="71E5B6EE"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522" w:type="dxa"/>
            <w:gridSpan w:val="2"/>
            <w:tcBorders>
              <w:top w:val="single" w:sz="4" w:space="0" w:color="auto"/>
              <w:left w:val="outset" w:sz="6" w:space="0" w:color="00000A"/>
              <w:bottom w:val="outset" w:sz="6" w:space="0" w:color="00000A"/>
              <w:right w:val="single" w:sz="4" w:space="0" w:color="auto"/>
            </w:tcBorders>
            <w:vAlign w:val="center"/>
            <w:hideMark/>
          </w:tcPr>
          <w:p w14:paraId="14A7C55F"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230E56FC" w14:textId="77777777" w:rsidTr="006C486F">
        <w:trPr>
          <w:trHeight w:val="288"/>
        </w:trPr>
        <w:tc>
          <w:tcPr>
            <w:tcW w:w="3404" w:type="dxa"/>
            <w:tcBorders>
              <w:top w:val="single" w:sz="4" w:space="0" w:color="auto"/>
              <w:left w:val="single" w:sz="4" w:space="0" w:color="auto"/>
              <w:bottom w:val="single" w:sz="4" w:space="0" w:color="auto"/>
              <w:right w:val="outset" w:sz="6" w:space="0" w:color="00000A"/>
            </w:tcBorders>
            <w:vAlign w:val="center"/>
          </w:tcPr>
          <w:p w14:paraId="01754909" w14:textId="77777777" w:rsidR="00BB5D4C" w:rsidRPr="008835E4" w:rsidRDefault="00BB5D4C" w:rsidP="006C486F">
            <w:pPr>
              <w:spacing w:after="0" w:line="240" w:lineRule="auto"/>
              <w:jc w:val="both"/>
              <w:rPr>
                <w:rFonts w:ascii="Arial" w:hAnsi="Arial" w:cs="Arial"/>
                <w:sz w:val="20"/>
                <w:szCs w:val="20"/>
              </w:rPr>
            </w:pPr>
          </w:p>
        </w:tc>
        <w:tc>
          <w:tcPr>
            <w:tcW w:w="3259" w:type="dxa"/>
            <w:tcBorders>
              <w:top w:val="single" w:sz="4" w:space="0" w:color="auto"/>
              <w:left w:val="outset" w:sz="6" w:space="0" w:color="00000A"/>
              <w:bottom w:val="outset" w:sz="6" w:space="0" w:color="00000A"/>
              <w:right w:val="single" w:sz="4" w:space="0" w:color="auto"/>
            </w:tcBorders>
            <w:vAlign w:val="center"/>
            <w:hideMark/>
          </w:tcPr>
          <w:p w14:paraId="0B7F97E5" w14:textId="13B53271"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w:t>
            </w:r>
            <w:r w:rsidR="00F33590" w:rsidRPr="008835E4">
              <w:rPr>
                <w:rFonts w:ascii="Arial" w:hAnsi="Arial" w:cs="Arial"/>
                <w:sz w:val="20"/>
                <w:szCs w:val="20"/>
              </w:rPr>
              <w:t>79</w:t>
            </w:r>
            <w:r w:rsidRPr="008835E4">
              <w:rPr>
                <w:rFonts w:ascii="Arial" w:hAnsi="Arial" w:cs="Arial"/>
                <w:sz w:val="20"/>
                <w:szCs w:val="20"/>
              </w:rPr>
              <w:t xml:space="preserve"> %</w:t>
            </w:r>
          </w:p>
          <w:p w14:paraId="38F2EA74"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0,79 %</w:t>
            </w:r>
          </w:p>
          <w:p w14:paraId="5A1928AE"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0,78 %</w:t>
            </w:r>
          </w:p>
          <w:p w14:paraId="123A84A3"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0,77 %</w:t>
            </w:r>
          </w:p>
          <w:p w14:paraId="69FF2A7E"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0,76 %</w:t>
            </w:r>
          </w:p>
          <w:p w14:paraId="7D0E1656"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0,75 %</w:t>
            </w:r>
          </w:p>
        </w:tc>
        <w:tc>
          <w:tcPr>
            <w:tcW w:w="3522" w:type="dxa"/>
            <w:gridSpan w:val="2"/>
            <w:tcBorders>
              <w:top w:val="single" w:sz="4" w:space="0" w:color="auto"/>
              <w:left w:val="outset" w:sz="6" w:space="0" w:color="00000A"/>
              <w:bottom w:val="outset" w:sz="6" w:space="0" w:color="00000A"/>
              <w:right w:val="single" w:sz="4" w:space="0" w:color="auto"/>
            </w:tcBorders>
            <w:vAlign w:val="center"/>
            <w:hideMark/>
          </w:tcPr>
          <w:p w14:paraId="295CC63C" w14:textId="77777777" w:rsidR="00F33590" w:rsidRPr="008835E4" w:rsidRDefault="00F33590" w:rsidP="00F33590">
            <w:pPr>
              <w:spacing w:after="0" w:line="240" w:lineRule="auto"/>
              <w:jc w:val="center"/>
              <w:rPr>
                <w:rFonts w:ascii="Arial" w:hAnsi="Arial" w:cs="Arial"/>
                <w:sz w:val="20"/>
                <w:szCs w:val="20"/>
              </w:rPr>
            </w:pPr>
            <w:r w:rsidRPr="008835E4">
              <w:rPr>
                <w:rFonts w:ascii="Arial" w:hAnsi="Arial" w:cs="Arial"/>
                <w:sz w:val="20"/>
                <w:szCs w:val="20"/>
              </w:rPr>
              <w:t>288,35/289,14 %</w:t>
            </w:r>
          </w:p>
          <w:p w14:paraId="49F51610"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288,35/289,14 %</w:t>
            </w:r>
          </w:p>
          <w:p w14:paraId="5A5C3A94"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284,7/285,48 %</w:t>
            </w:r>
          </w:p>
          <w:p w14:paraId="1F4026A5"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281,05/281,82 %</w:t>
            </w:r>
          </w:p>
          <w:p w14:paraId="7B174A79"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277,4/278,16</w:t>
            </w:r>
          </w:p>
          <w:p w14:paraId="47910F8C"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273,75/274,50%</w:t>
            </w:r>
          </w:p>
        </w:tc>
      </w:tr>
      <w:tr w:rsidR="008835E4" w:rsidRPr="008835E4" w14:paraId="4AD16389" w14:textId="77777777" w:rsidTr="006C486F">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782BD550"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4A3611D" w14:textId="77777777" w:rsidR="00BB5D4C" w:rsidRPr="008835E4" w:rsidRDefault="00BB5D4C" w:rsidP="006C486F">
            <w:pPr>
              <w:spacing w:after="0" w:line="240" w:lineRule="auto"/>
              <w:jc w:val="center"/>
              <w:rPr>
                <w:rFonts w:ascii="Arial" w:hAnsi="Arial" w:cs="Arial"/>
                <w:sz w:val="20"/>
                <w:szCs w:val="20"/>
              </w:rPr>
            </w:pPr>
            <w:proofErr w:type="gramStart"/>
            <w:r w:rsidRPr="008835E4">
              <w:rPr>
                <w:rFonts w:ascii="Arial" w:hAnsi="Arial" w:cs="Arial"/>
                <w:sz w:val="20"/>
                <w:szCs w:val="20"/>
              </w:rPr>
              <w:t>от  18</w:t>
            </w:r>
            <w:proofErr w:type="gramEnd"/>
            <w:r w:rsidRPr="008835E4">
              <w:rPr>
                <w:rFonts w:ascii="Arial" w:hAnsi="Arial" w:cs="Arial"/>
                <w:sz w:val="20"/>
                <w:szCs w:val="20"/>
              </w:rPr>
              <w:t xml:space="preserve"> до 65</w:t>
            </w:r>
          </w:p>
        </w:tc>
      </w:tr>
      <w:tr w:rsidR="008835E4" w:rsidRPr="008835E4" w14:paraId="391D051D" w14:textId="77777777" w:rsidTr="006C486F">
        <w:trPr>
          <w:gridAfter w:val="1"/>
          <w:wAfter w:w="7" w:type="dxa"/>
          <w:trHeight w:val="8555"/>
        </w:trPr>
        <w:tc>
          <w:tcPr>
            <w:tcW w:w="3404" w:type="dxa"/>
            <w:tcBorders>
              <w:top w:val="single" w:sz="4" w:space="0" w:color="auto"/>
              <w:left w:val="single" w:sz="4" w:space="0" w:color="auto"/>
              <w:right w:val="outset" w:sz="6" w:space="0" w:color="00000A"/>
            </w:tcBorders>
            <w:shd w:val="clear" w:color="auto" w:fill="auto"/>
          </w:tcPr>
          <w:p w14:paraId="5DE45BFB"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4" w:type="dxa"/>
            <w:gridSpan w:val="2"/>
            <w:tcBorders>
              <w:top w:val="single" w:sz="4" w:space="0" w:color="auto"/>
              <w:left w:val="outset" w:sz="6" w:space="0" w:color="00000A"/>
              <w:right w:val="single" w:sz="4" w:space="0" w:color="auto"/>
            </w:tcBorders>
            <w:shd w:val="clear" w:color="auto" w:fill="auto"/>
          </w:tcPr>
          <w:p w14:paraId="1CA98487"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при условии оформления одного потребительского займа двумя заемщиками (созаемщиками), являющимися физическими дееспособными лицами в возрасте от 18 до 65 лет, при этом, один из заемщиков должен иметь </w:t>
            </w:r>
            <w:proofErr w:type="gramStart"/>
            <w:r w:rsidRPr="008835E4">
              <w:rPr>
                <w:rFonts w:ascii="Arial" w:hAnsi="Arial" w:cs="Arial"/>
                <w:sz w:val="20"/>
                <w:szCs w:val="20"/>
              </w:rPr>
              <w:t>постоянную  регистрацию</w:t>
            </w:r>
            <w:proofErr w:type="gramEnd"/>
            <w:r w:rsidRPr="008835E4">
              <w:rPr>
                <w:rFonts w:ascii="Arial" w:hAnsi="Arial" w:cs="Arial"/>
                <w:sz w:val="20"/>
                <w:szCs w:val="20"/>
              </w:rPr>
              <w:t xml:space="preserve"> по месту жительства  на территории субъекта РФ, в котором заемщики подают заявление на получение микрозайма. </w:t>
            </w:r>
          </w:p>
          <w:p w14:paraId="2E4DE870"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Оплата процентов осуществляется в момент погашения ежемесячного платежа.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p w14:paraId="7DDAEFC5"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532D45A9" w14:textId="57AC7DEB"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F33590"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0AD65038" w14:textId="36B93683"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F33590"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5AD0366E"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0,79 % в день;</w:t>
            </w:r>
          </w:p>
          <w:p w14:paraId="00C4FBBF"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0,78 % в день; </w:t>
            </w:r>
          </w:p>
          <w:p w14:paraId="1FFA8370"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0,77 % в день;</w:t>
            </w:r>
          </w:p>
          <w:p w14:paraId="68912A3D"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0,76 % в  день;</w:t>
            </w:r>
          </w:p>
          <w:p w14:paraId="240E679A"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0,75 % в  день.</w:t>
            </w:r>
          </w:p>
          <w:p w14:paraId="57A93D49" w14:textId="12890985"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F33590"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12A0F828"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p w14:paraId="445CD9D1" w14:textId="77777777" w:rsidR="00BB5D4C" w:rsidRPr="008835E4" w:rsidRDefault="00BB5D4C" w:rsidP="006C486F">
            <w:pPr>
              <w:spacing w:after="0" w:line="240" w:lineRule="auto"/>
              <w:jc w:val="both"/>
              <w:rPr>
                <w:rFonts w:ascii="Arial" w:hAnsi="Arial" w:cs="Arial"/>
                <w:sz w:val="20"/>
                <w:szCs w:val="20"/>
              </w:rPr>
            </w:pPr>
          </w:p>
        </w:tc>
      </w:tr>
    </w:tbl>
    <w:p w14:paraId="2B55447C" w14:textId="77777777" w:rsidR="000A7746" w:rsidRPr="008835E4" w:rsidRDefault="000A7746" w:rsidP="00283DA7">
      <w:pPr>
        <w:tabs>
          <w:tab w:val="left" w:pos="3918"/>
        </w:tabs>
        <w:spacing w:after="0" w:line="240" w:lineRule="auto"/>
        <w:ind w:left="-567"/>
        <w:rPr>
          <w:rFonts w:ascii="Arial" w:hAnsi="Arial" w:cs="Arial"/>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258"/>
        <w:gridCol w:w="3403"/>
      </w:tblGrid>
      <w:tr w:rsidR="008835E4" w:rsidRPr="008835E4" w14:paraId="7EB08A5F" w14:textId="77777777" w:rsidTr="00E97E35">
        <w:trPr>
          <w:trHeight w:val="747"/>
        </w:trPr>
        <w:tc>
          <w:tcPr>
            <w:tcW w:w="3404" w:type="dxa"/>
            <w:tcBorders>
              <w:top w:val="single" w:sz="4" w:space="0" w:color="auto"/>
              <w:left w:val="single" w:sz="4" w:space="0" w:color="auto"/>
              <w:bottom w:val="single" w:sz="4" w:space="0" w:color="auto"/>
              <w:right w:val="outset" w:sz="6" w:space="0" w:color="00000A"/>
            </w:tcBorders>
            <w:shd w:val="clear" w:color="auto" w:fill="E7E6E6" w:themeFill="background2"/>
            <w:vAlign w:val="center"/>
          </w:tcPr>
          <w:p w14:paraId="209E42B1" w14:textId="77777777" w:rsidR="00C0000A" w:rsidRPr="008835E4" w:rsidRDefault="00C0000A"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661" w:type="dxa"/>
            <w:gridSpan w:val="2"/>
            <w:tcBorders>
              <w:top w:val="single" w:sz="4" w:space="0" w:color="auto"/>
              <w:left w:val="outset" w:sz="6" w:space="0" w:color="00000A"/>
              <w:bottom w:val="single" w:sz="4" w:space="0" w:color="auto"/>
              <w:right w:val="single" w:sz="4" w:space="0" w:color="auto"/>
            </w:tcBorders>
            <w:shd w:val="clear" w:color="auto" w:fill="E7E6E6" w:themeFill="background2"/>
            <w:vAlign w:val="center"/>
          </w:tcPr>
          <w:p w14:paraId="727146A8" w14:textId="4E0622A0" w:rsidR="00C0000A" w:rsidRPr="008835E4" w:rsidRDefault="00C0000A" w:rsidP="00661AE5">
            <w:pPr>
              <w:spacing w:after="0" w:line="240" w:lineRule="auto"/>
              <w:jc w:val="center"/>
              <w:rPr>
                <w:rFonts w:ascii="Arial" w:hAnsi="Arial" w:cs="Arial"/>
                <w:sz w:val="20"/>
                <w:szCs w:val="20"/>
              </w:rPr>
            </w:pPr>
            <w:r w:rsidRPr="008835E4">
              <w:rPr>
                <w:rFonts w:ascii="Arial" w:hAnsi="Arial" w:cs="Arial"/>
                <w:b/>
                <w:bCs/>
                <w:sz w:val="20"/>
                <w:szCs w:val="20"/>
              </w:rPr>
              <w:t xml:space="preserve">Экспресс Рондо 1/30 </w:t>
            </w:r>
            <w:r w:rsidR="00BB5D4C" w:rsidRPr="008835E4">
              <w:rPr>
                <w:rFonts w:ascii="Arial" w:hAnsi="Arial" w:cs="Arial"/>
                <w:b/>
                <w:bCs/>
                <w:sz w:val="20"/>
                <w:szCs w:val="20"/>
              </w:rPr>
              <w:t>15/180 (01.</w:t>
            </w:r>
            <w:r w:rsidR="00F33590" w:rsidRPr="008835E4">
              <w:rPr>
                <w:rFonts w:ascii="Arial" w:hAnsi="Arial" w:cs="Arial"/>
                <w:b/>
                <w:bCs/>
                <w:sz w:val="20"/>
                <w:szCs w:val="20"/>
              </w:rPr>
              <w:t>01</w:t>
            </w:r>
            <w:r w:rsidR="00BB5D4C" w:rsidRPr="008835E4">
              <w:rPr>
                <w:rFonts w:ascii="Arial" w:hAnsi="Arial" w:cs="Arial"/>
                <w:b/>
                <w:bCs/>
                <w:sz w:val="20"/>
                <w:szCs w:val="20"/>
              </w:rPr>
              <w:t>.202</w:t>
            </w:r>
            <w:r w:rsidR="00F33590" w:rsidRPr="008835E4">
              <w:rPr>
                <w:rFonts w:ascii="Arial" w:hAnsi="Arial" w:cs="Arial"/>
                <w:b/>
                <w:bCs/>
                <w:sz w:val="20"/>
                <w:szCs w:val="20"/>
              </w:rPr>
              <w:t>4</w:t>
            </w:r>
            <w:r w:rsidR="00BB5D4C" w:rsidRPr="008835E4">
              <w:rPr>
                <w:rFonts w:ascii="Arial" w:hAnsi="Arial" w:cs="Arial"/>
                <w:b/>
                <w:bCs/>
                <w:sz w:val="20"/>
                <w:szCs w:val="20"/>
              </w:rPr>
              <w:t>)</w:t>
            </w:r>
          </w:p>
        </w:tc>
      </w:tr>
      <w:tr w:rsidR="008835E4" w:rsidRPr="008835E4" w14:paraId="01D859CE" w14:textId="77777777" w:rsidTr="00E97E35">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55B95BB7" w14:textId="77777777" w:rsidR="00C0000A" w:rsidRPr="008835E4" w:rsidRDefault="00C0000A"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661"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3006967" w14:textId="77777777" w:rsidR="00C0000A" w:rsidRPr="008835E4" w:rsidRDefault="00C0000A" w:rsidP="00283DA7">
            <w:pPr>
              <w:spacing w:after="0" w:line="240" w:lineRule="auto"/>
              <w:jc w:val="center"/>
              <w:rPr>
                <w:rFonts w:ascii="Arial" w:hAnsi="Arial" w:cs="Arial"/>
                <w:sz w:val="20"/>
                <w:szCs w:val="20"/>
              </w:rPr>
            </w:pPr>
            <w:r w:rsidRPr="008835E4">
              <w:rPr>
                <w:rFonts w:ascii="Arial" w:hAnsi="Arial" w:cs="Arial"/>
                <w:sz w:val="20"/>
                <w:szCs w:val="20"/>
              </w:rPr>
              <w:t>от 1 000 до 30 000</w:t>
            </w:r>
          </w:p>
        </w:tc>
      </w:tr>
      <w:tr w:rsidR="008835E4" w:rsidRPr="008835E4" w14:paraId="698F8289" w14:textId="77777777" w:rsidTr="00E97E35">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63F9EEF4" w14:textId="77777777" w:rsidR="002E1DCE" w:rsidRPr="008835E4" w:rsidRDefault="002E1DCE"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661"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0650EC8D" w14:textId="7EDD5108" w:rsidR="002E1DCE" w:rsidRPr="008835E4" w:rsidRDefault="002E1DCE"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proofErr w:type="gramStart"/>
            <w:r w:rsidR="00BB5D4C" w:rsidRPr="008835E4">
              <w:rPr>
                <w:rFonts w:ascii="Arial" w:hAnsi="Arial" w:cs="Arial"/>
                <w:sz w:val="20"/>
                <w:szCs w:val="20"/>
              </w:rPr>
              <w:t>180</w:t>
            </w:r>
            <w:r w:rsidRPr="008835E4">
              <w:rPr>
                <w:rFonts w:ascii="Arial" w:hAnsi="Arial" w:cs="Arial"/>
                <w:sz w:val="20"/>
                <w:szCs w:val="20"/>
              </w:rPr>
              <w:t xml:space="preserve">  до</w:t>
            </w:r>
            <w:proofErr w:type="gramEnd"/>
            <w:r w:rsidRPr="008835E4">
              <w:rPr>
                <w:rFonts w:ascii="Arial" w:hAnsi="Arial" w:cs="Arial"/>
                <w:sz w:val="20"/>
                <w:szCs w:val="20"/>
              </w:rPr>
              <w:t xml:space="preserve"> </w:t>
            </w:r>
            <w:r w:rsidR="00BB5D4C" w:rsidRPr="008835E4">
              <w:rPr>
                <w:rFonts w:ascii="Arial" w:hAnsi="Arial" w:cs="Arial"/>
                <w:sz w:val="20"/>
                <w:szCs w:val="20"/>
              </w:rPr>
              <w:t>180</w:t>
            </w:r>
            <w:r w:rsidRPr="008835E4">
              <w:rPr>
                <w:rFonts w:ascii="Arial" w:hAnsi="Arial" w:cs="Arial"/>
                <w:sz w:val="20"/>
                <w:szCs w:val="20"/>
              </w:rPr>
              <w:t xml:space="preserve">  дней</w:t>
            </w:r>
          </w:p>
        </w:tc>
      </w:tr>
      <w:tr w:rsidR="008835E4" w:rsidRPr="008835E4" w14:paraId="4738B0C6" w14:textId="77777777" w:rsidTr="00E97E35">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418FAD24" w14:textId="77777777" w:rsidR="00C0000A" w:rsidRPr="008835E4" w:rsidRDefault="00C0000A"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661"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FF22315" w14:textId="77777777" w:rsidR="00C0000A" w:rsidRPr="008835E4" w:rsidRDefault="00C0000A"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14BF502" w14:textId="77777777" w:rsidTr="00E97E35">
        <w:trPr>
          <w:trHeight w:val="288"/>
        </w:trPr>
        <w:tc>
          <w:tcPr>
            <w:tcW w:w="3404" w:type="dxa"/>
            <w:tcBorders>
              <w:top w:val="single" w:sz="4" w:space="0" w:color="auto"/>
              <w:left w:val="single" w:sz="4" w:space="0" w:color="auto"/>
              <w:bottom w:val="single" w:sz="4" w:space="0" w:color="auto"/>
              <w:right w:val="outset" w:sz="6" w:space="0" w:color="00000A"/>
            </w:tcBorders>
            <w:vAlign w:val="center"/>
          </w:tcPr>
          <w:p w14:paraId="6B3DA7E6" w14:textId="77777777" w:rsidR="002E1DCE" w:rsidRPr="008835E4" w:rsidRDefault="002E1DCE"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375F05D6" w14:textId="77777777" w:rsidR="002E1DCE" w:rsidRPr="008835E4" w:rsidRDefault="002E1DCE" w:rsidP="00283DA7">
            <w:pPr>
              <w:spacing w:after="0" w:line="240" w:lineRule="auto"/>
              <w:jc w:val="both"/>
              <w:rPr>
                <w:rFonts w:ascii="Arial" w:hAnsi="Arial" w:cs="Arial"/>
                <w:sz w:val="20"/>
                <w:szCs w:val="20"/>
              </w:rPr>
            </w:pPr>
          </w:p>
        </w:tc>
        <w:tc>
          <w:tcPr>
            <w:tcW w:w="3258" w:type="dxa"/>
            <w:tcBorders>
              <w:top w:val="single" w:sz="4" w:space="0" w:color="auto"/>
              <w:left w:val="outset" w:sz="6" w:space="0" w:color="00000A"/>
              <w:bottom w:val="outset" w:sz="6" w:space="0" w:color="00000A"/>
              <w:right w:val="single" w:sz="4" w:space="0" w:color="auto"/>
            </w:tcBorders>
            <w:vAlign w:val="center"/>
            <w:hideMark/>
          </w:tcPr>
          <w:p w14:paraId="536FB024" w14:textId="77777777" w:rsidR="002E1DCE" w:rsidRPr="008835E4" w:rsidRDefault="002E1DCE"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03" w:type="dxa"/>
            <w:tcBorders>
              <w:top w:val="single" w:sz="4" w:space="0" w:color="auto"/>
              <w:left w:val="outset" w:sz="6" w:space="0" w:color="00000A"/>
              <w:bottom w:val="outset" w:sz="6" w:space="0" w:color="00000A"/>
              <w:right w:val="single" w:sz="4" w:space="0" w:color="auto"/>
            </w:tcBorders>
            <w:vAlign w:val="center"/>
            <w:hideMark/>
          </w:tcPr>
          <w:p w14:paraId="7EC54744" w14:textId="77777777" w:rsidR="002E1DCE" w:rsidRPr="008835E4" w:rsidRDefault="002E1DCE"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1ABFA88B" w14:textId="77777777" w:rsidTr="00E97E35">
        <w:trPr>
          <w:trHeight w:val="288"/>
        </w:trPr>
        <w:tc>
          <w:tcPr>
            <w:tcW w:w="3404" w:type="dxa"/>
            <w:tcBorders>
              <w:top w:val="single" w:sz="4" w:space="0" w:color="auto"/>
              <w:left w:val="single" w:sz="4" w:space="0" w:color="auto"/>
              <w:bottom w:val="single" w:sz="4" w:space="0" w:color="auto"/>
              <w:right w:val="outset" w:sz="6" w:space="0" w:color="00000A"/>
            </w:tcBorders>
            <w:vAlign w:val="center"/>
          </w:tcPr>
          <w:p w14:paraId="0A0350EE" w14:textId="77777777" w:rsidR="00BB5D4C" w:rsidRPr="008835E4" w:rsidRDefault="00BB5D4C" w:rsidP="00BB5D4C">
            <w:pPr>
              <w:spacing w:after="0" w:line="240" w:lineRule="auto"/>
              <w:jc w:val="both"/>
              <w:rPr>
                <w:rFonts w:ascii="Arial" w:hAnsi="Arial" w:cs="Arial"/>
                <w:sz w:val="20"/>
                <w:szCs w:val="20"/>
              </w:rPr>
            </w:pPr>
          </w:p>
        </w:tc>
        <w:tc>
          <w:tcPr>
            <w:tcW w:w="3258" w:type="dxa"/>
            <w:tcBorders>
              <w:top w:val="single" w:sz="4" w:space="0" w:color="auto"/>
              <w:left w:val="outset" w:sz="6" w:space="0" w:color="00000A"/>
              <w:bottom w:val="outset" w:sz="6" w:space="0" w:color="00000A"/>
              <w:right w:val="single" w:sz="4" w:space="0" w:color="auto"/>
            </w:tcBorders>
            <w:vAlign w:val="center"/>
            <w:hideMark/>
          </w:tcPr>
          <w:p w14:paraId="793BBC19" w14:textId="482AB699"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w:t>
            </w:r>
            <w:r w:rsidR="00F33590" w:rsidRPr="008835E4">
              <w:rPr>
                <w:rFonts w:ascii="Arial" w:hAnsi="Arial" w:cs="Arial"/>
                <w:sz w:val="20"/>
                <w:szCs w:val="20"/>
              </w:rPr>
              <w:t>79</w:t>
            </w:r>
            <w:r w:rsidRPr="008835E4">
              <w:rPr>
                <w:rFonts w:ascii="Arial" w:hAnsi="Arial" w:cs="Arial"/>
                <w:sz w:val="20"/>
                <w:szCs w:val="20"/>
              </w:rPr>
              <w:t xml:space="preserve"> %</w:t>
            </w:r>
          </w:p>
          <w:p w14:paraId="03ABF855"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0,79 %</w:t>
            </w:r>
          </w:p>
          <w:p w14:paraId="7762820F"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0,78 %</w:t>
            </w:r>
          </w:p>
          <w:p w14:paraId="19246799"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0,77 %</w:t>
            </w:r>
          </w:p>
          <w:p w14:paraId="24A70CA9"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0,76 %</w:t>
            </w:r>
          </w:p>
          <w:p w14:paraId="4C052DF7" w14:textId="379D6C16"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0,75 %</w:t>
            </w:r>
          </w:p>
        </w:tc>
        <w:tc>
          <w:tcPr>
            <w:tcW w:w="3403" w:type="dxa"/>
            <w:tcBorders>
              <w:top w:val="single" w:sz="4" w:space="0" w:color="auto"/>
              <w:left w:val="outset" w:sz="6" w:space="0" w:color="00000A"/>
              <w:bottom w:val="outset" w:sz="6" w:space="0" w:color="00000A"/>
              <w:right w:val="single" w:sz="4" w:space="0" w:color="auto"/>
            </w:tcBorders>
            <w:vAlign w:val="center"/>
            <w:hideMark/>
          </w:tcPr>
          <w:p w14:paraId="29ABEDBD" w14:textId="77777777" w:rsidR="00F33590" w:rsidRPr="008835E4" w:rsidRDefault="00F33590" w:rsidP="00F33590">
            <w:pPr>
              <w:spacing w:after="0" w:line="240" w:lineRule="auto"/>
              <w:jc w:val="center"/>
              <w:rPr>
                <w:rFonts w:ascii="Arial" w:hAnsi="Arial" w:cs="Arial"/>
                <w:sz w:val="20"/>
                <w:szCs w:val="20"/>
              </w:rPr>
            </w:pPr>
            <w:r w:rsidRPr="008835E4">
              <w:rPr>
                <w:rFonts w:ascii="Arial" w:hAnsi="Arial" w:cs="Arial"/>
                <w:sz w:val="20"/>
                <w:szCs w:val="20"/>
              </w:rPr>
              <w:t>288,35/289,14 %</w:t>
            </w:r>
          </w:p>
          <w:p w14:paraId="68F5EAE5"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288,35/289,14 %</w:t>
            </w:r>
          </w:p>
          <w:p w14:paraId="3D413A25"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284,7/285,48 %</w:t>
            </w:r>
          </w:p>
          <w:p w14:paraId="0A6066F3"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281,05/281,82 %</w:t>
            </w:r>
          </w:p>
          <w:p w14:paraId="2F5A3306" w14:textId="77777777"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277,4/278,16</w:t>
            </w:r>
          </w:p>
          <w:p w14:paraId="347229F0" w14:textId="3264303E" w:rsidR="00BB5D4C" w:rsidRPr="008835E4" w:rsidRDefault="00BB5D4C" w:rsidP="00BB5D4C">
            <w:pPr>
              <w:spacing w:after="0" w:line="240" w:lineRule="auto"/>
              <w:jc w:val="center"/>
              <w:rPr>
                <w:rFonts w:ascii="Arial" w:hAnsi="Arial" w:cs="Arial"/>
                <w:sz w:val="20"/>
                <w:szCs w:val="20"/>
              </w:rPr>
            </w:pPr>
            <w:r w:rsidRPr="008835E4">
              <w:rPr>
                <w:rFonts w:ascii="Arial" w:hAnsi="Arial" w:cs="Arial"/>
                <w:sz w:val="20"/>
                <w:szCs w:val="20"/>
              </w:rPr>
              <w:t>273,75/274,50%</w:t>
            </w:r>
          </w:p>
        </w:tc>
      </w:tr>
      <w:tr w:rsidR="008835E4" w:rsidRPr="008835E4" w14:paraId="0F0AB785" w14:textId="77777777" w:rsidTr="00E97E35">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212D4EE0" w14:textId="77777777" w:rsidR="00C0000A" w:rsidRPr="008835E4" w:rsidRDefault="00C0000A"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661"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6237BAEB" w14:textId="77777777" w:rsidR="00C0000A" w:rsidRPr="008835E4" w:rsidRDefault="00C0000A" w:rsidP="00283DA7">
            <w:pPr>
              <w:spacing w:after="0" w:line="240" w:lineRule="auto"/>
              <w:jc w:val="center"/>
              <w:rPr>
                <w:rFonts w:ascii="Arial" w:hAnsi="Arial" w:cs="Arial"/>
                <w:sz w:val="20"/>
                <w:szCs w:val="20"/>
              </w:rPr>
            </w:pPr>
            <w:proofErr w:type="gramStart"/>
            <w:r w:rsidRPr="008835E4">
              <w:rPr>
                <w:rFonts w:ascii="Arial" w:hAnsi="Arial" w:cs="Arial"/>
                <w:sz w:val="20"/>
                <w:szCs w:val="20"/>
              </w:rPr>
              <w:t>от  18</w:t>
            </w:r>
            <w:proofErr w:type="gramEnd"/>
            <w:r w:rsidRPr="008835E4">
              <w:rPr>
                <w:rFonts w:ascii="Arial" w:hAnsi="Arial" w:cs="Arial"/>
                <w:sz w:val="20"/>
                <w:szCs w:val="20"/>
              </w:rPr>
              <w:t xml:space="preserve"> до 65</w:t>
            </w:r>
          </w:p>
        </w:tc>
      </w:tr>
      <w:tr w:rsidR="008835E4" w:rsidRPr="008835E4" w14:paraId="7C2F829A" w14:textId="77777777" w:rsidTr="00E97E35">
        <w:trPr>
          <w:trHeight w:val="7502"/>
        </w:trPr>
        <w:tc>
          <w:tcPr>
            <w:tcW w:w="3404" w:type="dxa"/>
            <w:tcBorders>
              <w:top w:val="single" w:sz="4" w:space="0" w:color="auto"/>
              <w:left w:val="single" w:sz="4" w:space="0" w:color="auto"/>
              <w:right w:val="outset" w:sz="6" w:space="0" w:color="00000A"/>
            </w:tcBorders>
            <w:shd w:val="clear" w:color="auto" w:fill="auto"/>
          </w:tcPr>
          <w:p w14:paraId="292F1D3E" w14:textId="77777777" w:rsidR="00C0000A" w:rsidRPr="008835E4" w:rsidRDefault="00C0000A"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661" w:type="dxa"/>
            <w:gridSpan w:val="2"/>
            <w:tcBorders>
              <w:top w:val="single" w:sz="4" w:space="0" w:color="auto"/>
              <w:left w:val="outset" w:sz="6" w:space="0" w:color="00000A"/>
              <w:right w:val="single" w:sz="4" w:space="0" w:color="auto"/>
            </w:tcBorders>
            <w:shd w:val="clear" w:color="auto" w:fill="auto"/>
          </w:tcPr>
          <w:p w14:paraId="65EC3F9C" w14:textId="77777777" w:rsidR="002E1DCE" w:rsidRPr="008835E4" w:rsidRDefault="002E1DCE" w:rsidP="00283DA7">
            <w:pPr>
              <w:spacing w:after="0" w:line="240" w:lineRule="auto"/>
              <w:jc w:val="both"/>
              <w:rPr>
                <w:rFonts w:ascii="Arial" w:hAnsi="Arial" w:cs="Arial"/>
                <w:sz w:val="20"/>
                <w:szCs w:val="20"/>
              </w:rPr>
            </w:pPr>
            <w:r w:rsidRPr="008835E4">
              <w:rPr>
                <w:rFonts w:ascii="Arial" w:hAnsi="Arial" w:cs="Arial"/>
                <w:sz w:val="20"/>
                <w:szCs w:val="20"/>
              </w:rPr>
              <w:t xml:space="preserve">Оплата процентов осуществляется в момент погашения ежемесячного платежа.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p w14:paraId="3351338A" w14:textId="77777777" w:rsidR="002E1DCE" w:rsidRPr="008835E4" w:rsidRDefault="002E1DCE" w:rsidP="00283DA7">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5772F1C7" w14:textId="6DB9AC9A"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F33590"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6FB2517B" w14:textId="138CD0E8"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F33590" w:rsidRPr="008835E4">
              <w:rPr>
                <w:rFonts w:ascii="Arial" w:hAnsi="Arial" w:cs="Arial"/>
                <w:sz w:val="20"/>
                <w:szCs w:val="20"/>
              </w:rPr>
              <w:t>79</w:t>
            </w:r>
            <w:r w:rsidRPr="008835E4">
              <w:rPr>
                <w:rFonts w:ascii="Arial" w:hAnsi="Arial" w:cs="Arial"/>
                <w:sz w:val="20"/>
                <w:szCs w:val="20"/>
              </w:rPr>
              <w:t xml:space="preserve">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26ECD4FF"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0,79 % в день;</w:t>
            </w:r>
          </w:p>
          <w:p w14:paraId="66B3F11C"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0,78 % в день; </w:t>
            </w:r>
          </w:p>
          <w:p w14:paraId="20359B09"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0,77 % в день;</w:t>
            </w:r>
          </w:p>
          <w:p w14:paraId="43897645"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0,76 % в  день;</w:t>
            </w:r>
          </w:p>
          <w:p w14:paraId="0B8B1248" w14:textId="77777777"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0,75 % в  день.</w:t>
            </w:r>
          </w:p>
          <w:p w14:paraId="71490621" w14:textId="5A2D422D" w:rsidR="00BB5D4C" w:rsidRPr="008835E4" w:rsidRDefault="00BB5D4C" w:rsidP="00BB5D4C">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F33590"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0F81A8A5" w14:textId="3B266D73" w:rsidR="00C0000A" w:rsidRPr="008835E4" w:rsidRDefault="00D0153D" w:rsidP="00BB5D4C">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tc>
      </w:tr>
    </w:tbl>
    <w:p w14:paraId="5242B099" w14:textId="0D68BE5F" w:rsidR="000A7746" w:rsidRPr="008835E4" w:rsidRDefault="000A7746" w:rsidP="00283DA7">
      <w:pPr>
        <w:tabs>
          <w:tab w:val="left" w:pos="3918"/>
        </w:tabs>
        <w:spacing w:after="0" w:line="240" w:lineRule="auto"/>
        <w:ind w:left="-567"/>
        <w:rPr>
          <w:rFonts w:ascii="Arial" w:hAnsi="Arial" w:cs="Arial"/>
          <w:b/>
          <w:bCs/>
          <w:sz w:val="24"/>
          <w:szCs w:val="24"/>
        </w:rPr>
      </w:pPr>
    </w:p>
    <w:tbl>
      <w:tblPr>
        <w:tblW w:w="10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258"/>
        <w:gridCol w:w="3516"/>
        <w:gridCol w:w="7"/>
      </w:tblGrid>
      <w:tr w:rsidR="008835E4" w:rsidRPr="008835E4" w14:paraId="1C7195D9" w14:textId="77777777" w:rsidTr="006C486F">
        <w:trPr>
          <w:gridAfter w:val="1"/>
          <w:wAfter w:w="7" w:type="dxa"/>
          <w:trHeight w:val="747"/>
        </w:trPr>
        <w:tc>
          <w:tcPr>
            <w:tcW w:w="3404" w:type="dxa"/>
            <w:tcBorders>
              <w:top w:val="single" w:sz="4" w:space="0" w:color="auto"/>
              <w:left w:val="single" w:sz="4" w:space="0" w:color="auto"/>
              <w:bottom w:val="single" w:sz="4" w:space="0" w:color="auto"/>
              <w:right w:val="outset" w:sz="6" w:space="0" w:color="00000A"/>
            </w:tcBorders>
            <w:shd w:val="clear" w:color="auto" w:fill="E7E6E6" w:themeFill="background2"/>
            <w:vAlign w:val="center"/>
          </w:tcPr>
          <w:p w14:paraId="57C4780C"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E7E6E6" w:themeFill="background2"/>
            <w:vAlign w:val="center"/>
          </w:tcPr>
          <w:p w14:paraId="273E4F36" w14:textId="6941E840" w:rsidR="00BB5D4C" w:rsidRPr="008835E4" w:rsidRDefault="00BB5D4C" w:rsidP="006C486F">
            <w:pPr>
              <w:spacing w:after="0" w:line="240" w:lineRule="auto"/>
              <w:jc w:val="center"/>
              <w:rPr>
                <w:rFonts w:ascii="Arial" w:hAnsi="Arial" w:cs="Arial"/>
                <w:sz w:val="20"/>
                <w:szCs w:val="20"/>
              </w:rPr>
            </w:pPr>
            <w:r w:rsidRPr="008835E4">
              <w:rPr>
                <w:rFonts w:ascii="Arial" w:hAnsi="Arial" w:cs="Arial"/>
                <w:b/>
                <w:bCs/>
                <w:sz w:val="20"/>
                <w:szCs w:val="20"/>
              </w:rPr>
              <w:t>Экспресс Рондо 1/30 30/180 (01.</w:t>
            </w:r>
            <w:r w:rsidR="00F33590" w:rsidRPr="008835E4">
              <w:rPr>
                <w:rFonts w:ascii="Arial" w:hAnsi="Arial" w:cs="Arial"/>
                <w:b/>
                <w:bCs/>
                <w:sz w:val="20"/>
                <w:szCs w:val="20"/>
              </w:rPr>
              <w:t>01</w:t>
            </w:r>
            <w:r w:rsidRPr="008835E4">
              <w:rPr>
                <w:rFonts w:ascii="Arial" w:hAnsi="Arial" w:cs="Arial"/>
                <w:b/>
                <w:bCs/>
                <w:sz w:val="20"/>
                <w:szCs w:val="20"/>
              </w:rPr>
              <w:t>.202</w:t>
            </w:r>
            <w:r w:rsidR="00F33590" w:rsidRPr="008835E4">
              <w:rPr>
                <w:rFonts w:ascii="Arial" w:hAnsi="Arial" w:cs="Arial"/>
                <w:b/>
                <w:bCs/>
                <w:sz w:val="20"/>
                <w:szCs w:val="20"/>
              </w:rPr>
              <w:t>7</w:t>
            </w:r>
            <w:r w:rsidRPr="008835E4">
              <w:rPr>
                <w:rFonts w:ascii="Arial" w:hAnsi="Arial" w:cs="Arial"/>
                <w:b/>
                <w:bCs/>
                <w:sz w:val="20"/>
                <w:szCs w:val="20"/>
              </w:rPr>
              <w:t>)</w:t>
            </w:r>
          </w:p>
        </w:tc>
      </w:tr>
      <w:tr w:rsidR="008835E4" w:rsidRPr="008835E4" w14:paraId="322EC259" w14:textId="77777777" w:rsidTr="006C486F">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4C8E6765"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0E216510"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от 1 000 до 30 000</w:t>
            </w:r>
          </w:p>
        </w:tc>
      </w:tr>
      <w:tr w:rsidR="008835E4" w:rsidRPr="008835E4" w14:paraId="3485C98E" w14:textId="77777777" w:rsidTr="006C486F">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46E29843"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DF82A90"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proofErr w:type="gramStart"/>
            <w:r w:rsidRPr="008835E4">
              <w:rPr>
                <w:rFonts w:ascii="Arial" w:hAnsi="Arial" w:cs="Arial"/>
                <w:sz w:val="20"/>
                <w:szCs w:val="20"/>
              </w:rPr>
              <w:t>180  до</w:t>
            </w:r>
            <w:proofErr w:type="gramEnd"/>
            <w:r w:rsidRPr="008835E4">
              <w:rPr>
                <w:rFonts w:ascii="Arial" w:hAnsi="Arial" w:cs="Arial"/>
                <w:sz w:val="20"/>
                <w:szCs w:val="20"/>
              </w:rPr>
              <w:t xml:space="preserve"> 180  дней</w:t>
            </w:r>
          </w:p>
        </w:tc>
      </w:tr>
      <w:tr w:rsidR="008835E4" w:rsidRPr="008835E4" w14:paraId="0D282CE2" w14:textId="77777777" w:rsidTr="006C486F">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0B920E27"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D359F2B"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912F3C9" w14:textId="77777777" w:rsidTr="006C486F">
        <w:trPr>
          <w:trHeight w:val="288"/>
        </w:trPr>
        <w:tc>
          <w:tcPr>
            <w:tcW w:w="3404" w:type="dxa"/>
            <w:tcBorders>
              <w:top w:val="single" w:sz="4" w:space="0" w:color="auto"/>
              <w:left w:val="single" w:sz="4" w:space="0" w:color="auto"/>
              <w:bottom w:val="single" w:sz="4" w:space="0" w:color="auto"/>
              <w:right w:val="outset" w:sz="6" w:space="0" w:color="00000A"/>
            </w:tcBorders>
            <w:vAlign w:val="center"/>
          </w:tcPr>
          <w:p w14:paraId="594EA21B"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38ADD501" w14:textId="77777777" w:rsidR="00BB5D4C" w:rsidRPr="008835E4" w:rsidRDefault="00BB5D4C" w:rsidP="006C486F">
            <w:pPr>
              <w:spacing w:after="0" w:line="240" w:lineRule="auto"/>
              <w:jc w:val="both"/>
              <w:rPr>
                <w:rFonts w:ascii="Arial" w:hAnsi="Arial" w:cs="Arial"/>
                <w:sz w:val="20"/>
                <w:szCs w:val="20"/>
              </w:rPr>
            </w:pPr>
          </w:p>
        </w:tc>
        <w:tc>
          <w:tcPr>
            <w:tcW w:w="3258" w:type="dxa"/>
            <w:tcBorders>
              <w:top w:val="single" w:sz="4" w:space="0" w:color="auto"/>
              <w:left w:val="outset" w:sz="6" w:space="0" w:color="00000A"/>
              <w:bottom w:val="outset" w:sz="6" w:space="0" w:color="00000A"/>
              <w:right w:val="single" w:sz="4" w:space="0" w:color="auto"/>
            </w:tcBorders>
            <w:vAlign w:val="center"/>
            <w:hideMark/>
          </w:tcPr>
          <w:p w14:paraId="7FD1501D"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523" w:type="dxa"/>
            <w:gridSpan w:val="2"/>
            <w:tcBorders>
              <w:top w:val="single" w:sz="4" w:space="0" w:color="auto"/>
              <w:left w:val="outset" w:sz="6" w:space="0" w:color="00000A"/>
              <w:bottom w:val="outset" w:sz="6" w:space="0" w:color="00000A"/>
              <w:right w:val="single" w:sz="4" w:space="0" w:color="auto"/>
            </w:tcBorders>
            <w:vAlign w:val="center"/>
            <w:hideMark/>
          </w:tcPr>
          <w:p w14:paraId="1BFB770D"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ADC1244" w14:textId="77777777" w:rsidTr="006C486F">
        <w:trPr>
          <w:trHeight w:val="288"/>
        </w:trPr>
        <w:tc>
          <w:tcPr>
            <w:tcW w:w="3404" w:type="dxa"/>
            <w:tcBorders>
              <w:top w:val="single" w:sz="4" w:space="0" w:color="auto"/>
              <w:left w:val="single" w:sz="4" w:space="0" w:color="auto"/>
              <w:bottom w:val="single" w:sz="4" w:space="0" w:color="auto"/>
              <w:right w:val="outset" w:sz="6" w:space="0" w:color="00000A"/>
            </w:tcBorders>
            <w:vAlign w:val="center"/>
          </w:tcPr>
          <w:p w14:paraId="071F1321" w14:textId="77777777" w:rsidR="00BB5D4C" w:rsidRPr="008835E4" w:rsidRDefault="00BB5D4C" w:rsidP="006C486F">
            <w:pPr>
              <w:spacing w:after="0" w:line="240" w:lineRule="auto"/>
              <w:jc w:val="both"/>
              <w:rPr>
                <w:rFonts w:ascii="Arial" w:hAnsi="Arial" w:cs="Arial"/>
                <w:sz w:val="20"/>
                <w:szCs w:val="20"/>
              </w:rPr>
            </w:pPr>
          </w:p>
        </w:tc>
        <w:tc>
          <w:tcPr>
            <w:tcW w:w="3258" w:type="dxa"/>
            <w:tcBorders>
              <w:top w:val="single" w:sz="4" w:space="0" w:color="auto"/>
              <w:left w:val="outset" w:sz="6" w:space="0" w:color="00000A"/>
              <w:bottom w:val="outset" w:sz="6" w:space="0" w:color="00000A"/>
              <w:right w:val="single" w:sz="4" w:space="0" w:color="auto"/>
            </w:tcBorders>
            <w:vAlign w:val="center"/>
            <w:hideMark/>
          </w:tcPr>
          <w:p w14:paraId="4E2D99CD" w14:textId="03782FDD"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w:t>
            </w:r>
            <w:r w:rsidR="00F33590" w:rsidRPr="008835E4">
              <w:rPr>
                <w:rFonts w:ascii="Arial" w:hAnsi="Arial" w:cs="Arial"/>
                <w:sz w:val="20"/>
                <w:szCs w:val="20"/>
              </w:rPr>
              <w:t>79</w:t>
            </w:r>
            <w:r w:rsidRPr="008835E4">
              <w:rPr>
                <w:rFonts w:ascii="Arial" w:hAnsi="Arial" w:cs="Arial"/>
                <w:sz w:val="20"/>
                <w:szCs w:val="20"/>
              </w:rPr>
              <w:t xml:space="preserve"> %</w:t>
            </w:r>
          </w:p>
          <w:p w14:paraId="46722BE2"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0,79 %</w:t>
            </w:r>
          </w:p>
          <w:p w14:paraId="250A51D9"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0,78 %</w:t>
            </w:r>
          </w:p>
          <w:p w14:paraId="17F2B605"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0,77 %</w:t>
            </w:r>
          </w:p>
          <w:p w14:paraId="553D9C88"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0,76 %</w:t>
            </w:r>
          </w:p>
          <w:p w14:paraId="37AAE885"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0,75 %</w:t>
            </w:r>
          </w:p>
        </w:tc>
        <w:tc>
          <w:tcPr>
            <w:tcW w:w="3523" w:type="dxa"/>
            <w:gridSpan w:val="2"/>
            <w:tcBorders>
              <w:top w:val="single" w:sz="4" w:space="0" w:color="auto"/>
              <w:left w:val="outset" w:sz="6" w:space="0" w:color="00000A"/>
              <w:bottom w:val="outset" w:sz="6" w:space="0" w:color="00000A"/>
              <w:right w:val="single" w:sz="4" w:space="0" w:color="auto"/>
            </w:tcBorders>
            <w:vAlign w:val="center"/>
            <w:hideMark/>
          </w:tcPr>
          <w:p w14:paraId="34D0D1E1" w14:textId="77777777" w:rsidR="00F33590" w:rsidRPr="008835E4" w:rsidRDefault="00F33590" w:rsidP="00F33590">
            <w:pPr>
              <w:spacing w:after="0" w:line="240" w:lineRule="auto"/>
              <w:jc w:val="center"/>
              <w:rPr>
                <w:rFonts w:ascii="Arial" w:hAnsi="Arial" w:cs="Arial"/>
                <w:sz w:val="20"/>
                <w:szCs w:val="20"/>
              </w:rPr>
            </w:pPr>
            <w:r w:rsidRPr="008835E4">
              <w:rPr>
                <w:rFonts w:ascii="Arial" w:hAnsi="Arial" w:cs="Arial"/>
                <w:sz w:val="20"/>
                <w:szCs w:val="20"/>
              </w:rPr>
              <w:t>288,35/289,14 %</w:t>
            </w:r>
          </w:p>
          <w:p w14:paraId="4D6BA87B"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288,35/289,14 %</w:t>
            </w:r>
          </w:p>
          <w:p w14:paraId="362B4B47"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284,7/285,48 %</w:t>
            </w:r>
          </w:p>
          <w:p w14:paraId="35F3BF68"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281,05/281,82 %</w:t>
            </w:r>
          </w:p>
          <w:p w14:paraId="6302BFBD"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277,4/278,16</w:t>
            </w:r>
          </w:p>
          <w:p w14:paraId="7B829005" w14:textId="77777777" w:rsidR="00BB5D4C" w:rsidRPr="008835E4" w:rsidRDefault="00BB5D4C" w:rsidP="006C486F">
            <w:pPr>
              <w:spacing w:after="0" w:line="240" w:lineRule="auto"/>
              <w:jc w:val="center"/>
              <w:rPr>
                <w:rFonts w:ascii="Arial" w:hAnsi="Arial" w:cs="Arial"/>
                <w:sz w:val="20"/>
                <w:szCs w:val="20"/>
              </w:rPr>
            </w:pPr>
            <w:r w:rsidRPr="008835E4">
              <w:rPr>
                <w:rFonts w:ascii="Arial" w:hAnsi="Arial" w:cs="Arial"/>
                <w:sz w:val="20"/>
                <w:szCs w:val="20"/>
              </w:rPr>
              <w:t>273,75/274,50%</w:t>
            </w:r>
          </w:p>
        </w:tc>
      </w:tr>
      <w:tr w:rsidR="008835E4" w:rsidRPr="008835E4" w14:paraId="4A5443AC" w14:textId="77777777" w:rsidTr="006C486F">
        <w:trPr>
          <w:gridAfter w:val="1"/>
          <w:wAfter w:w="7" w:type="dxa"/>
        </w:trPr>
        <w:tc>
          <w:tcPr>
            <w:tcW w:w="3404" w:type="dxa"/>
            <w:tcBorders>
              <w:top w:val="single" w:sz="4" w:space="0" w:color="auto"/>
              <w:left w:val="single" w:sz="4" w:space="0" w:color="auto"/>
              <w:bottom w:val="single" w:sz="4" w:space="0" w:color="auto"/>
              <w:right w:val="outset" w:sz="6" w:space="0" w:color="00000A"/>
            </w:tcBorders>
            <w:shd w:val="clear" w:color="auto" w:fill="auto"/>
            <w:vAlign w:val="center"/>
          </w:tcPr>
          <w:p w14:paraId="47B59DAF"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4"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1D6F1A65" w14:textId="77777777" w:rsidR="00BB5D4C" w:rsidRPr="008835E4" w:rsidRDefault="00BB5D4C" w:rsidP="006C486F">
            <w:pPr>
              <w:spacing w:after="0" w:line="240" w:lineRule="auto"/>
              <w:jc w:val="center"/>
              <w:rPr>
                <w:rFonts w:ascii="Arial" w:hAnsi="Arial" w:cs="Arial"/>
                <w:sz w:val="20"/>
                <w:szCs w:val="20"/>
              </w:rPr>
            </w:pPr>
            <w:proofErr w:type="gramStart"/>
            <w:r w:rsidRPr="008835E4">
              <w:rPr>
                <w:rFonts w:ascii="Arial" w:hAnsi="Arial" w:cs="Arial"/>
                <w:sz w:val="20"/>
                <w:szCs w:val="20"/>
              </w:rPr>
              <w:t>от  18</w:t>
            </w:r>
            <w:proofErr w:type="gramEnd"/>
            <w:r w:rsidRPr="008835E4">
              <w:rPr>
                <w:rFonts w:ascii="Arial" w:hAnsi="Arial" w:cs="Arial"/>
                <w:sz w:val="20"/>
                <w:szCs w:val="20"/>
              </w:rPr>
              <w:t xml:space="preserve"> до 65</w:t>
            </w:r>
          </w:p>
        </w:tc>
      </w:tr>
      <w:tr w:rsidR="008835E4" w:rsidRPr="008835E4" w14:paraId="1DED5B99" w14:textId="77777777" w:rsidTr="006C486F">
        <w:trPr>
          <w:gridAfter w:val="1"/>
          <w:wAfter w:w="7" w:type="dxa"/>
          <w:trHeight w:val="7502"/>
        </w:trPr>
        <w:tc>
          <w:tcPr>
            <w:tcW w:w="3404" w:type="dxa"/>
            <w:tcBorders>
              <w:top w:val="single" w:sz="4" w:space="0" w:color="auto"/>
              <w:left w:val="single" w:sz="4" w:space="0" w:color="auto"/>
              <w:right w:val="outset" w:sz="6" w:space="0" w:color="00000A"/>
            </w:tcBorders>
            <w:shd w:val="clear" w:color="auto" w:fill="auto"/>
          </w:tcPr>
          <w:p w14:paraId="1DB4F30E"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4" w:type="dxa"/>
            <w:gridSpan w:val="2"/>
            <w:tcBorders>
              <w:top w:val="single" w:sz="4" w:space="0" w:color="auto"/>
              <w:left w:val="outset" w:sz="6" w:space="0" w:color="00000A"/>
              <w:right w:val="single" w:sz="4" w:space="0" w:color="auto"/>
            </w:tcBorders>
            <w:shd w:val="clear" w:color="auto" w:fill="auto"/>
          </w:tcPr>
          <w:p w14:paraId="41DD2432"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Оплата процентов осуществляется в момент погашения ежемесячного платежа.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p w14:paraId="5BC27046"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4D5A0CAA" w14:textId="659F151C"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w:t>
            </w:r>
            <w:r w:rsidR="00F33590" w:rsidRPr="008835E4">
              <w:rPr>
                <w:rFonts w:ascii="Arial" w:hAnsi="Arial" w:cs="Arial"/>
                <w:sz w:val="20"/>
                <w:szCs w:val="20"/>
              </w:rPr>
              <w:t>79</w:t>
            </w:r>
            <w:r w:rsidRPr="008835E4">
              <w:rPr>
                <w:rFonts w:ascii="Arial" w:hAnsi="Arial" w:cs="Arial"/>
                <w:sz w:val="20"/>
                <w:szCs w:val="20"/>
              </w:rPr>
              <w:t xml:space="preserve">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12A4AA6E" w14:textId="7FF5C499"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После внесения первого платежа по погашению по ставке 0,</w:t>
            </w:r>
            <w:r w:rsidR="00F33590" w:rsidRPr="008835E4">
              <w:rPr>
                <w:rFonts w:ascii="Arial" w:hAnsi="Arial" w:cs="Arial"/>
                <w:sz w:val="20"/>
                <w:szCs w:val="20"/>
              </w:rPr>
              <w:t xml:space="preserve">79 </w:t>
            </w:r>
            <w:r w:rsidRPr="008835E4">
              <w:rPr>
                <w:rFonts w:ascii="Arial" w:hAnsi="Arial" w:cs="Arial"/>
                <w:sz w:val="20"/>
                <w:szCs w:val="20"/>
              </w:rPr>
              <w:t xml:space="preserve">%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522AFB2D"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0,79 % в день;</w:t>
            </w:r>
          </w:p>
          <w:p w14:paraId="55F2D68C"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0,78 % в день; </w:t>
            </w:r>
          </w:p>
          <w:p w14:paraId="601D9399"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0,77 % в день;</w:t>
            </w:r>
          </w:p>
          <w:p w14:paraId="69B42D25"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пятый  платеж</w:t>
            </w:r>
            <w:proofErr w:type="gramEnd"/>
            <w:r w:rsidRPr="008835E4">
              <w:rPr>
                <w:rFonts w:ascii="Arial" w:hAnsi="Arial" w:cs="Arial"/>
                <w:sz w:val="20"/>
                <w:szCs w:val="20"/>
              </w:rPr>
              <w:t xml:space="preserve"> подлежат оплате  по ставке 0,76 % в  день;</w:t>
            </w:r>
          </w:p>
          <w:p w14:paraId="4034D91B"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шестой  платеж</w:t>
            </w:r>
            <w:proofErr w:type="gramEnd"/>
            <w:r w:rsidRPr="008835E4">
              <w:rPr>
                <w:rFonts w:ascii="Arial" w:hAnsi="Arial" w:cs="Arial"/>
                <w:sz w:val="20"/>
                <w:szCs w:val="20"/>
              </w:rPr>
              <w:t xml:space="preserve"> подлежат оплате  по ставке 0,75 % в  день.</w:t>
            </w:r>
          </w:p>
          <w:p w14:paraId="4679B388" w14:textId="39A95246"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w:t>
            </w:r>
            <w:r w:rsidR="00F33590" w:rsidRPr="008835E4">
              <w:rPr>
                <w:rFonts w:ascii="Arial" w:hAnsi="Arial" w:cs="Arial"/>
                <w:sz w:val="20"/>
                <w:szCs w:val="20"/>
              </w:rPr>
              <w:t>79</w:t>
            </w:r>
            <w:r w:rsidRPr="008835E4">
              <w:rPr>
                <w:rFonts w:ascii="Arial" w:hAnsi="Arial" w:cs="Arial"/>
                <w:sz w:val="20"/>
                <w:szCs w:val="20"/>
              </w:rPr>
              <w:t xml:space="preserve">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45E93043" w14:textId="77777777" w:rsidR="00BB5D4C" w:rsidRPr="008835E4" w:rsidRDefault="00BB5D4C" w:rsidP="006C486F">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w:t>
            </w:r>
          </w:p>
        </w:tc>
      </w:tr>
    </w:tbl>
    <w:p w14:paraId="0AD46213" w14:textId="6E58E68D" w:rsidR="00F42AD3" w:rsidRPr="008835E4" w:rsidRDefault="00F42AD3" w:rsidP="00283DA7">
      <w:pPr>
        <w:tabs>
          <w:tab w:val="left" w:pos="3918"/>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388"/>
      </w:tblGrid>
      <w:tr w:rsidR="008835E4" w:rsidRPr="008835E4" w14:paraId="5EBACE42" w14:textId="77777777" w:rsidTr="00C64AFE">
        <w:trPr>
          <w:trHeight w:val="791"/>
        </w:trPr>
        <w:tc>
          <w:tcPr>
            <w:tcW w:w="3402" w:type="dxa"/>
            <w:tcBorders>
              <w:right w:val="outset" w:sz="6" w:space="0" w:color="00000A"/>
            </w:tcBorders>
            <w:shd w:val="clear" w:color="auto" w:fill="D9D9D9" w:themeFill="background1" w:themeFillShade="D9"/>
            <w:vAlign w:val="center"/>
          </w:tcPr>
          <w:p w14:paraId="36D4CD56"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D9D9D9" w:themeFill="background1" w:themeFillShade="D9"/>
            <w:vAlign w:val="center"/>
          </w:tcPr>
          <w:p w14:paraId="1CD6279F" w14:textId="382739F4" w:rsidR="00C64AFE" w:rsidRPr="008835E4" w:rsidRDefault="00C64AFE" w:rsidP="00A0716D">
            <w:pPr>
              <w:spacing w:after="0" w:line="240" w:lineRule="auto"/>
              <w:jc w:val="center"/>
              <w:rPr>
                <w:rFonts w:ascii="Arial" w:hAnsi="Arial" w:cs="Arial"/>
                <w:b/>
                <w:bCs/>
                <w:sz w:val="24"/>
                <w:szCs w:val="24"/>
              </w:rPr>
            </w:pPr>
            <w:r w:rsidRPr="008835E4">
              <w:rPr>
                <w:rFonts w:ascii="Arial" w:hAnsi="Arial" w:cs="Arial"/>
                <w:b/>
                <w:bCs/>
                <w:sz w:val="24"/>
                <w:szCs w:val="24"/>
              </w:rPr>
              <w:t>Пенсионер Рондо 1/25 30/180 (01.01.2024)</w:t>
            </w:r>
          </w:p>
        </w:tc>
      </w:tr>
      <w:tr w:rsidR="008835E4" w:rsidRPr="008835E4" w14:paraId="20D68AA1" w14:textId="77777777" w:rsidTr="00A0716D">
        <w:tc>
          <w:tcPr>
            <w:tcW w:w="3402" w:type="dxa"/>
            <w:tcBorders>
              <w:right w:val="outset" w:sz="6" w:space="0" w:color="00000A"/>
            </w:tcBorders>
            <w:shd w:val="clear" w:color="auto" w:fill="auto"/>
            <w:vAlign w:val="center"/>
          </w:tcPr>
          <w:p w14:paraId="3F87AF77"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53633AE0"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от 1 000 до 25 000</w:t>
            </w:r>
          </w:p>
        </w:tc>
      </w:tr>
      <w:tr w:rsidR="008835E4" w:rsidRPr="008835E4" w14:paraId="22E1B9F9" w14:textId="77777777" w:rsidTr="00A0716D">
        <w:tc>
          <w:tcPr>
            <w:tcW w:w="3402" w:type="dxa"/>
            <w:tcBorders>
              <w:right w:val="outset" w:sz="6" w:space="0" w:color="00000A"/>
            </w:tcBorders>
            <w:shd w:val="clear" w:color="auto" w:fill="auto"/>
            <w:vAlign w:val="center"/>
          </w:tcPr>
          <w:p w14:paraId="61910180"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12F3827D" w14:textId="603CD918"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 xml:space="preserve">от </w:t>
            </w:r>
            <w:r w:rsidR="006311D7" w:rsidRPr="008835E4">
              <w:rPr>
                <w:rFonts w:ascii="Arial" w:hAnsi="Arial" w:cs="Arial"/>
                <w:sz w:val="20"/>
                <w:szCs w:val="20"/>
              </w:rPr>
              <w:t>180</w:t>
            </w:r>
            <w:r w:rsidRPr="008835E4">
              <w:rPr>
                <w:rFonts w:ascii="Arial" w:hAnsi="Arial" w:cs="Arial"/>
                <w:sz w:val="20"/>
                <w:szCs w:val="20"/>
              </w:rPr>
              <w:t xml:space="preserve"> до </w:t>
            </w:r>
            <w:proofErr w:type="gramStart"/>
            <w:r w:rsidR="006311D7" w:rsidRPr="008835E4">
              <w:rPr>
                <w:rFonts w:ascii="Arial" w:hAnsi="Arial" w:cs="Arial"/>
                <w:sz w:val="20"/>
                <w:szCs w:val="20"/>
              </w:rPr>
              <w:t>180</w:t>
            </w:r>
            <w:r w:rsidRPr="008835E4">
              <w:rPr>
                <w:rFonts w:ascii="Arial" w:hAnsi="Arial" w:cs="Arial"/>
                <w:sz w:val="20"/>
                <w:szCs w:val="20"/>
              </w:rPr>
              <w:t xml:space="preserve">  дней</w:t>
            </w:r>
            <w:proofErr w:type="gramEnd"/>
            <w:r w:rsidRPr="008835E4">
              <w:rPr>
                <w:rFonts w:ascii="Arial" w:hAnsi="Arial" w:cs="Arial"/>
                <w:sz w:val="20"/>
                <w:szCs w:val="20"/>
              </w:rPr>
              <w:t xml:space="preserve"> </w:t>
            </w:r>
          </w:p>
        </w:tc>
      </w:tr>
      <w:tr w:rsidR="008835E4" w:rsidRPr="008835E4" w14:paraId="17974E44"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48A840A6"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9C50D2C"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B1D2D18" w14:textId="77777777" w:rsidTr="00A0716D">
        <w:tc>
          <w:tcPr>
            <w:tcW w:w="3402" w:type="dxa"/>
            <w:vMerge w:val="restart"/>
            <w:tcBorders>
              <w:right w:val="outset" w:sz="6" w:space="0" w:color="00000A"/>
            </w:tcBorders>
            <w:shd w:val="clear" w:color="auto" w:fill="auto"/>
          </w:tcPr>
          <w:p w14:paraId="22A25528" w14:textId="77777777" w:rsidR="00C64AFE" w:rsidRPr="008835E4" w:rsidRDefault="00C64AFE" w:rsidP="00A0716D">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48A999D3" w14:textId="77777777" w:rsidR="00C64AFE" w:rsidRPr="008835E4" w:rsidRDefault="00C64AFE"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2D7F19A2"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00071780"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3180E024" w14:textId="77777777" w:rsidTr="00A0716D">
        <w:tc>
          <w:tcPr>
            <w:tcW w:w="3402" w:type="dxa"/>
            <w:vMerge/>
            <w:tcBorders>
              <w:right w:val="outset" w:sz="6" w:space="0" w:color="00000A"/>
            </w:tcBorders>
            <w:shd w:val="clear" w:color="auto" w:fill="auto"/>
          </w:tcPr>
          <w:p w14:paraId="1957AFEA" w14:textId="77777777" w:rsidR="00C64AFE" w:rsidRPr="008835E4" w:rsidRDefault="00C64AFE"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54045BFA"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0,75 %</w:t>
            </w:r>
          </w:p>
          <w:p w14:paraId="464979F6"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 xml:space="preserve">0,70 % </w:t>
            </w:r>
          </w:p>
          <w:p w14:paraId="0BD89AAD"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0,65 %</w:t>
            </w:r>
          </w:p>
          <w:p w14:paraId="0FB29D31"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0,60 %</w:t>
            </w:r>
          </w:p>
          <w:p w14:paraId="52451912"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 xml:space="preserve"> 0,55 %</w:t>
            </w:r>
          </w:p>
          <w:p w14:paraId="3FDFB130"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0,50 %</w:t>
            </w:r>
          </w:p>
        </w:tc>
        <w:tc>
          <w:tcPr>
            <w:tcW w:w="3388" w:type="dxa"/>
            <w:tcBorders>
              <w:left w:val="outset" w:sz="6" w:space="0" w:color="00000A"/>
            </w:tcBorders>
            <w:shd w:val="clear" w:color="auto" w:fill="auto"/>
            <w:vAlign w:val="center"/>
          </w:tcPr>
          <w:p w14:paraId="039D5CA0"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273,75 / 274,5 %</w:t>
            </w:r>
          </w:p>
          <w:p w14:paraId="46F725F7"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255,50 / 256,2 %</w:t>
            </w:r>
          </w:p>
          <w:p w14:paraId="12784548"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237,25/237,9 %</w:t>
            </w:r>
          </w:p>
          <w:p w14:paraId="2B0698C0"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219/219,6 %</w:t>
            </w:r>
          </w:p>
          <w:p w14:paraId="371EBD11"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200,75/201,3 %</w:t>
            </w:r>
          </w:p>
          <w:p w14:paraId="3147FB4F"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182,50/183 %</w:t>
            </w:r>
          </w:p>
        </w:tc>
      </w:tr>
      <w:tr w:rsidR="008835E4" w:rsidRPr="008835E4" w14:paraId="4D75EAEB"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382381C5"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536415A"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29E41D81" w14:textId="77777777" w:rsidTr="00A0716D">
        <w:trPr>
          <w:trHeight w:val="7361"/>
        </w:trPr>
        <w:tc>
          <w:tcPr>
            <w:tcW w:w="3402" w:type="dxa"/>
            <w:tcBorders>
              <w:top w:val="single" w:sz="4" w:space="0" w:color="auto"/>
              <w:left w:val="single" w:sz="4" w:space="0" w:color="auto"/>
              <w:right w:val="outset" w:sz="6" w:space="0" w:color="00000A"/>
            </w:tcBorders>
            <w:shd w:val="clear" w:color="auto" w:fill="auto"/>
          </w:tcPr>
          <w:p w14:paraId="3FC20F50"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12D25704" w14:textId="77777777" w:rsidR="00C64AFE" w:rsidRPr="008835E4" w:rsidRDefault="00C64AFE" w:rsidP="00A0716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w:t>
            </w:r>
          </w:p>
          <w:p w14:paraId="2A60FDF6"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Статус Заемщика должен быть подтверждён действующим удостоверением/свидетельством.   </w:t>
            </w:r>
          </w:p>
          <w:p w14:paraId="65FB811C"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7C94F898"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p w14:paraId="7A11CEDC"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На дату заключения договора потребительского займа и в дату первого платежа постоянная ставка процента за пользование </w:t>
            </w:r>
            <w:proofErr w:type="gramStart"/>
            <w:r w:rsidRPr="008835E4">
              <w:rPr>
                <w:rFonts w:ascii="Arial" w:hAnsi="Arial" w:cs="Arial"/>
                <w:sz w:val="20"/>
                <w:szCs w:val="20"/>
              </w:rPr>
              <w:t>займом  составляет</w:t>
            </w:r>
            <w:proofErr w:type="gramEnd"/>
            <w:r w:rsidRPr="008835E4">
              <w:rPr>
                <w:rFonts w:ascii="Arial" w:hAnsi="Arial" w:cs="Arial"/>
                <w:sz w:val="20"/>
                <w:szCs w:val="20"/>
              </w:rPr>
              <w:t xml:space="preserve"> 0,75 % в день. </w:t>
            </w:r>
            <w:proofErr w:type="gramStart"/>
            <w:r w:rsidRPr="008835E4">
              <w:rPr>
                <w:rFonts w:ascii="Arial" w:hAnsi="Arial" w:cs="Arial"/>
                <w:sz w:val="20"/>
                <w:szCs w:val="20"/>
              </w:rPr>
              <w:t>Указанная  ставка</w:t>
            </w:r>
            <w:proofErr w:type="gramEnd"/>
            <w:r w:rsidRPr="008835E4">
              <w:rPr>
                <w:rFonts w:ascii="Arial" w:hAnsi="Arial" w:cs="Arial"/>
                <w:sz w:val="20"/>
                <w:szCs w:val="20"/>
              </w:rPr>
              <w:t xml:space="preserve"> применяется, в случае соблюдения Заемщиком  Графика возврата суммы займа и уплаты процентов. </w:t>
            </w:r>
          </w:p>
          <w:p w14:paraId="1839C0A4"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После внесения первого платежа по погашению по ставке 0,75 % в день, в дату указанную в Графике возврата </w:t>
            </w:r>
            <w:proofErr w:type="gramStart"/>
            <w:r w:rsidRPr="008835E4">
              <w:rPr>
                <w:rFonts w:ascii="Arial" w:hAnsi="Arial" w:cs="Arial"/>
                <w:sz w:val="20"/>
                <w:szCs w:val="20"/>
              </w:rPr>
              <w:t>суммы  займа</w:t>
            </w:r>
            <w:proofErr w:type="gramEnd"/>
            <w:r w:rsidRPr="008835E4">
              <w:rPr>
                <w:rFonts w:ascii="Arial" w:hAnsi="Arial" w:cs="Arial"/>
                <w:sz w:val="20"/>
                <w:szCs w:val="20"/>
              </w:rPr>
              <w:t xml:space="preserve"> и уплаты процентов, со второго платежа начинает действовать переменная ставка, которая изменяется в следующем порядке: </w:t>
            </w:r>
          </w:p>
          <w:p w14:paraId="7AA00AA6"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 второй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0,70 % в день;</w:t>
            </w:r>
          </w:p>
          <w:p w14:paraId="68C56F8C"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 третий платеж подлежит </w:t>
            </w:r>
            <w:proofErr w:type="gramStart"/>
            <w:r w:rsidRPr="008835E4">
              <w:rPr>
                <w:rFonts w:ascii="Arial" w:hAnsi="Arial" w:cs="Arial"/>
                <w:sz w:val="20"/>
                <w:szCs w:val="20"/>
              </w:rPr>
              <w:t>оплате  по</w:t>
            </w:r>
            <w:proofErr w:type="gramEnd"/>
            <w:r w:rsidRPr="008835E4">
              <w:rPr>
                <w:rFonts w:ascii="Arial" w:hAnsi="Arial" w:cs="Arial"/>
                <w:sz w:val="20"/>
                <w:szCs w:val="20"/>
              </w:rPr>
              <w:t xml:space="preserve"> ставке 0,65 % в день; </w:t>
            </w:r>
          </w:p>
          <w:p w14:paraId="795547C4"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0,60 % в день;</w:t>
            </w:r>
          </w:p>
          <w:p w14:paraId="57AF1859"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пятый платеж подлежит оплате по ставке 0,55 % в день;</w:t>
            </w:r>
          </w:p>
          <w:p w14:paraId="7345E8C5"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шестой платеж подлежит оплате по ставке 0,50 % в день.</w:t>
            </w:r>
          </w:p>
          <w:p w14:paraId="5BFFB09F" w14:textId="77777777" w:rsidR="00C64AFE" w:rsidRPr="008835E4" w:rsidRDefault="00C64AFE" w:rsidP="00A0716D">
            <w:pPr>
              <w:spacing w:after="0" w:line="240" w:lineRule="auto"/>
              <w:jc w:val="both"/>
              <w:rPr>
                <w:rFonts w:ascii="Arial" w:hAnsi="Arial" w:cs="Arial"/>
                <w:sz w:val="20"/>
                <w:szCs w:val="20"/>
              </w:rPr>
            </w:pPr>
          </w:p>
          <w:p w14:paraId="7B27A2B1"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В случае </w:t>
            </w:r>
            <w:proofErr w:type="gramStart"/>
            <w:r w:rsidRPr="008835E4">
              <w:rPr>
                <w:rFonts w:ascii="Arial" w:hAnsi="Arial" w:cs="Arial"/>
                <w:sz w:val="20"/>
                <w:szCs w:val="20"/>
              </w:rPr>
              <w:t>нарушения  срока</w:t>
            </w:r>
            <w:proofErr w:type="gramEnd"/>
            <w:r w:rsidRPr="008835E4">
              <w:rPr>
                <w:rFonts w:ascii="Arial" w:hAnsi="Arial" w:cs="Arial"/>
                <w:sz w:val="20"/>
                <w:szCs w:val="20"/>
              </w:rPr>
              <w:t xml:space="preserve"> возврата суммы займа и уплаты процентов, применяется  ставка в размере 0,75 % в день. В случае, если после нарушения срока возврата займа и уплаты </w:t>
            </w:r>
            <w:proofErr w:type="gramStart"/>
            <w:r w:rsidRPr="008835E4">
              <w:rPr>
                <w:rFonts w:ascii="Arial" w:hAnsi="Arial" w:cs="Arial"/>
                <w:sz w:val="20"/>
                <w:szCs w:val="20"/>
              </w:rPr>
              <w:t>процентов,  Заемщик</w:t>
            </w:r>
            <w:proofErr w:type="gramEnd"/>
            <w:r w:rsidRPr="008835E4">
              <w:rPr>
                <w:rFonts w:ascii="Arial" w:hAnsi="Arial" w:cs="Arial"/>
                <w:sz w:val="20"/>
                <w:szCs w:val="20"/>
              </w:rPr>
              <w:t xml:space="preserve"> оплачивает последующие платежи в срок, указанный в Графике возврата суммы займа и уплаты процентов, снова начинает применяться переменная ставка, указанная в Графике возврата суммы займа и уплаты процентов. </w:t>
            </w:r>
          </w:p>
          <w:p w14:paraId="3A9965D3"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Помимо Графика возврата суммы займа и уплаты процентов, Заемщику предоставляется Возможный график возврата суммы займа и уплаты процентов, с информацией о возможной экономии Заемщиком денежных средств в случае соблюдения графика платежей и увеличении размера вносимых платежей. Возможный График носит информационный характер. </w:t>
            </w:r>
          </w:p>
        </w:tc>
      </w:tr>
    </w:tbl>
    <w:p w14:paraId="63919C77" w14:textId="642C7B23" w:rsidR="009F1901" w:rsidRPr="008835E4" w:rsidRDefault="009F1901" w:rsidP="00283DA7">
      <w:pPr>
        <w:tabs>
          <w:tab w:val="left" w:pos="3918"/>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388"/>
      </w:tblGrid>
      <w:tr w:rsidR="008835E4" w:rsidRPr="008835E4" w14:paraId="1E3A92D0" w14:textId="77777777" w:rsidTr="00C64AFE">
        <w:trPr>
          <w:trHeight w:val="791"/>
        </w:trPr>
        <w:tc>
          <w:tcPr>
            <w:tcW w:w="3402" w:type="dxa"/>
            <w:tcBorders>
              <w:right w:val="outset" w:sz="6" w:space="0" w:color="00000A"/>
            </w:tcBorders>
            <w:shd w:val="clear" w:color="auto" w:fill="D9D9D9" w:themeFill="background1" w:themeFillShade="D9"/>
            <w:vAlign w:val="center"/>
          </w:tcPr>
          <w:p w14:paraId="37681122"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D9D9D9" w:themeFill="background1" w:themeFillShade="D9"/>
            <w:vAlign w:val="center"/>
          </w:tcPr>
          <w:p w14:paraId="2E661B85" w14:textId="6D0C5761" w:rsidR="00C64AFE" w:rsidRPr="008835E4" w:rsidRDefault="00C64AFE" w:rsidP="00A0716D">
            <w:pPr>
              <w:spacing w:after="0" w:line="240" w:lineRule="auto"/>
              <w:jc w:val="center"/>
              <w:rPr>
                <w:rFonts w:ascii="Arial" w:hAnsi="Arial" w:cs="Arial"/>
                <w:b/>
                <w:bCs/>
                <w:sz w:val="24"/>
                <w:szCs w:val="24"/>
              </w:rPr>
            </w:pPr>
            <w:r w:rsidRPr="008835E4">
              <w:rPr>
                <w:rFonts w:ascii="Arial" w:hAnsi="Arial" w:cs="Arial"/>
                <w:b/>
                <w:bCs/>
                <w:sz w:val="24"/>
                <w:szCs w:val="24"/>
              </w:rPr>
              <w:t>Пенсионер Рондо 26/50 30/360 (01.01.2024)</w:t>
            </w:r>
          </w:p>
        </w:tc>
      </w:tr>
      <w:tr w:rsidR="008835E4" w:rsidRPr="008835E4" w14:paraId="6A17439E" w14:textId="77777777" w:rsidTr="00A0716D">
        <w:tc>
          <w:tcPr>
            <w:tcW w:w="3402" w:type="dxa"/>
            <w:tcBorders>
              <w:right w:val="outset" w:sz="6" w:space="0" w:color="00000A"/>
            </w:tcBorders>
            <w:shd w:val="clear" w:color="auto" w:fill="auto"/>
            <w:vAlign w:val="center"/>
          </w:tcPr>
          <w:p w14:paraId="481EF2B4"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6651C59F"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от 26 000 до 50 000</w:t>
            </w:r>
          </w:p>
        </w:tc>
      </w:tr>
      <w:tr w:rsidR="008835E4" w:rsidRPr="008835E4" w14:paraId="3F70C232" w14:textId="77777777" w:rsidTr="00A0716D">
        <w:tc>
          <w:tcPr>
            <w:tcW w:w="3402" w:type="dxa"/>
            <w:tcBorders>
              <w:right w:val="outset" w:sz="6" w:space="0" w:color="00000A"/>
            </w:tcBorders>
            <w:shd w:val="clear" w:color="auto" w:fill="auto"/>
            <w:vAlign w:val="center"/>
          </w:tcPr>
          <w:p w14:paraId="198A02F4"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5EA01C76"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от 360 до 360</w:t>
            </w:r>
          </w:p>
        </w:tc>
      </w:tr>
      <w:tr w:rsidR="008835E4" w:rsidRPr="008835E4" w14:paraId="5F658FA2"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63D6BE25"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049844F"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BA3B5DD" w14:textId="77777777" w:rsidTr="00A0716D">
        <w:tc>
          <w:tcPr>
            <w:tcW w:w="3402" w:type="dxa"/>
            <w:vMerge w:val="restart"/>
            <w:tcBorders>
              <w:right w:val="outset" w:sz="6" w:space="0" w:color="00000A"/>
            </w:tcBorders>
            <w:shd w:val="clear" w:color="auto" w:fill="auto"/>
          </w:tcPr>
          <w:p w14:paraId="564417E3" w14:textId="77777777" w:rsidR="00C64AFE" w:rsidRPr="008835E4" w:rsidRDefault="00C64AFE" w:rsidP="00A0716D">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0D5537BC" w14:textId="77777777" w:rsidR="00C64AFE" w:rsidRPr="008835E4" w:rsidRDefault="00C64AFE"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1947D9BA"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74787169"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3EA0139F" w14:textId="77777777" w:rsidTr="00A0716D">
        <w:tc>
          <w:tcPr>
            <w:tcW w:w="3402" w:type="dxa"/>
            <w:vMerge/>
            <w:tcBorders>
              <w:right w:val="outset" w:sz="6" w:space="0" w:color="00000A"/>
            </w:tcBorders>
            <w:shd w:val="clear" w:color="auto" w:fill="auto"/>
          </w:tcPr>
          <w:p w14:paraId="6284CEB4" w14:textId="77777777" w:rsidR="00C64AFE" w:rsidRPr="008835E4" w:rsidRDefault="00C64AFE"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1BFAAD0E"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0,50 %</w:t>
            </w:r>
          </w:p>
        </w:tc>
        <w:tc>
          <w:tcPr>
            <w:tcW w:w="3388" w:type="dxa"/>
            <w:tcBorders>
              <w:left w:val="outset" w:sz="6" w:space="0" w:color="00000A"/>
            </w:tcBorders>
            <w:shd w:val="clear" w:color="auto" w:fill="auto"/>
            <w:vAlign w:val="center"/>
          </w:tcPr>
          <w:p w14:paraId="7ACDA782"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182,50/183 %</w:t>
            </w:r>
          </w:p>
        </w:tc>
      </w:tr>
      <w:tr w:rsidR="008835E4" w:rsidRPr="008835E4" w14:paraId="462B48DB"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E1D9C19"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0FA1CAF" w14:textId="77777777" w:rsidR="00C64AFE" w:rsidRPr="008835E4" w:rsidRDefault="00C64AFE" w:rsidP="00A0716D">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407FA501" w14:textId="77777777" w:rsidTr="00A0716D">
        <w:trPr>
          <w:trHeight w:val="3533"/>
        </w:trPr>
        <w:tc>
          <w:tcPr>
            <w:tcW w:w="3402" w:type="dxa"/>
            <w:tcBorders>
              <w:top w:val="single" w:sz="4" w:space="0" w:color="auto"/>
              <w:left w:val="single" w:sz="4" w:space="0" w:color="auto"/>
              <w:right w:val="outset" w:sz="6" w:space="0" w:color="00000A"/>
            </w:tcBorders>
            <w:shd w:val="clear" w:color="auto" w:fill="auto"/>
          </w:tcPr>
          <w:p w14:paraId="0596C6F7"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045B9733" w14:textId="77777777" w:rsidR="00C64AFE" w:rsidRPr="008835E4" w:rsidRDefault="00C64AFE" w:rsidP="00A0716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w:t>
            </w:r>
          </w:p>
          <w:p w14:paraId="48C42C1C"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Статус Заемщика должен быть подтверждён действующим удостоверением/свидетельством.   </w:t>
            </w:r>
          </w:p>
          <w:p w14:paraId="28DD0AEF"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42F947B8"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Предоставляется новым и постоянным клиентам (которым ранее уже выдавались потребительские займы).</w:t>
            </w:r>
          </w:p>
          <w:p w14:paraId="70412FF6"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30 календарным дням (аннуитетные платежи).  </w:t>
            </w:r>
          </w:p>
          <w:p w14:paraId="0FD9F392"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w:t>
            </w:r>
          </w:p>
          <w:p w14:paraId="3761DD9D" w14:textId="77777777" w:rsidR="00C64AFE" w:rsidRPr="008835E4" w:rsidRDefault="00C64AFE" w:rsidP="00A0716D">
            <w:pPr>
              <w:spacing w:after="0" w:line="240" w:lineRule="auto"/>
              <w:jc w:val="both"/>
              <w:rPr>
                <w:rFonts w:ascii="Arial" w:hAnsi="Arial" w:cs="Arial"/>
                <w:sz w:val="20"/>
                <w:szCs w:val="20"/>
              </w:rPr>
            </w:pPr>
            <w:r w:rsidRPr="008835E4">
              <w:rPr>
                <w:rFonts w:ascii="Arial" w:hAnsi="Arial" w:cs="Arial"/>
                <w:sz w:val="20"/>
                <w:szCs w:val="20"/>
              </w:rPr>
              <w:t xml:space="preserve">Выдается сумма кратная 1000. </w:t>
            </w:r>
          </w:p>
        </w:tc>
      </w:tr>
    </w:tbl>
    <w:p w14:paraId="197CDBDD" w14:textId="5851EEF6" w:rsidR="009F1901" w:rsidRPr="008835E4" w:rsidRDefault="009F1901" w:rsidP="00283DA7">
      <w:pPr>
        <w:tabs>
          <w:tab w:val="left" w:pos="3918"/>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388"/>
      </w:tblGrid>
      <w:tr w:rsidR="008835E4" w:rsidRPr="008835E4" w14:paraId="13B1E38A" w14:textId="77777777" w:rsidTr="00A0716D">
        <w:trPr>
          <w:trHeight w:val="791"/>
        </w:trPr>
        <w:tc>
          <w:tcPr>
            <w:tcW w:w="3402" w:type="dxa"/>
            <w:tcBorders>
              <w:right w:val="outset" w:sz="6" w:space="0" w:color="00000A"/>
            </w:tcBorders>
            <w:shd w:val="clear" w:color="auto" w:fill="D9D9D9" w:themeFill="background1" w:themeFillShade="D9"/>
            <w:vAlign w:val="center"/>
          </w:tcPr>
          <w:p w14:paraId="011DD078"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D9D9D9" w:themeFill="background1" w:themeFillShade="D9"/>
            <w:vAlign w:val="center"/>
          </w:tcPr>
          <w:p w14:paraId="6FD32EA8" w14:textId="55AF6B53" w:rsidR="009758DA" w:rsidRPr="008835E4" w:rsidRDefault="009758DA" w:rsidP="00A0716D">
            <w:pPr>
              <w:spacing w:after="0" w:line="240" w:lineRule="auto"/>
              <w:jc w:val="center"/>
              <w:rPr>
                <w:rFonts w:ascii="Arial" w:hAnsi="Arial" w:cs="Arial"/>
                <w:b/>
                <w:bCs/>
                <w:sz w:val="24"/>
                <w:szCs w:val="24"/>
              </w:rPr>
            </w:pPr>
            <w:r w:rsidRPr="008835E4">
              <w:rPr>
                <w:rFonts w:ascii="Arial" w:hAnsi="Arial" w:cs="Arial"/>
                <w:b/>
                <w:bCs/>
                <w:sz w:val="24"/>
                <w:szCs w:val="24"/>
              </w:rPr>
              <w:t>Пенсионер Рондо 1/25 15/180 (01.01.2024)</w:t>
            </w:r>
          </w:p>
        </w:tc>
      </w:tr>
      <w:tr w:rsidR="008835E4" w:rsidRPr="008835E4" w14:paraId="1E74E9A3" w14:textId="77777777" w:rsidTr="00A0716D">
        <w:tc>
          <w:tcPr>
            <w:tcW w:w="3402" w:type="dxa"/>
            <w:tcBorders>
              <w:right w:val="outset" w:sz="6" w:space="0" w:color="00000A"/>
            </w:tcBorders>
            <w:shd w:val="clear" w:color="auto" w:fill="auto"/>
            <w:vAlign w:val="center"/>
          </w:tcPr>
          <w:p w14:paraId="2A72D191"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11DE7681" w14:textId="1F13C3F6"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от 1 000 до 25 000</w:t>
            </w:r>
          </w:p>
        </w:tc>
      </w:tr>
      <w:tr w:rsidR="008835E4" w:rsidRPr="008835E4" w14:paraId="413C7C39" w14:textId="77777777" w:rsidTr="00A0716D">
        <w:tc>
          <w:tcPr>
            <w:tcW w:w="3402" w:type="dxa"/>
            <w:tcBorders>
              <w:right w:val="outset" w:sz="6" w:space="0" w:color="00000A"/>
            </w:tcBorders>
            <w:shd w:val="clear" w:color="auto" w:fill="auto"/>
            <w:vAlign w:val="center"/>
          </w:tcPr>
          <w:p w14:paraId="0633E397"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0FAED560" w14:textId="1612AD3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от 180 до 180</w:t>
            </w:r>
          </w:p>
        </w:tc>
      </w:tr>
      <w:tr w:rsidR="008835E4" w:rsidRPr="008835E4" w14:paraId="47283D8A"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487660F6"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0072976F"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6420BE9" w14:textId="77777777" w:rsidTr="00A0716D">
        <w:tc>
          <w:tcPr>
            <w:tcW w:w="3402" w:type="dxa"/>
            <w:vMerge w:val="restart"/>
            <w:tcBorders>
              <w:right w:val="outset" w:sz="6" w:space="0" w:color="00000A"/>
            </w:tcBorders>
            <w:shd w:val="clear" w:color="auto" w:fill="auto"/>
          </w:tcPr>
          <w:p w14:paraId="6DCDA428" w14:textId="77777777" w:rsidR="009758DA" w:rsidRPr="008835E4" w:rsidRDefault="009758DA" w:rsidP="00A0716D">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051F93B6" w14:textId="77777777" w:rsidR="009758DA" w:rsidRPr="008835E4" w:rsidRDefault="009758DA"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2772664A"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6ACAEF0F"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0E7531B" w14:textId="77777777" w:rsidTr="00A0716D">
        <w:tc>
          <w:tcPr>
            <w:tcW w:w="3402" w:type="dxa"/>
            <w:vMerge/>
            <w:tcBorders>
              <w:right w:val="outset" w:sz="6" w:space="0" w:color="00000A"/>
            </w:tcBorders>
            <w:shd w:val="clear" w:color="auto" w:fill="auto"/>
          </w:tcPr>
          <w:p w14:paraId="2ECFAE0E" w14:textId="77777777" w:rsidR="00981400" w:rsidRPr="008835E4" w:rsidRDefault="00981400" w:rsidP="00981400">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44548780"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0,75 %</w:t>
            </w:r>
          </w:p>
          <w:p w14:paraId="79DF173B"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0,70 %</w:t>
            </w:r>
          </w:p>
          <w:p w14:paraId="7E8B3B8D"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0,65 %</w:t>
            </w:r>
          </w:p>
          <w:p w14:paraId="3E7879A6"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0,60 %</w:t>
            </w:r>
          </w:p>
          <w:p w14:paraId="2FC81927"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0,55 %</w:t>
            </w:r>
          </w:p>
          <w:p w14:paraId="705522B4" w14:textId="7C6F814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 xml:space="preserve">0,5 % </w:t>
            </w:r>
          </w:p>
        </w:tc>
        <w:tc>
          <w:tcPr>
            <w:tcW w:w="3388" w:type="dxa"/>
            <w:tcBorders>
              <w:left w:val="outset" w:sz="6" w:space="0" w:color="00000A"/>
            </w:tcBorders>
            <w:shd w:val="clear" w:color="auto" w:fill="auto"/>
            <w:vAlign w:val="center"/>
          </w:tcPr>
          <w:p w14:paraId="434AA2B7"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273,75/274,50%</w:t>
            </w:r>
          </w:p>
          <w:p w14:paraId="215119BA"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255,5/256,2 %</w:t>
            </w:r>
          </w:p>
          <w:p w14:paraId="3F54C6D8"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237,25/237,9 %</w:t>
            </w:r>
          </w:p>
          <w:p w14:paraId="325D10E1"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219/219,6 %</w:t>
            </w:r>
          </w:p>
          <w:p w14:paraId="4D336C47" w14:textId="77777777"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 xml:space="preserve">200,75/201,3 % </w:t>
            </w:r>
          </w:p>
          <w:p w14:paraId="0D214882" w14:textId="48CDC6F8" w:rsidR="00981400" w:rsidRPr="008835E4" w:rsidRDefault="00981400" w:rsidP="00981400">
            <w:pPr>
              <w:spacing w:after="0" w:line="240" w:lineRule="auto"/>
              <w:jc w:val="center"/>
              <w:rPr>
                <w:rFonts w:ascii="Arial" w:hAnsi="Arial" w:cs="Arial"/>
                <w:sz w:val="20"/>
                <w:szCs w:val="20"/>
              </w:rPr>
            </w:pPr>
            <w:r w:rsidRPr="008835E4">
              <w:rPr>
                <w:rFonts w:ascii="Arial" w:hAnsi="Arial" w:cs="Arial"/>
                <w:sz w:val="20"/>
                <w:szCs w:val="20"/>
              </w:rPr>
              <w:t>182,50/183 %</w:t>
            </w:r>
          </w:p>
        </w:tc>
      </w:tr>
      <w:tr w:rsidR="008835E4" w:rsidRPr="008835E4" w14:paraId="6E7B8361"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556C0F45"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D92A974"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0FA5FBBE" w14:textId="77777777" w:rsidTr="00D60934">
        <w:trPr>
          <w:trHeight w:val="1974"/>
        </w:trPr>
        <w:tc>
          <w:tcPr>
            <w:tcW w:w="3402" w:type="dxa"/>
            <w:tcBorders>
              <w:top w:val="single" w:sz="4" w:space="0" w:color="auto"/>
              <w:left w:val="single" w:sz="4" w:space="0" w:color="auto"/>
              <w:right w:val="outset" w:sz="6" w:space="0" w:color="00000A"/>
            </w:tcBorders>
            <w:shd w:val="clear" w:color="auto" w:fill="auto"/>
          </w:tcPr>
          <w:p w14:paraId="136C21F1"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598C2186" w14:textId="77777777" w:rsidR="00D60934" w:rsidRPr="008835E4" w:rsidRDefault="00D60934" w:rsidP="00D60934">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w:t>
            </w:r>
            <w:r w:rsidRPr="008835E4">
              <w:rPr>
                <w:rFonts w:ascii="Arial" w:hAnsi="Arial" w:cs="Arial"/>
                <w:sz w:val="20"/>
                <w:szCs w:val="20"/>
              </w:rPr>
              <w:br/>
              <w:t>героям и ветеранам труда, инвалидам, лицам, получающим</w:t>
            </w:r>
            <w:r w:rsidRPr="008835E4">
              <w:rPr>
                <w:rFonts w:ascii="Arial" w:hAnsi="Arial" w:cs="Arial"/>
                <w:sz w:val="20"/>
                <w:szCs w:val="20"/>
              </w:rPr>
              <w:br/>
              <w:t>трудовые пенсии по случаю потери кормильца.</w:t>
            </w:r>
            <w:r w:rsidRPr="008835E4">
              <w:rPr>
                <w:rFonts w:ascii="Arial" w:hAnsi="Arial" w:cs="Arial"/>
                <w:sz w:val="20"/>
                <w:szCs w:val="20"/>
              </w:rPr>
              <w:br/>
              <w:t>Статус Заемщика должен быть подтверждён действующим</w:t>
            </w:r>
            <w:r w:rsidRPr="008835E4">
              <w:rPr>
                <w:rFonts w:ascii="Arial" w:hAnsi="Arial" w:cs="Arial"/>
                <w:sz w:val="20"/>
                <w:szCs w:val="20"/>
              </w:rPr>
              <w:br/>
              <w:t>удостоверением/свидетельством.</w:t>
            </w:r>
            <w:r w:rsidRPr="008835E4">
              <w:rPr>
                <w:rFonts w:ascii="Arial" w:hAnsi="Arial" w:cs="Arial"/>
                <w:sz w:val="20"/>
                <w:szCs w:val="20"/>
              </w:rPr>
              <w:br/>
              <w:t>Лицам в возрасте от 76 до 80 лет может быть одобрена сумма займа</w:t>
            </w:r>
            <w:r w:rsidRPr="008835E4">
              <w:rPr>
                <w:rFonts w:ascii="Arial" w:hAnsi="Arial" w:cs="Arial"/>
                <w:sz w:val="20"/>
                <w:szCs w:val="20"/>
              </w:rPr>
              <w:br/>
              <w:t>в размере до 10 000 рублей.</w:t>
            </w:r>
          </w:p>
          <w:p w14:paraId="520D64BB" w14:textId="77777777" w:rsidR="00D60934" w:rsidRPr="008835E4" w:rsidRDefault="00D60934" w:rsidP="00D60934">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w:t>
            </w:r>
            <w:r w:rsidRPr="008835E4">
              <w:rPr>
                <w:rFonts w:ascii="Arial" w:hAnsi="Arial" w:cs="Arial"/>
                <w:sz w:val="20"/>
                <w:szCs w:val="20"/>
              </w:rPr>
              <w:br/>
              <w:t>платежи не предусмотрены. Выдается сумма кратная 1000.</w:t>
            </w:r>
            <w:r w:rsidRPr="008835E4">
              <w:rPr>
                <w:rFonts w:ascii="Arial" w:hAnsi="Arial" w:cs="Arial"/>
                <w:sz w:val="20"/>
                <w:szCs w:val="20"/>
              </w:rPr>
              <w:br/>
              <w:t>На дату заключения договора потребительского займа и в дату</w:t>
            </w:r>
            <w:r w:rsidRPr="008835E4">
              <w:rPr>
                <w:rFonts w:ascii="Arial" w:hAnsi="Arial" w:cs="Arial"/>
                <w:sz w:val="20"/>
                <w:szCs w:val="20"/>
              </w:rPr>
              <w:br/>
              <w:t>первого платежа постоянная ставка процента за пользование займом</w:t>
            </w:r>
            <w:r w:rsidRPr="008835E4">
              <w:rPr>
                <w:rFonts w:ascii="Arial" w:hAnsi="Arial" w:cs="Arial"/>
                <w:sz w:val="20"/>
                <w:szCs w:val="20"/>
              </w:rPr>
              <w:br/>
              <w:t>составляет 0,75 % в день. Указанная ставка применяется, в случае</w:t>
            </w:r>
            <w:r w:rsidRPr="008835E4">
              <w:rPr>
                <w:rFonts w:ascii="Arial" w:hAnsi="Arial" w:cs="Arial"/>
                <w:sz w:val="20"/>
                <w:szCs w:val="20"/>
              </w:rPr>
              <w:br/>
              <w:t>соблюдения Заемщиком Графика возврата суммы займа и уплаты</w:t>
            </w:r>
            <w:r w:rsidRPr="008835E4">
              <w:rPr>
                <w:rFonts w:ascii="Arial" w:hAnsi="Arial" w:cs="Arial"/>
                <w:sz w:val="20"/>
                <w:szCs w:val="20"/>
              </w:rPr>
              <w:br/>
              <w:t>процентов.</w:t>
            </w:r>
            <w:r w:rsidRPr="008835E4">
              <w:rPr>
                <w:rFonts w:ascii="Arial" w:hAnsi="Arial" w:cs="Arial"/>
                <w:sz w:val="20"/>
                <w:szCs w:val="20"/>
              </w:rPr>
              <w:br/>
              <w:t>После внесения первого платежа по погашению по ставке 0,75 % в</w:t>
            </w:r>
            <w:r w:rsidRPr="008835E4">
              <w:rPr>
                <w:rFonts w:ascii="Arial" w:hAnsi="Arial" w:cs="Arial"/>
                <w:sz w:val="20"/>
                <w:szCs w:val="20"/>
              </w:rPr>
              <w:br/>
              <w:t>день, в дату указанную в Графике возврата суммы займа и уплаты</w:t>
            </w:r>
            <w:r w:rsidRPr="008835E4">
              <w:rPr>
                <w:rFonts w:ascii="Arial" w:hAnsi="Arial" w:cs="Arial"/>
                <w:sz w:val="20"/>
                <w:szCs w:val="20"/>
              </w:rPr>
              <w:br/>
              <w:t>процентов, со второго платежа начинает действовать переменная</w:t>
            </w:r>
            <w:r w:rsidRPr="008835E4">
              <w:rPr>
                <w:rFonts w:ascii="Arial" w:hAnsi="Arial" w:cs="Arial"/>
                <w:sz w:val="20"/>
                <w:szCs w:val="20"/>
              </w:rPr>
              <w:br/>
              <w:t>ставка, которая изменяется в следующем порядке:</w:t>
            </w:r>
            <w:r w:rsidRPr="008835E4">
              <w:rPr>
                <w:rFonts w:ascii="Arial" w:hAnsi="Arial" w:cs="Arial"/>
                <w:sz w:val="20"/>
                <w:szCs w:val="20"/>
              </w:rPr>
              <w:br/>
              <w:t>- второй платеж подлежит оплате по ставке 0,70 % в день;</w:t>
            </w:r>
          </w:p>
          <w:p w14:paraId="77C24A16" w14:textId="2F1FC5B0" w:rsidR="00D60934" w:rsidRPr="008835E4" w:rsidRDefault="00D60934" w:rsidP="00D60934">
            <w:pPr>
              <w:spacing w:after="0" w:line="240" w:lineRule="auto"/>
              <w:jc w:val="both"/>
              <w:rPr>
                <w:rFonts w:ascii="Arial" w:hAnsi="Arial" w:cs="Arial"/>
                <w:sz w:val="20"/>
                <w:szCs w:val="20"/>
              </w:rPr>
            </w:pPr>
            <w:r w:rsidRPr="008835E4">
              <w:rPr>
                <w:rFonts w:ascii="Arial" w:hAnsi="Arial" w:cs="Arial"/>
                <w:sz w:val="20"/>
                <w:szCs w:val="20"/>
              </w:rPr>
              <w:t>- третий платеж подлежит оплате по ставке 0,65 % в день;</w:t>
            </w:r>
          </w:p>
          <w:p w14:paraId="09452830" w14:textId="70EFAD07" w:rsidR="00D60934" w:rsidRPr="008835E4" w:rsidRDefault="00D60934" w:rsidP="00D60934">
            <w:pPr>
              <w:spacing w:after="0" w:line="240" w:lineRule="auto"/>
              <w:jc w:val="both"/>
              <w:rPr>
                <w:rFonts w:ascii="Arial" w:hAnsi="Arial" w:cs="Arial"/>
                <w:sz w:val="20"/>
                <w:szCs w:val="20"/>
              </w:rPr>
            </w:pPr>
            <w:r w:rsidRPr="008835E4">
              <w:rPr>
                <w:rFonts w:ascii="Arial" w:hAnsi="Arial" w:cs="Arial"/>
                <w:sz w:val="20"/>
                <w:szCs w:val="20"/>
              </w:rPr>
              <w:t>- четвертый платеж подлежит оплате по ставке 0,60 % в день;</w:t>
            </w:r>
          </w:p>
          <w:p w14:paraId="141E92C9" w14:textId="35CDD94F" w:rsidR="00D60934" w:rsidRPr="008835E4" w:rsidRDefault="00D60934" w:rsidP="00D60934">
            <w:pPr>
              <w:spacing w:after="0" w:line="240" w:lineRule="auto"/>
              <w:jc w:val="both"/>
              <w:rPr>
                <w:rFonts w:ascii="Arial" w:hAnsi="Arial" w:cs="Arial"/>
                <w:sz w:val="20"/>
                <w:szCs w:val="20"/>
              </w:rPr>
            </w:pPr>
            <w:r w:rsidRPr="008835E4">
              <w:rPr>
                <w:rFonts w:ascii="Arial" w:hAnsi="Arial" w:cs="Arial"/>
                <w:sz w:val="20"/>
                <w:szCs w:val="20"/>
              </w:rPr>
              <w:t>- пятый платеж подлежит оплате по ставке 0,55 % в день;</w:t>
            </w:r>
          </w:p>
          <w:p w14:paraId="213FFED4" w14:textId="3516779A" w:rsidR="00D60934" w:rsidRPr="008835E4" w:rsidRDefault="00D60934" w:rsidP="00D60934">
            <w:pPr>
              <w:spacing w:after="0" w:line="240" w:lineRule="auto"/>
              <w:jc w:val="both"/>
              <w:rPr>
                <w:rFonts w:ascii="Arial" w:hAnsi="Arial" w:cs="Arial"/>
                <w:sz w:val="20"/>
                <w:szCs w:val="20"/>
              </w:rPr>
            </w:pPr>
            <w:r w:rsidRPr="008835E4">
              <w:rPr>
                <w:rFonts w:ascii="Arial" w:hAnsi="Arial" w:cs="Arial"/>
                <w:sz w:val="20"/>
                <w:szCs w:val="20"/>
              </w:rPr>
              <w:t>- шестой платеж подлежит оплате по ставке 0,50 % в день.</w:t>
            </w:r>
          </w:p>
          <w:p w14:paraId="1B3D6195" w14:textId="77777777" w:rsidR="00D60934" w:rsidRPr="008835E4" w:rsidRDefault="00D60934" w:rsidP="00D60934">
            <w:pPr>
              <w:spacing w:after="0" w:line="240" w:lineRule="auto"/>
              <w:jc w:val="both"/>
              <w:rPr>
                <w:rFonts w:ascii="Arial" w:hAnsi="Arial" w:cs="Arial"/>
                <w:sz w:val="20"/>
                <w:szCs w:val="20"/>
              </w:rPr>
            </w:pPr>
            <w:r w:rsidRPr="008835E4">
              <w:rPr>
                <w:rFonts w:ascii="Arial" w:hAnsi="Arial" w:cs="Arial"/>
                <w:sz w:val="20"/>
                <w:szCs w:val="20"/>
              </w:rPr>
              <w:t>В случае нарушения срока возврата суммы займа и уплаты</w:t>
            </w:r>
            <w:r w:rsidRPr="008835E4">
              <w:rPr>
                <w:rFonts w:ascii="Arial" w:hAnsi="Arial" w:cs="Arial"/>
                <w:sz w:val="20"/>
                <w:szCs w:val="20"/>
              </w:rPr>
              <w:br/>
              <w:t>процентов, применяется ставка в размере 0,75 % в день. В случае,</w:t>
            </w:r>
            <w:r w:rsidRPr="008835E4">
              <w:rPr>
                <w:rFonts w:ascii="Arial" w:hAnsi="Arial" w:cs="Arial"/>
                <w:sz w:val="20"/>
                <w:szCs w:val="20"/>
              </w:rPr>
              <w:br/>
              <w:t>если после нарушения срока возврата займа и уплаты процентов,</w:t>
            </w:r>
            <w:r w:rsidRPr="008835E4">
              <w:rPr>
                <w:rFonts w:ascii="Arial" w:hAnsi="Arial" w:cs="Arial"/>
                <w:sz w:val="20"/>
                <w:szCs w:val="20"/>
              </w:rPr>
              <w:br/>
              <w:t>Заемщик оплачивает последующие платежи в срок, указанный в</w:t>
            </w:r>
            <w:r w:rsidRPr="008835E4">
              <w:rPr>
                <w:rFonts w:ascii="Arial" w:hAnsi="Arial" w:cs="Arial"/>
                <w:sz w:val="20"/>
                <w:szCs w:val="20"/>
              </w:rPr>
              <w:br/>
            </w:r>
            <w:r w:rsidRPr="008835E4">
              <w:rPr>
                <w:rFonts w:ascii="Arial" w:hAnsi="Arial" w:cs="Arial"/>
                <w:sz w:val="20"/>
                <w:szCs w:val="20"/>
              </w:rPr>
              <w:lastRenderedPageBreak/>
              <w:t>Графике возврата суммы займа и уплаты процентов, снова начинает</w:t>
            </w:r>
            <w:r w:rsidRPr="008835E4">
              <w:rPr>
                <w:rFonts w:ascii="Arial" w:hAnsi="Arial" w:cs="Arial"/>
                <w:sz w:val="20"/>
                <w:szCs w:val="20"/>
              </w:rPr>
              <w:br/>
              <w:t>применяться переменная ставка, указанная в Графике возврата</w:t>
            </w:r>
            <w:r w:rsidRPr="008835E4">
              <w:rPr>
                <w:rFonts w:ascii="Arial" w:hAnsi="Arial" w:cs="Arial"/>
                <w:sz w:val="20"/>
                <w:szCs w:val="20"/>
              </w:rPr>
              <w:br/>
              <w:t>суммы займа и уплаты процентов.</w:t>
            </w:r>
          </w:p>
          <w:p w14:paraId="7CEC487E" w14:textId="132495FF" w:rsidR="00D60934" w:rsidRPr="008835E4" w:rsidRDefault="00D60934" w:rsidP="00D60934">
            <w:pPr>
              <w:spacing w:after="0" w:line="240" w:lineRule="auto"/>
              <w:jc w:val="both"/>
              <w:rPr>
                <w:rFonts w:ascii="Arial" w:hAnsi="Arial" w:cs="Arial"/>
                <w:sz w:val="20"/>
                <w:szCs w:val="20"/>
              </w:rPr>
            </w:pPr>
            <w:r w:rsidRPr="008835E4">
              <w:rPr>
                <w:rFonts w:ascii="Arial" w:hAnsi="Arial" w:cs="Arial"/>
                <w:sz w:val="20"/>
                <w:szCs w:val="20"/>
              </w:rPr>
              <w:t>Помимо Графика возврата суммы займа и уплаты процентов,</w:t>
            </w:r>
            <w:r w:rsidRPr="008835E4">
              <w:rPr>
                <w:rFonts w:ascii="Arial" w:hAnsi="Arial" w:cs="Arial"/>
                <w:sz w:val="20"/>
                <w:szCs w:val="20"/>
              </w:rPr>
              <w:br/>
              <w:t>Заемщику предоставляется Возможный график возврата суммы</w:t>
            </w:r>
            <w:r w:rsidRPr="008835E4">
              <w:rPr>
                <w:rFonts w:ascii="Arial" w:hAnsi="Arial" w:cs="Arial"/>
                <w:sz w:val="20"/>
                <w:szCs w:val="20"/>
              </w:rPr>
              <w:br/>
              <w:t>займа и уплаты процентов, с информацией о возможной экономии</w:t>
            </w:r>
            <w:r w:rsidRPr="008835E4">
              <w:rPr>
                <w:rFonts w:ascii="Arial" w:hAnsi="Arial" w:cs="Arial"/>
                <w:sz w:val="20"/>
                <w:szCs w:val="20"/>
              </w:rPr>
              <w:br/>
              <w:t>Заемщиком денежных средств в случае соблюдения графика</w:t>
            </w:r>
            <w:r w:rsidRPr="008835E4">
              <w:rPr>
                <w:rFonts w:ascii="Arial" w:hAnsi="Arial" w:cs="Arial"/>
                <w:sz w:val="20"/>
                <w:szCs w:val="20"/>
              </w:rPr>
              <w:br/>
              <w:t>платежей и увеличении размера вносимых платежей. Возможный</w:t>
            </w:r>
            <w:r w:rsidRPr="008835E4">
              <w:rPr>
                <w:rFonts w:ascii="Arial" w:hAnsi="Arial" w:cs="Arial"/>
                <w:sz w:val="20"/>
                <w:szCs w:val="20"/>
              </w:rPr>
              <w:br/>
              <w:t>График носит информационный характер".</w:t>
            </w:r>
          </w:p>
        </w:tc>
      </w:tr>
    </w:tbl>
    <w:p w14:paraId="5A493838" w14:textId="45FEA8EA" w:rsidR="009758DA" w:rsidRPr="008835E4" w:rsidRDefault="009758DA" w:rsidP="00283DA7">
      <w:pPr>
        <w:tabs>
          <w:tab w:val="left" w:pos="3918"/>
        </w:tabs>
        <w:spacing w:after="0" w:line="240" w:lineRule="auto"/>
        <w:ind w:left="-567"/>
        <w:rPr>
          <w:rFonts w:ascii="Arial" w:hAnsi="Arial" w:cs="Arial"/>
          <w:b/>
          <w:bCs/>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388"/>
        <w:gridCol w:w="3388"/>
      </w:tblGrid>
      <w:tr w:rsidR="008835E4" w:rsidRPr="008835E4" w14:paraId="5454947F" w14:textId="77777777" w:rsidTr="00A0716D">
        <w:trPr>
          <w:trHeight w:val="791"/>
        </w:trPr>
        <w:tc>
          <w:tcPr>
            <w:tcW w:w="3402" w:type="dxa"/>
            <w:tcBorders>
              <w:right w:val="outset" w:sz="6" w:space="0" w:color="00000A"/>
            </w:tcBorders>
            <w:shd w:val="clear" w:color="auto" w:fill="D9D9D9" w:themeFill="background1" w:themeFillShade="D9"/>
            <w:vAlign w:val="center"/>
          </w:tcPr>
          <w:p w14:paraId="320503BF"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776" w:type="dxa"/>
            <w:gridSpan w:val="2"/>
            <w:tcBorders>
              <w:left w:val="outset" w:sz="6" w:space="0" w:color="00000A"/>
            </w:tcBorders>
            <w:shd w:val="clear" w:color="auto" w:fill="D9D9D9" w:themeFill="background1" w:themeFillShade="D9"/>
            <w:vAlign w:val="center"/>
          </w:tcPr>
          <w:p w14:paraId="056D7CAC" w14:textId="541633FA" w:rsidR="009758DA" w:rsidRPr="008835E4" w:rsidRDefault="009758DA" w:rsidP="00A0716D">
            <w:pPr>
              <w:spacing w:after="0" w:line="240" w:lineRule="auto"/>
              <w:jc w:val="center"/>
              <w:rPr>
                <w:rFonts w:ascii="Arial" w:hAnsi="Arial" w:cs="Arial"/>
                <w:b/>
                <w:bCs/>
                <w:sz w:val="24"/>
                <w:szCs w:val="24"/>
              </w:rPr>
            </w:pPr>
            <w:r w:rsidRPr="008835E4">
              <w:rPr>
                <w:rFonts w:ascii="Arial" w:hAnsi="Arial" w:cs="Arial"/>
                <w:b/>
                <w:bCs/>
                <w:sz w:val="24"/>
                <w:szCs w:val="24"/>
              </w:rPr>
              <w:t>Пенсионер Рондо 26/50 15/360 (01.01.2024)</w:t>
            </w:r>
          </w:p>
        </w:tc>
      </w:tr>
      <w:tr w:rsidR="008835E4" w:rsidRPr="008835E4" w14:paraId="7612D0BD" w14:textId="77777777" w:rsidTr="00A0716D">
        <w:tc>
          <w:tcPr>
            <w:tcW w:w="3402" w:type="dxa"/>
            <w:tcBorders>
              <w:right w:val="outset" w:sz="6" w:space="0" w:color="00000A"/>
            </w:tcBorders>
            <w:shd w:val="clear" w:color="auto" w:fill="auto"/>
            <w:vAlign w:val="center"/>
          </w:tcPr>
          <w:p w14:paraId="4BD1A6F3"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776" w:type="dxa"/>
            <w:gridSpan w:val="2"/>
            <w:tcBorders>
              <w:left w:val="outset" w:sz="6" w:space="0" w:color="00000A"/>
            </w:tcBorders>
            <w:shd w:val="clear" w:color="auto" w:fill="auto"/>
            <w:vAlign w:val="center"/>
          </w:tcPr>
          <w:p w14:paraId="44FE97D0"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от 26 000 до 50 000</w:t>
            </w:r>
          </w:p>
        </w:tc>
      </w:tr>
      <w:tr w:rsidR="008835E4" w:rsidRPr="008835E4" w14:paraId="7B767B1A" w14:textId="77777777" w:rsidTr="00A0716D">
        <w:tc>
          <w:tcPr>
            <w:tcW w:w="3402" w:type="dxa"/>
            <w:tcBorders>
              <w:right w:val="outset" w:sz="6" w:space="0" w:color="00000A"/>
            </w:tcBorders>
            <w:shd w:val="clear" w:color="auto" w:fill="auto"/>
            <w:vAlign w:val="center"/>
          </w:tcPr>
          <w:p w14:paraId="4ADEDC1E"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776" w:type="dxa"/>
            <w:gridSpan w:val="2"/>
            <w:tcBorders>
              <w:left w:val="outset" w:sz="6" w:space="0" w:color="00000A"/>
            </w:tcBorders>
            <w:shd w:val="clear" w:color="auto" w:fill="auto"/>
            <w:vAlign w:val="center"/>
          </w:tcPr>
          <w:p w14:paraId="62AF55AB"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от 360 до 360</w:t>
            </w:r>
          </w:p>
        </w:tc>
      </w:tr>
      <w:tr w:rsidR="008835E4" w:rsidRPr="008835E4" w14:paraId="3E347943"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B5D8990"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1E730932"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88160B6" w14:textId="77777777" w:rsidTr="00A0716D">
        <w:tc>
          <w:tcPr>
            <w:tcW w:w="3402" w:type="dxa"/>
            <w:vMerge w:val="restart"/>
            <w:tcBorders>
              <w:right w:val="outset" w:sz="6" w:space="0" w:color="00000A"/>
            </w:tcBorders>
            <w:shd w:val="clear" w:color="auto" w:fill="auto"/>
          </w:tcPr>
          <w:p w14:paraId="7E1CDEB8" w14:textId="77777777" w:rsidR="009758DA" w:rsidRPr="008835E4" w:rsidRDefault="009758DA" w:rsidP="00A0716D">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349941D0" w14:textId="77777777" w:rsidR="009758DA" w:rsidRPr="008835E4" w:rsidRDefault="009758DA"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767EA3E6"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388" w:type="dxa"/>
            <w:tcBorders>
              <w:left w:val="outset" w:sz="6" w:space="0" w:color="00000A"/>
            </w:tcBorders>
            <w:shd w:val="clear" w:color="auto" w:fill="auto"/>
            <w:vAlign w:val="center"/>
          </w:tcPr>
          <w:p w14:paraId="73629880"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43D49656" w14:textId="77777777" w:rsidTr="00A0716D">
        <w:tc>
          <w:tcPr>
            <w:tcW w:w="3402" w:type="dxa"/>
            <w:vMerge/>
            <w:tcBorders>
              <w:right w:val="outset" w:sz="6" w:space="0" w:color="00000A"/>
            </w:tcBorders>
            <w:shd w:val="clear" w:color="auto" w:fill="auto"/>
          </w:tcPr>
          <w:p w14:paraId="0667E37D" w14:textId="77777777" w:rsidR="009758DA" w:rsidRPr="008835E4" w:rsidRDefault="009758DA" w:rsidP="00A0716D">
            <w:pPr>
              <w:spacing w:after="0" w:line="240" w:lineRule="auto"/>
              <w:rPr>
                <w:rFonts w:ascii="Arial" w:hAnsi="Arial" w:cs="Arial"/>
                <w:sz w:val="20"/>
                <w:szCs w:val="20"/>
              </w:rPr>
            </w:pPr>
          </w:p>
        </w:tc>
        <w:tc>
          <w:tcPr>
            <w:tcW w:w="3388" w:type="dxa"/>
            <w:tcBorders>
              <w:left w:val="outset" w:sz="6" w:space="0" w:color="00000A"/>
            </w:tcBorders>
            <w:shd w:val="clear" w:color="auto" w:fill="auto"/>
            <w:vAlign w:val="center"/>
          </w:tcPr>
          <w:p w14:paraId="5A8EDCD1"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0,50 %</w:t>
            </w:r>
          </w:p>
        </w:tc>
        <w:tc>
          <w:tcPr>
            <w:tcW w:w="3388" w:type="dxa"/>
            <w:tcBorders>
              <w:left w:val="outset" w:sz="6" w:space="0" w:color="00000A"/>
            </w:tcBorders>
            <w:shd w:val="clear" w:color="auto" w:fill="auto"/>
            <w:vAlign w:val="center"/>
          </w:tcPr>
          <w:p w14:paraId="35BA36C9"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182,50/183 %</w:t>
            </w:r>
          </w:p>
        </w:tc>
      </w:tr>
      <w:tr w:rsidR="008835E4" w:rsidRPr="008835E4" w14:paraId="4F6DDC7A" w14:textId="77777777" w:rsidTr="00A0716D">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4D982880"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776"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6156865F" w14:textId="77777777" w:rsidR="009758DA" w:rsidRPr="008835E4" w:rsidRDefault="009758DA" w:rsidP="00A0716D">
            <w:pPr>
              <w:spacing w:after="0" w:line="240" w:lineRule="auto"/>
              <w:jc w:val="center"/>
              <w:rPr>
                <w:rFonts w:ascii="Arial" w:hAnsi="Arial" w:cs="Arial"/>
                <w:sz w:val="20"/>
                <w:szCs w:val="20"/>
              </w:rPr>
            </w:pPr>
            <w:r w:rsidRPr="008835E4">
              <w:rPr>
                <w:rFonts w:ascii="Arial" w:hAnsi="Arial" w:cs="Arial"/>
                <w:sz w:val="20"/>
                <w:szCs w:val="20"/>
              </w:rPr>
              <w:t>от 21 до 80</w:t>
            </w:r>
          </w:p>
        </w:tc>
      </w:tr>
      <w:tr w:rsidR="008835E4" w:rsidRPr="008835E4" w14:paraId="7B21D5B3" w14:textId="77777777" w:rsidTr="00A0716D">
        <w:trPr>
          <w:trHeight w:val="3533"/>
        </w:trPr>
        <w:tc>
          <w:tcPr>
            <w:tcW w:w="3402" w:type="dxa"/>
            <w:tcBorders>
              <w:top w:val="single" w:sz="4" w:space="0" w:color="auto"/>
              <w:left w:val="single" w:sz="4" w:space="0" w:color="auto"/>
              <w:right w:val="outset" w:sz="6" w:space="0" w:color="00000A"/>
            </w:tcBorders>
            <w:shd w:val="clear" w:color="auto" w:fill="auto"/>
          </w:tcPr>
          <w:p w14:paraId="44B018B9"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776" w:type="dxa"/>
            <w:gridSpan w:val="2"/>
            <w:tcBorders>
              <w:top w:val="single" w:sz="4" w:space="0" w:color="auto"/>
              <w:left w:val="outset" w:sz="6" w:space="0" w:color="00000A"/>
              <w:right w:val="single" w:sz="4" w:space="0" w:color="auto"/>
            </w:tcBorders>
            <w:shd w:val="clear" w:color="auto" w:fill="auto"/>
          </w:tcPr>
          <w:p w14:paraId="32B15A55" w14:textId="77777777" w:rsidR="009758DA" w:rsidRPr="008835E4" w:rsidRDefault="009758DA" w:rsidP="00A0716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w:t>
            </w:r>
          </w:p>
          <w:p w14:paraId="58E342A6"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 xml:space="preserve">Статус Заемщика должен быть подтверждён действующим удостоверением/свидетельством.   </w:t>
            </w:r>
          </w:p>
          <w:p w14:paraId="2180B6FE"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61F8FC32"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Предоставляется новым и постоянным клиентам (которым ранее уже выдавались потребительские займы).</w:t>
            </w:r>
          </w:p>
          <w:p w14:paraId="27F006C6" w14:textId="07A778C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w:t>
            </w:r>
            <w:r w:rsidR="00981400" w:rsidRPr="008835E4">
              <w:rPr>
                <w:rFonts w:ascii="Arial" w:hAnsi="Arial" w:cs="Arial"/>
                <w:sz w:val="20"/>
                <w:szCs w:val="20"/>
              </w:rPr>
              <w:t>15</w:t>
            </w:r>
            <w:r w:rsidRPr="008835E4">
              <w:rPr>
                <w:rFonts w:ascii="Arial" w:hAnsi="Arial" w:cs="Arial"/>
                <w:sz w:val="20"/>
                <w:szCs w:val="20"/>
              </w:rPr>
              <w:t xml:space="preserve"> календарным дням (аннуитетные платежи).  </w:t>
            </w:r>
          </w:p>
          <w:p w14:paraId="3E409007"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 xml:space="preserve">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w:t>
            </w:r>
          </w:p>
          <w:p w14:paraId="4DE23BED" w14:textId="77777777" w:rsidR="009758DA" w:rsidRPr="008835E4" w:rsidRDefault="009758DA" w:rsidP="00A0716D">
            <w:pPr>
              <w:spacing w:after="0" w:line="240" w:lineRule="auto"/>
              <w:jc w:val="both"/>
              <w:rPr>
                <w:rFonts w:ascii="Arial" w:hAnsi="Arial" w:cs="Arial"/>
                <w:sz w:val="20"/>
                <w:szCs w:val="20"/>
              </w:rPr>
            </w:pPr>
            <w:r w:rsidRPr="008835E4">
              <w:rPr>
                <w:rFonts w:ascii="Arial" w:hAnsi="Arial" w:cs="Arial"/>
                <w:sz w:val="20"/>
                <w:szCs w:val="20"/>
              </w:rPr>
              <w:t xml:space="preserve">Выдается сумма кратная 1000. </w:t>
            </w:r>
          </w:p>
        </w:tc>
      </w:tr>
    </w:tbl>
    <w:p w14:paraId="55A2FA6A" w14:textId="77777777" w:rsidR="009758DA" w:rsidRPr="008835E4" w:rsidRDefault="009758DA" w:rsidP="00283DA7">
      <w:pPr>
        <w:tabs>
          <w:tab w:val="left" w:pos="3918"/>
        </w:tabs>
        <w:spacing w:after="0" w:line="240" w:lineRule="auto"/>
        <w:ind w:left="-567"/>
        <w:rPr>
          <w:rFonts w:ascii="Arial" w:hAnsi="Arial" w:cs="Arial"/>
          <w:b/>
          <w:bCs/>
          <w:sz w:val="24"/>
          <w:szCs w:val="24"/>
        </w:rPr>
      </w:pPr>
    </w:p>
    <w:p w14:paraId="63C001EC" w14:textId="1A204093" w:rsidR="004C1811" w:rsidRPr="008835E4" w:rsidRDefault="0089562B" w:rsidP="00283DA7">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t>ОВЗ СОЗАЕМСТВО</w:t>
      </w:r>
    </w:p>
    <w:p w14:paraId="724D1618" w14:textId="77777777" w:rsidR="00F73B09" w:rsidRPr="008835E4" w:rsidRDefault="00F73B09"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26F5DC9E" w14:textId="77777777" w:rsidTr="003D12A9">
        <w:trPr>
          <w:trHeight w:val="656"/>
        </w:trPr>
        <w:tc>
          <w:tcPr>
            <w:tcW w:w="3970" w:type="dxa"/>
            <w:tcBorders>
              <w:top w:val="outset" w:sz="6" w:space="0" w:color="00000A"/>
              <w:right w:val="outset" w:sz="6" w:space="0" w:color="00000A"/>
            </w:tcBorders>
            <w:shd w:val="clear" w:color="auto" w:fill="66C678"/>
            <w:vAlign w:val="center"/>
          </w:tcPr>
          <w:p w14:paraId="423994C7" w14:textId="77777777" w:rsidR="003D12A9" w:rsidRPr="008835E4" w:rsidRDefault="003D12A9"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66C678"/>
            <w:vAlign w:val="center"/>
          </w:tcPr>
          <w:p w14:paraId="3CE13688" w14:textId="0F32B699" w:rsidR="003D12A9" w:rsidRPr="008835E4" w:rsidRDefault="003D12A9" w:rsidP="00283DA7">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Созаемщик</w:t>
            </w:r>
            <w:proofErr w:type="spellEnd"/>
            <w:r w:rsidRPr="008835E4">
              <w:rPr>
                <w:rFonts w:ascii="Arial" w:hAnsi="Arial" w:cs="Arial"/>
                <w:b/>
                <w:bCs/>
                <w:sz w:val="20"/>
                <w:szCs w:val="20"/>
              </w:rPr>
              <w:t xml:space="preserve"> 1</w:t>
            </w:r>
            <w:r w:rsidR="00FA0C37" w:rsidRPr="008835E4">
              <w:rPr>
                <w:rFonts w:ascii="Arial" w:hAnsi="Arial" w:cs="Arial"/>
                <w:b/>
                <w:bCs/>
                <w:sz w:val="20"/>
                <w:szCs w:val="20"/>
              </w:rPr>
              <w:t xml:space="preserve"> (01.07.2023)</w:t>
            </w:r>
          </w:p>
        </w:tc>
      </w:tr>
      <w:tr w:rsidR="008835E4" w:rsidRPr="008835E4" w14:paraId="420ACAF5" w14:textId="77777777" w:rsidTr="003D12A9">
        <w:tc>
          <w:tcPr>
            <w:tcW w:w="3970" w:type="dxa"/>
            <w:tcBorders>
              <w:right w:val="outset" w:sz="6" w:space="0" w:color="00000A"/>
            </w:tcBorders>
            <w:shd w:val="clear" w:color="auto" w:fill="auto"/>
            <w:vAlign w:val="center"/>
          </w:tcPr>
          <w:p w14:paraId="411D71BD" w14:textId="77777777" w:rsidR="003D12A9" w:rsidRPr="008835E4" w:rsidRDefault="003D12A9"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21A13F6C" w14:textId="71B40592" w:rsidR="003D12A9" w:rsidRPr="008835E4" w:rsidRDefault="003D12A9" w:rsidP="00283DA7">
            <w:pPr>
              <w:spacing w:after="0" w:line="240" w:lineRule="auto"/>
              <w:jc w:val="center"/>
              <w:rPr>
                <w:rFonts w:ascii="Arial" w:hAnsi="Arial" w:cs="Arial"/>
                <w:sz w:val="20"/>
                <w:szCs w:val="20"/>
              </w:rPr>
            </w:pPr>
            <w:r w:rsidRPr="008835E4">
              <w:rPr>
                <w:rFonts w:ascii="Arial" w:hAnsi="Arial" w:cs="Arial"/>
                <w:sz w:val="20"/>
                <w:szCs w:val="20"/>
              </w:rPr>
              <w:t xml:space="preserve">от 15 000 до </w:t>
            </w:r>
            <w:r w:rsidR="00FA0C37" w:rsidRPr="008835E4">
              <w:rPr>
                <w:rFonts w:ascii="Arial" w:hAnsi="Arial" w:cs="Arial"/>
                <w:sz w:val="20"/>
                <w:szCs w:val="20"/>
              </w:rPr>
              <w:t>50</w:t>
            </w:r>
            <w:r w:rsidRPr="008835E4">
              <w:rPr>
                <w:rFonts w:ascii="Arial" w:hAnsi="Arial" w:cs="Arial"/>
                <w:sz w:val="20"/>
                <w:szCs w:val="20"/>
              </w:rPr>
              <w:t xml:space="preserve"> 000</w:t>
            </w:r>
          </w:p>
        </w:tc>
      </w:tr>
      <w:tr w:rsidR="008835E4" w:rsidRPr="008835E4" w14:paraId="6EB93659" w14:textId="77777777" w:rsidTr="003D12A9">
        <w:tc>
          <w:tcPr>
            <w:tcW w:w="3970" w:type="dxa"/>
            <w:tcBorders>
              <w:right w:val="outset" w:sz="6" w:space="0" w:color="00000A"/>
            </w:tcBorders>
            <w:shd w:val="clear" w:color="auto" w:fill="auto"/>
            <w:vAlign w:val="center"/>
          </w:tcPr>
          <w:p w14:paraId="3318DFBD" w14:textId="77777777" w:rsidR="003D12A9" w:rsidRPr="008835E4" w:rsidRDefault="003D12A9"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 (дни):</w:t>
            </w:r>
          </w:p>
        </w:tc>
        <w:tc>
          <w:tcPr>
            <w:tcW w:w="6279" w:type="dxa"/>
            <w:gridSpan w:val="2"/>
            <w:tcBorders>
              <w:left w:val="outset" w:sz="6" w:space="0" w:color="00000A"/>
            </w:tcBorders>
            <w:shd w:val="clear" w:color="auto" w:fill="auto"/>
            <w:vAlign w:val="center"/>
          </w:tcPr>
          <w:p w14:paraId="5C4C1B1E" w14:textId="4441767B" w:rsidR="003D12A9" w:rsidRPr="008835E4" w:rsidRDefault="00FA0C37" w:rsidP="00283DA7">
            <w:pPr>
              <w:spacing w:after="0" w:line="240" w:lineRule="auto"/>
              <w:jc w:val="center"/>
              <w:rPr>
                <w:rFonts w:ascii="Arial" w:hAnsi="Arial" w:cs="Arial"/>
                <w:sz w:val="20"/>
                <w:szCs w:val="20"/>
              </w:rPr>
            </w:pPr>
            <w:proofErr w:type="gramStart"/>
            <w:r w:rsidRPr="008835E4">
              <w:rPr>
                <w:rFonts w:ascii="Arial" w:hAnsi="Arial" w:cs="Arial"/>
                <w:sz w:val="20"/>
                <w:szCs w:val="20"/>
              </w:rPr>
              <w:t>360</w:t>
            </w:r>
            <w:r w:rsidR="003D12A9" w:rsidRPr="008835E4">
              <w:rPr>
                <w:rFonts w:ascii="Arial" w:hAnsi="Arial" w:cs="Arial"/>
                <w:sz w:val="20"/>
                <w:szCs w:val="20"/>
              </w:rPr>
              <w:t xml:space="preserve">  </w:t>
            </w:r>
            <w:r w:rsidRPr="008835E4">
              <w:rPr>
                <w:rFonts w:ascii="Arial" w:hAnsi="Arial" w:cs="Arial"/>
                <w:sz w:val="20"/>
                <w:szCs w:val="20"/>
              </w:rPr>
              <w:t>дней</w:t>
            </w:r>
            <w:proofErr w:type="gramEnd"/>
          </w:p>
        </w:tc>
      </w:tr>
      <w:tr w:rsidR="008835E4" w:rsidRPr="008835E4" w14:paraId="46C1A1B4" w14:textId="77777777" w:rsidTr="003D12A9">
        <w:tc>
          <w:tcPr>
            <w:tcW w:w="3970" w:type="dxa"/>
            <w:tcBorders>
              <w:right w:val="outset" w:sz="6" w:space="0" w:color="00000A"/>
            </w:tcBorders>
            <w:shd w:val="clear" w:color="auto" w:fill="auto"/>
            <w:vAlign w:val="center"/>
          </w:tcPr>
          <w:p w14:paraId="5266D61D" w14:textId="77777777" w:rsidR="003D12A9" w:rsidRPr="008835E4" w:rsidRDefault="003D12A9"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4E30F206" w14:textId="77777777" w:rsidR="003D12A9" w:rsidRPr="008835E4" w:rsidRDefault="003D12A9"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55A6384" w14:textId="77777777" w:rsidTr="003D12A9">
        <w:trPr>
          <w:trHeight w:val="288"/>
        </w:trPr>
        <w:tc>
          <w:tcPr>
            <w:tcW w:w="3970" w:type="dxa"/>
            <w:vMerge w:val="restart"/>
            <w:tcBorders>
              <w:right w:val="outset" w:sz="6" w:space="0" w:color="00000A"/>
            </w:tcBorders>
            <w:shd w:val="clear" w:color="auto" w:fill="auto"/>
            <w:vAlign w:val="center"/>
          </w:tcPr>
          <w:p w14:paraId="0D6541D9" w14:textId="77777777" w:rsidR="003D12A9" w:rsidRPr="008835E4" w:rsidRDefault="003D12A9" w:rsidP="00283DA7">
            <w:pPr>
              <w:spacing w:after="0" w:line="240" w:lineRule="auto"/>
              <w:jc w:val="both"/>
              <w:rPr>
                <w:rFonts w:ascii="Arial" w:hAnsi="Arial" w:cs="Arial"/>
                <w:sz w:val="20"/>
                <w:szCs w:val="20"/>
              </w:rPr>
            </w:pPr>
          </w:p>
          <w:p w14:paraId="009BD1F1" w14:textId="77777777" w:rsidR="003D12A9" w:rsidRPr="008835E4" w:rsidRDefault="003D12A9"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74D1AF30" w14:textId="77777777" w:rsidR="003D12A9" w:rsidRPr="008835E4" w:rsidRDefault="003D12A9" w:rsidP="00283DA7">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2B3ABDD3" w14:textId="77777777" w:rsidR="003D12A9" w:rsidRPr="008835E4" w:rsidRDefault="003D12A9"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07911090" w14:textId="77777777" w:rsidR="003D12A9" w:rsidRPr="008835E4" w:rsidRDefault="003D12A9"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3350DAC" w14:textId="77777777" w:rsidR="003D12A9" w:rsidRPr="008835E4" w:rsidRDefault="003D12A9"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A5CEA83" w14:textId="77777777" w:rsidTr="003D12A9">
        <w:trPr>
          <w:trHeight w:val="344"/>
        </w:trPr>
        <w:tc>
          <w:tcPr>
            <w:tcW w:w="3970" w:type="dxa"/>
            <w:vMerge/>
            <w:tcBorders>
              <w:right w:val="outset" w:sz="6" w:space="0" w:color="00000A"/>
            </w:tcBorders>
            <w:shd w:val="clear" w:color="auto" w:fill="auto"/>
            <w:vAlign w:val="center"/>
          </w:tcPr>
          <w:p w14:paraId="77A8853C" w14:textId="77777777" w:rsidR="003D12A9" w:rsidRPr="008835E4" w:rsidRDefault="003D12A9" w:rsidP="00283DA7">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170C372D" w14:textId="27027C63" w:rsidR="003D12A9" w:rsidRPr="008835E4" w:rsidRDefault="003D12A9" w:rsidP="00283DA7">
            <w:pPr>
              <w:spacing w:after="0" w:line="240" w:lineRule="auto"/>
              <w:jc w:val="center"/>
              <w:rPr>
                <w:rFonts w:ascii="Arial" w:hAnsi="Arial" w:cs="Arial"/>
                <w:sz w:val="20"/>
                <w:szCs w:val="20"/>
              </w:rPr>
            </w:pPr>
            <w:r w:rsidRPr="008835E4">
              <w:rPr>
                <w:rFonts w:ascii="Arial" w:hAnsi="Arial" w:cs="Arial"/>
                <w:sz w:val="20"/>
                <w:szCs w:val="20"/>
              </w:rPr>
              <w:t>0,</w:t>
            </w:r>
            <w:r w:rsidR="00FA0C37" w:rsidRPr="008835E4">
              <w:rPr>
                <w:rFonts w:ascii="Arial" w:hAnsi="Arial" w:cs="Arial"/>
                <w:sz w:val="20"/>
                <w:szCs w:val="20"/>
              </w:rPr>
              <w:t xml:space="preserve">48 </w:t>
            </w:r>
            <w:r w:rsidRPr="008835E4">
              <w:rPr>
                <w:rFonts w:ascii="Arial" w:hAnsi="Arial" w:cs="Arial"/>
                <w:sz w:val="20"/>
                <w:szCs w:val="20"/>
              </w:rPr>
              <w:t>%</w:t>
            </w:r>
          </w:p>
        </w:tc>
        <w:tc>
          <w:tcPr>
            <w:tcW w:w="2880" w:type="dxa"/>
            <w:tcBorders>
              <w:top w:val="outset" w:sz="6" w:space="0" w:color="00000A"/>
              <w:left w:val="outset" w:sz="6" w:space="0" w:color="00000A"/>
            </w:tcBorders>
            <w:shd w:val="clear" w:color="auto" w:fill="auto"/>
            <w:vAlign w:val="center"/>
          </w:tcPr>
          <w:p w14:paraId="4AAD6DDF" w14:textId="55563547" w:rsidR="003D12A9" w:rsidRPr="008835E4" w:rsidRDefault="00FA0C37" w:rsidP="00283DA7">
            <w:pPr>
              <w:spacing w:after="0" w:line="240" w:lineRule="auto"/>
              <w:jc w:val="center"/>
              <w:rPr>
                <w:rFonts w:ascii="Arial" w:hAnsi="Arial" w:cs="Arial"/>
                <w:sz w:val="20"/>
                <w:szCs w:val="20"/>
              </w:rPr>
            </w:pPr>
            <w:r w:rsidRPr="008835E4">
              <w:rPr>
                <w:rFonts w:ascii="Arial" w:hAnsi="Arial" w:cs="Arial"/>
                <w:sz w:val="20"/>
                <w:szCs w:val="20"/>
              </w:rPr>
              <w:t>175,20</w:t>
            </w:r>
            <w:r w:rsidR="003D12A9" w:rsidRPr="008835E4">
              <w:rPr>
                <w:rFonts w:ascii="Arial" w:hAnsi="Arial" w:cs="Arial"/>
                <w:sz w:val="20"/>
                <w:szCs w:val="20"/>
              </w:rPr>
              <w:t xml:space="preserve"> / </w:t>
            </w:r>
            <w:r w:rsidRPr="008835E4">
              <w:rPr>
                <w:rFonts w:ascii="Arial" w:hAnsi="Arial" w:cs="Arial"/>
                <w:sz w:val="20"/>
                <w:szCs w:val="20"/>
              </w:rPr>
              <w:t>175,68</w:t>
            </w:r>
            <w:r w:rsidR="003D12A9" w:rsidRPr="008835E4">
              <w:rPr>
                <w:rFonts w:ascii="Arial" w:hAnsi="Arial" w:cs="Arial"/>
                <w:sz w:val="20"/>
                <w:szCs w:val="20"/>
              </w:rPr>
              <w:t xml:space="preserve"> %</w:t>
            </w:r>
          </w:p>
        </w:tc>
      </w:tr>
      <w:tr w:rsidR="008835E4" w:rsidRPr="008835E4" w14:paraId="0761B300" w14:textId="77777777" w:rsidTr="003D12A9">
        <w:tc>
          <w:tcPr>
            <w:tcW w:w="3970" w:type="dxa"/>
            <w:tcBorders>
              <w:right w:val="outset" w:sz="6" w:space="0" w:color="00000A"/>
            </w:tcBorders>
            <w:shd w:val="clear" w:color="auto" w:fill="auto"/>
            <w:vAlign w:val="center"/>
          </w:tcPr>
          <w:p w14:paraId="599D9003" w14:textId="77777777" w:rsidR="003D12A9" w:rsidRPr="008835E4" w:rsidRDefault="003D12A9"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0CAA96A3" w14:textId="77777777" w:rsidR="003D12A9" w:rsidRPr="008835E4" w:rsidRDefault="003D12A9" w:rsidP="00283DA7">
            <w:pPr>
              <w:spacing w:after="0" w:line="240" w:lineRule="auto"/>
              <w:jc w:val="center"/>
              <w:rPr>
                <w:rFonts w:ascii="Arial" w:hAnsi="Arial" w:cs="Arial"/>
                <w:sz w:val="20"/>
                <w:szCs w:val="20"/>
              </w:rPr>
            </w:pPr>
            <w:r w:rsidRPr="008835E4">
              <w:rPr>
                <w:rFonts w:ascii="Arial" w:hAnsi="Arial" w:cs="Arial"/>
                <w:sz w:val="20"/>
                <w:szCs w:val="20"/>
              </w:rPr>
              <w:t>от 18 до 65</w:t>
            </w:r>
          </w:p>
        </w:tc>
      </w:tr>
      <w:tr w:rsidR="008835E4" w:rsidRPr="008835E4" w14:paraId="2C7405CE" w14:textId="77777777" w:rsidTr="009C1EE8">
        <w:tc>
          <w:tcPr>
            <w:tcW w:w="3970" w:type="dxa"/>
            <w:tcBorders>
              <w:right w:val="outset" w:sz="6" w:space="0" w:color="00000A"/>
            </w:tcBorders>
            <w:shd w:val="clear" w:color="auto" w:fill="auto"/>
          </w:tcPr>
          <w:p w14:paraId="2D07751F" w14:textId="5346EF2D" w:rsidR="00547591" w:rsidRPr="008835E4" w:rsidRDefault="00547591" w:rsidP="00547591">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vAlign w:val="center"/>
          </w:tcPr>
          <w:p w14:paraId="6ACC3EAC" w14:textId="1E6B6BF4" w:rsidR="00FA0C37" w:rsidRPr="008835E4" w:rsidRDefault="00FA0C37" w:rsidP="00FA0C37">
            <w:pPr>
              <w:spacing w:after="0" w:line="240" w:lineRule="auto"/>
              <w:jc w:val="both"/>
              <w:rPr>
                <w:rFonts w:ascii="Arial" w:hAnsi="Arial" w:cs="Arial"/>
                <w:sz w:val="20"/>
                <w:szCs w:val="20"/>
              </w:rPr>
            </w:pPr>
            <w:r w:rsidRPr="008835E4">
              <w:rPr>
                <w:rFonts w:ascii="Arial" w:hAnsi="Arial" w:cs="Arial"/>
                <w:sz w:val="20"/>
                <w:szCs w:val="20"/>
              </w:rPr>
              <w:t>Предоставляется при условии оформления одного потребительского займа тремя</w:t>
            </w:r>
            <w:r w:rsidR="00427C79" w:rsidRPr="008835E4">
              <w:rPr>
                <w:rFonts w:ascii="Arial" w:hAnsi="Arial" w:cs="Arial"/>
                <w:sz w:val="20"/>
                <w:szCs w:val="20"/>
              </w:rPr>
              <w:t xml:space="preserve"> </w:t>
            </w:r>
            <w:proofErr w:type="gramStart"/>
            <w:r w:rsidR="00427C79" w:rsidRPr="008835E4">
              <w:rPr>
                <w:rFonts w:ascii="Arial" w:hAnsi="Arial" w:cs="Arial"/>
                <w:sz w:val="20"/>
                <w:szCs w:val="20"/>
              </w:rPr>
              <w:t xml:space="preserve">солидарными </w:t>
            </w:r>
            <w:r w:rsidRPr="008835E4">
              <w:rPr>
                <w:rFonts w:ascii="Arial" w:hAnsi="Arial" w:cs="Arial"/>
                <w:sz w:val="20"/>
                <w:szCs w:val="20"/>
              </w:rPr>
              <w:t xml:space="preserve"> заемщиками</w:t>
            </w:r>
            <w:proofErr w:type="gramEnd"/>
            <w:r w:rsidRPr="008835E4">
              <w:rPr>
                <w:rFonts w:ascii="Arial" w:hAnsi="Arial" w:cs="Arial"/>
                <w:sz w:val="20"/>
                <w:szCs w:val="20"/>
              </w:rPr>
              <w:t xml:space="preserve"> (созаемщиками), являющимися физическими дееспособными лицами в возрасте от 18 до 65 лет, при этом, один из заемщиков должен иметь постоянную регистрацию по месту жительства  на территории субъекта РФ, в котором заемщики подают заявление на получение микрозайма. </w:t>
            </w:r>
          </w:p>
          <w:p w14:paraId="4C41623B" w14:textId="77777777" w:rsidR="00547591" w:rsidRPr="008835E4" w:rsidRDefault="00FA0C37" w:rsidP="00F300E4">
            <w:pPr>
              <w:spacing w:after="0" w:line="240" w:lineRule="auto"/>
              <w:jc w:val="both"/>
              <w:rPr>
                <w:rFonts w:ascii="Arial" w:hAnsi="Arial" w:cs="Arial"/>
                <w:sz w:val="20"/>
                <w:szCs w:val="20"/>
              </w:rPr>
            </w:pPr>
            <w:r w:rsidRPr="008835E4">
              <w:rPr>
                <w:rFonts w:ascii="Arial" w:hAnsi="Arial" w:cs="Arial"/>
                <w:sz w:val="20"/>
                <w:szCs w:val="20"/>
              </w:rPr>
              <w:lastRenderedPageBreak/>
              <w:t>Выдается сумма кратная 1000.</w:t>
            </w:r>
          </w:p>
          <w:p w14:paraId="1224E50E" w14:textId="5352ABDC" w:rsidR="00F300E4" w:rsidRPr="008835E4" w:rsidRDefault="00F300E4" w:rsidP="00F300E4">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возвращается Заемщиками путем ежемесячной уплаты в течение определенного периода фиксированной денежной суммы. Данная сумма в первую очередь включает полный платеж по процентам, начисляемым на остаток основного долга, а также часть самого займа,</w:t>
            </w:r>
            <w:r w:rsidRPr="008835E4">
              <w:rPr>
                <w:rFonts w:ascii="Georgia" w:hAnsi="Georgia"/>
                <w:shd w:val="clear" w:color="auto" w:fill="FFFFFF"/>
              </w:rPr>
              <w:t xml:space="preserve"> рассчитываемую таким образом, чтобы все ежемесячные платежи были равными (аннуитет). </w:t>
            </w:r>
          </w:p>
        </w:tc>
      </w:tr>
      <w:tr w:rsidR="008835E4" w:rsidRPr="008835E4" w14:paraId="64124323" w14:textId="77777777" w:rsidTr="006C486F">
        <w:trPr>
          <w:trHeight w:val="656"/>
        </w:trPr>
        <w:tc>
          <w:tcPr>
            <w:tcW w:w="3970" w:type="dxa"/>
            <w:tcBorders>
              <w:top w:val="outset" w:sz="6" w:space="0" w:color="00000A"/>
              <w:right w:val="outset" w:sz="6" w:space="0" w:color="00000A"/>
            </w:tcBorders>
            <w:shd w:val="clear" w:color="auto" w:fill="66C678"/>
            <w:vAlign w:val="center"/>
          </w:tcPr>
          <w:p w14:paraId="35EECDF3" w14:textId="77777777"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lastRenderedPageBreak/>
              <w:t>Название тарифа:</w:t>
            </w:r>
          </w:p>
        </w:tc>
        <w:tc>
          <w:tcPr>
            <w:tcW w:w="6279" w:type="dxa"/>
            <w:gridSpan w:val="2"/>
            <w:tcBorders>
              <w:top w:val="outset" w:sz="6" w:space="0" w:color="00000A"/>
              <w:left w:val="outset" w:sz="6" w:space="0" w:color="00000A"/>
            </w:tcBorders>
            <w:shd w:val="clear" w:color="auto" w:fill="66C678"/>
            <w:vAlign w:val="center"/>
          </w:tcPr>
          <w:p w14:paraId="255FB793" w14:textId="147D47CA" w:rsidR="00F300E4" w:rsidRPr="008835E4" w:rsidRDefault="00F300E4" w:rsidP="006C486F">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Созаемщик</w:t>
            </w:r>
            <w:proofErr w:type="spellEnd"/>
            <w:r w:rsidRPr="008835E4">
              <w:rPr>
                <w:rFonts w:ascii="Arial" w:hAnsi="Arial" w:cs="Arial"/>
                <w:b/>
                <w:bCs/>
                <w:sz w:val="20"/>
                <w:szCs w:val="20"/>
              </w:rPr>
              <w:t xml:space="preserve"> 2 (01.07.2023)</w:t>
            </w:r>
          </w:p>
        </w:tc>
      </w:tr>
      <w:tr w:rsidR="008835E4" w:rsidRPr="008835E4" w14:paraId="40D684E2" w14:textId="77777777" w:rsidTr="006C486F">
        <w:tc>
          <w:tcPr>
            <w:tcW w:w="3970" w:type="dxa"/>
            <w:tcBorders>
              <w:right w:val="outset" w:sz="6" w:space="0" w:color="00000A"/>
            </w:tcBorders>
            <w:shd w:val="clear" w:color="auto" w:fill="auto"/>
            <w:vAlign w:val="center"/>
          </w:tcPr>
          <w:p w14:paraId="2BA69385" w14:textId="77777777"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30762E2F" w14:textId="20CE4966" w:rsidR="00F300E4" w:rsidRPr="008835E4" w:rsidRDefault="00F300E4" w:rsidP="006C486F">
            <w:pPr>
              <w:spacing w:after="0" w:line="240" w:lineRule="auto"/>
              <w:jc w:val="center"/>
              <w:rPr>
                <w:rFonts w:ascii="Arial" w:hAnsi="Arial" w:cs="Arial"/>
                <w:sz w:val="20"/>
                <w:szCs w:val="20"/>
              </w:rPr>
            </w:pPr>
            <w:r w:rsidRPr="008835E4">
              <w:rPr>
                <w:rFonts w:ascii="Arial" w:hAnsi="Arial" w:cs="Arial"/>
                <w:sz w:val="20"/>
                <w:szCs w:val="20"/>
              </w:rPr>
              <w:t>от 51 000 до 100 000</w:t>
            </w:r>
          </w:p>
        </w:tc>
      </w:tr>
      <w:tr w:rsidR="008835E4" w:rsidRPr="008835E4" w14:paraId="209EF68F" w14:textId="77777777" w:rsidTr="006C486F">
        <w:tc>
          <w:tcPr>
            <w:tcW w:w="3970" w:type="dxa"/>
            <w:tcBorders>
              <w:right w:val="outset" w:sz="6" w:space="0" w:color="00000A"/>
            </w:tcBorders>
            <w:shd w:val="clear" w:color="auto" w:fill="auto"/>
            <w:vAlign w:val="center"/>
          </w:tcPr>
          <w:p w14:paraId="00B4BAB5" w14:textId="77777777"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 (дни):</w:t>
            </w:r>
          </w:p>
        </w:tc>
        <w:tc>
          <w:tcPr>
            <w:tcW w:w="6279" w:type="dxa"/>
            <w:gridSpan w:val="2"/>
            <w:tcBorders>
              <w:left w:val="outset" w:sz="6" w:space="0" w:color="00000A"/>
            </w:tcBorders>
            <w:shd w:val="clear" w:color="auto" w:fill="auto"/>
            <w:vAlign w:val="center"/>
          </w:tcPr>
          <w:p w14:paraId="306B54BF" w14:textId="77777777" w:rsidR="00F300E4" w:rsidRPr="008835E4" w:rsidRDefault="00F300E4" w:rsidP="006C486F">
            <w:pPr>
              <w:spacing w:after="0" w:line="240" w:lineRule="auto"/>
              <w:jc w:val="center"/>
              <w:rPr>
                <w:rFonts w:ascii="Arial" w:hAnsi="Arial" w:cs="Arial"/>
                <w:sz w:val="20"/>
                <w:szCs w:val="20"/>
              </w:rPr>
            </w:pPr>
            <w:proofErr w:type="gramStart"/>
            <w:r w:rsidRPr="008835E4">
              <w:rPr>
                <w:rFonts w:ascii="Arial" w:hAnsi="Arial" w:cs="Arial"/>
                <w:sz w:val="20"/>
                <w:szCs w:val="20"/>
              </w:rPr>
              <w:t>360  дней</w:t>
            </w:r>
            <w:proofErr w:type="gramEnd"/>
          </w:p>
        </w:tc>
      </w:tr>
      <w:tr w:rsidR="008835E4" w:rsidRPr="008835E4" w14:paraId="179C19E8" w14:textId="77777777" w:rsidTr="006C486F">
        <w:tc>
          <w:tcPr>
            <w:tcW w:w="3970" w:type="dxa"/>
            <w:tcBorders>
              <w:right w:val="outset" w:sz="6" w:space="0" w:color="00000A"/>
            </w:tcBorders>
            <w:shd w:val="clear" w:color="auto" w:fill="auto"/>
            <w:vAlign w:val="center"/>
          </w:tcPr>
          <w:p w14:paraId="0D65A2C2" w14:textId="77777777"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0F219D4C" w14:textId="77777777" w:rsidR="00F300E4" w:rsidRPr="008835E4" w:rsidRDefault="00F300E4"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9AF34A2" w14:textId="77777777" w:rsidTr="006C486F">
        <w:trPr>
          <w:trHeight w:val="288"/>
        </w:trPr>
        <w:tc>
          <w:tcPr>
            <w:tcW w:w="3970" w:type="dxa"/>
            <w:vMerge w:val="restart"/>
            <w:tcBorders>
              <w:right w:val="outset" w:sz="6" w:space="0" w:color="00000A"/>
            </w:tcBorders>
            <w:shd w:val="clear" w:color="auto" w:fill="auto"/>
            <w:vAlign w:val="center"/>
          </w:tcPr>
          <w:p w14:paraId="5A9A9855" w14:textId="77777777" w:rsidR="00F300E4" w:rsidRPr="008835E4" w:rsidRDefault="00F300E4" w:rsidP="006C486F">
            <w:pPr>
              <w:spacing w:after="0" w:line="240" w:lineRule="auto"/>
              <w:jc w:val="both"/>
              <w:rPr>
                <w:rFonts w:ascii="Arial" w:hAnsi="Arial" w:cs="Arial"/>
                <w:sz w:val="20"/>
                <w:szCs w:val="20"/>
              </w:rPr>
            </w:pPr>
          </w:p>
          <w:p w14:paraId="77D2DC2A" w14:textId="77777777"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F553356" w14:textId="77777777" w:rsidR="00F300E4" w:rsidRPr="008835E4" w:rsidRDefault="00F300E4" w:rsidP="006C486F">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329F62A7" w14:textId="77777777" w:rsidR="00F300E4" w:rsidRPr="008835E4" w:rsidRDefault="00F300E4"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2798769D" w14:textId="77777777" w:rsidR="00F300E4" w:rsidRPr="008835E4" w:rsidRDefault="00F300E4" w:rsidP="006C486F">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1F0B25A0" w14:textId="77777777" w:rsidR="00F300E4" w:rsidRPr="008835E4" w:rsidRDefault="00F300E4" w:rsidP="006C486F">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2A9396E9" w14:textId="77777777" w:rsidTr="006C486F">
        <w:trPr>
          <w:trHeight w:val="344"/>
        </w:trPr>
        <w:tc>
          <w:tcPr>
            <w:tcW w:w="3970" w:type="dxa"/>
            <w:vMerge/>
            <w:tcBorders>
              <w:right w:val="outset" w:sz="6" w:space="0" w:color="00000A"/>
            </w:tcBorders>
            <w:shd w:val="clear" w:color="auto" w:fill="auto"/>
            <w:vAlign w:val="center"/>
          </w:tcPr>
          <w:p w14:paraId="2182E599" w14:textId="77777777" w:rsidR="00F300E4" w:rsidRPr="008835E4" w:rsidRDefault="00F300E4" w:rsidP="006C486F">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35AEE1A5" w14:textId="41D3D981" w:rsidR="00F300E4" w:rsidRPr="008835E4" w:rsidRDefault="00F300E4" w:rsidP="006C486F">
            <w:pPr>
              <w:spacing w:after="0" w:line="240" w:lineRule="auto"/>
              <w:jc w:val="center"/>
              <w:rPr>
                <w:rFonts w:ascii="Arial" w:hAnsi="Arial" w:cs="Arial"/>
                <w:sz w:val="20"/>
                <w:szCs w:val="20"/>
              </w:rPr>
            </w:pPr>
            <w:r w:rsidRPr="008835E4">
              <w:rPr>
                <w:rFonts w:ascii="Arial" w:hAnsi="Arial" w:cs="Arial"/>
                <w:sz w:val="20"/>
                <w:szCs w:val="20"/>
              </w:rPr>
              <w:t>0,30 %</w:t>
            </w:r>
          </w:p>
        </w:tc>
        <w:tc>
          <w:tcPr>
            <w:tcW w:w="2880" w:type="dxa"/>
            <w:tcBorders>
              <w:top w:val="outset" w:sz="6" w:space="0" w:color="00000A"/>
              <w:left w:val="outset" w:sz="6" w:space="0" w:color="00000A"/>
            </w:tcBorders>
            <w:shd w:val="clear" w:color="auto" w:fill="auto"/>
            <w:vAlign w:val="center"/>
          </w:tcPr>
          <w:p w14:paraId="11134039" w14:textId="345BE18B" w:rsidR="00F300E4" w:rsidRPr="008835E4" w:rsidRDefault="00F300E4" w:rsidP="006C486F">
            <w:pPr>
              <w:spacing w:after="0" w:line="240" w:lineRule="auto"/>
              <w:jc w:val="center"/>
              <w:rPr>
                <w:rFonts w:ascii="Arial" w:hAnsi="Arial" w:cs="Arial"/>
                <w:sz w:val="20"/>
                <w:szCs w:val="20"/>
              </w:rPr>
            </w:pPr>
            <w:r w:rsidRPr="008835E4">
              <w:rPr>
                <w:rFonts w:ascii="Arial" w:hAnsi="Arial" w:cs="Arial"/>
                <w:sz w:val="20"/>
                <w:szCs w:val="20"/>
              </w:rPr>
              <w:t>109,5 / 109,8 %</w:t>
            </w:r>
          </w:p>
        </w:tc>
      </w:tr>
      <w:tr w:rsidR="008835E4" w:rsidRPr="008835E4" w14:paraId="5ABFCD81" w14:textId="77777777" w:rsidTr="006C486F">
        <w:tc>
          <w:tcPr>
            <w:tcW w:w="3970" w:type="dxa"/>
            <w:tcBorders>
              <w:right w:val="outset" w:sz="6" w:space="0" w:color="00000A"/>
            </w:tcBorders>
            <w:shd w:val="clear" w:color="auto" w:fill="auto"/>
            <w:vAlign w:val="center"/>
          </w:tcPr>
          <w:p w14:paraId="7B113811" w14:textId="77777777"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5EA0D2B2" w14:textId="77777777" w:rsidR="00F300E4" w:rsidRPr="008835E4" w:rsidRDefault="00F300E4" w:rsidP="006C486F">
            <w:pPr>
              <w:spacing w:after="0" w:line="240" w:lineRule="auto"/>
              <w:jc w:val="center"/>
              <w:rPr>
                <w:rFonts w:ascii="Arial" w:hAnsi="Arial" w:cs="Arial"/>
                <w:sz w:val="20"/>
                <w:szCs w:val="20"/>
              </w:rPr>
            </w:pPr>
            <w:r w:rsidRPr="008835E4">
              <w:rPr>
                <w:rFonts w:ascii="Arial" w:hAnsi="Arial" w:cs="Arial"/>
                <w:sz w:val="20"/>
                <w:szCs w:val="20"/>
              </w:rPr>
              <w:t>от 18 до 65</w:t>
            </w:r>
          </w:p>
        </w:tc>
      </w:tr>
      <w:tr w:rsidR="008835E4" w:rsidRPr="008835E4" w14:paraId="66C2442C" w14:textId="77777777" w:rsidTr="006C486F">
        <w:tc>
          <w:tcPr>
            <w:tcW w:w="3970" w:type="dxa"/>
            <w:tcBorders>
              <w:right w:val="outset" w:sz="6" w:space="0" w:color="00000A"/>
            </w:tcBorders>
            <w:shd w:val="clear" w:color="auto" w:fill="auto"/>
          </w:tcPr>
          <w:p w14:paraId="0B3BBBB6" w14:textId="77777777"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vAlign w:val="center"/>
          </w:tcPr>
          <w:p w14:paraId="0D9CF389" w14:textId="2C886BAB"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t>Предоставляется при условии оформления одного потребительского займа тремя</w:t>
            </w:r>
            <w:r w:rsidR="00427C79" w:rsidRPr="008835E4">
              <w:rPr>
                <w:rFonts w:ascii="Arial" w:hAnsi="Arial" w:cs="Arial"/>
                <w:sz w:val="20"/>
                <w:szCs w:val="20"/>
              </w:rPr>
              <w:t xml:space="preserve"> </w:t>
            </w:r>
            <w:proofErr w:type="gramStart"/>
            <w:r w:rsidR="00427C79" w:rsidRPr="008835E4">
              <w:rPr>
                <w:rFonts w:ascii="Arial" w:hAnsi="Arial" w:cs="Arial"/>
                <w:sz w:val="20"/>
                <w:szCs w:val="20"/>
              </w:rPr>
              <w:t xml:space="preserve">солидарными </w:t>
            </w:r>
            <w:r w:rsidRPr="008835E4">
              <w:rPr>
                <w:rFonts w:ascii="Arial" w:hAnsi="Arial" w:cs="Arial"/>
                <w:sz w:val="20"/>
                <w:szCs w:val="20"/>
              </w:rPr>
              <w:t xml:space="preserve"> заемщиками</w:t>
            </w:r>
            <w:proofErr w:type="gramEnd"/>
            <w:r w:rsidRPr="008835E4">
              <w:rPr>
                <w:rFonts w:ascii="Arial" w:hAnsi="Arial" w:cs="Arial"/>
                <w:sz w:val="20"/>
                <w:szCs w:val="20"/>
              </w:rPr>
              <w:t xml:space="preserve"> (созаемщиками), являющимися физическими дееспособными лицами в возрасте от 18 до 65 лет, при этом, один из заемщиков должен иметь постоянную регистрацию по месту жительства  на территории субъекта РФ, в котором заемщики подают заявление на получение микрозайма. </w:t>
            </w:r>
          </w:p>
          <w:p w14:paraId="59378E02" w14:textId="77777777" w:rsidR="00F300E4" w:rsidRPr="008835E4" w:rsidRDefault="00F300E4" w:rsidP="006C486F">
            <w:pPr>
              <w:spacing w:after="0" w:line="240" w:lineRule="auto"/>
              <w:jc w:val="both"/>
              <w:rPr>
                <w:rFonts w:ascii="Arial" w:hAnsi="Arial" w:cs="Arial"/>
                <w:sz w:val="20"/>
                <w:szCs w:val="20"/>
              </w:rPr>
            </w:pPr>
            <w:r w:rsidRPr="008835E4">
              <w:rPr>
                <w:rFonts w:ascii="Arial" w:hAnsi="Arial" w:cs="Arial"/>
                <w:sz w:val="20"/>
                <w:szCs w:val="20"/>
              </w:rPr>
              <w:t>Выдается сумма кратная 1000.</w:t>
            </w:r>
          </w:p>
          <w:p w14:paraId="434FC841" w14:textId="77777777" w:rsidR="00F300E4" w:rsidRPr="008835E4" w:rsidRDefault="00F300E4" w:rsidP="006C486F">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возвращается Заемщиками путем ежемесячной уплаты в течение определенного периода фиксированной денежной суммы. Данная сумма в первую очередь включает полный платеж по процентам, начисляемым на остаток основного долга, а также часть самого займа,</w:t>
            </w:r>
            <w:r w:rsidRPr="008835E4">
              <w:rPr>
                <w:rFonts w:ascii="Georgia" w:hAnsi="Georgia"/>
                <w:shd w:val="clear" w:color="auto" w:fill="FFFFFF"/>
              </w:rPr>
              <w:t xml:space="preserve"> рассчитываемую таким образом, чтобы все ежемесячные платежи были равными (аннуитет). </w:t>
            </w:r>
          </w:p>
        </w:tc>
      </w:tr>
    </w:tbl>
    <w:p w14:paraId="520A5D60" w14:textId="77777777" w:rsidR="00427C79" w:rsidRPr="008835E4" w:rsidRDefault="00427C79" w:rsidP="00427C79">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76DF9570" w14:textId="77777777" w:rsidTr="006C486F">
        <w:trPr>
          <w:trHeight w:val="656"/>
        </w:trPr>
        <w:tc>
          <w:tcPr>
            <w:tcW w:w="3970" w:type="dxa"/>
            <w:tcBorders>
              <w:top w:val="outset" w:sz="6" w:space="0" w:color="00000A"/>
              <w:right w:val="outset" w:sz="6" w:space="0" w:color="00000A"/>
            </w:tcBorders>
            <w:shd w:val="clear" w:color="auto" w:fill="66C678"/>
            <w:vAlign w:val="center"/>
          </w:tcPr>
          <w:p w14:paraId="72AD19B8" w14:textId="77777777"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66C678"/>
            <w:vAlign w:val="center"/>
          </w:tcPr>
          <w:p w14:paraId="75C08C9F" w14:textId="609F8D86" w:rsidR="00427C79" w:rsidRPr="008835E4" w:rsidRDefault="00427C79" w:rsidP="006C486F">
            <w:pPr>
              <w:spacing w:after="0" w:line="240" w:lineRule="auto"/>
              <w:jc w:val="center"/>
              <w:rPr>
                <w:rFonts w:ascii="Arial" w:hAnsi="Arial" w:cs="Arial"/>
                <w:b/>
                <w:bCs/>
                <w:sz w:val="20"/>
                <w:szCs w:val="20"/>
              </w:rPr>
            </w:pPr>
            <w:proofErr w:type="spellStart"/>
            <w:r w:rsidRPr="008835E4">
              <w:rPr>
                <w:rFonts w:ascii="Arial" w:hAnsi="Arial" w:cs="Arial"/>
                <w:b/>
                <w:bCs/>
                <w:sz w:val="20"/>
                <w:szCs w:val="20"/>
              </w:rPr>
              <w:t>Созаемщик</w:t>
            </w:r>
            <w:proofErr w:type="spellEnd"/>
            <w:r w:rsidRPr="008835E4">
              <w:rPr>
                <w:rFonts w:ascii="Arial" w:hAnsi="Arial" w:cs="Arial"/>
                <w:b/>
                <w:bCs/>
                <w:sz w:val="20"/>
                <w:szCs w:val="20"/>
              </w:rPr>
              <w:t xml:space="preserve"> 3 (01.07.2023)</w:t>
            </w:r>
          </w:p>
        </w:tc>
      </w:tr>
      <w:tr w:rsidR="008835E4" w:rsidRPr="008835E4" w14:paraId="655C057B" w14:textId="77777777" w:rsidTr="006C486F">
        <w:tc>
          <w:tcPr>
            <w:tcW w:w="3970" w:type="dxa"/>
            <w:tcBorders>
              <w:right w:val="outset" w:sz="6" w:space="0" w:color="00000A"/>
            </w:tcBorders>
            <w:shd w:val="clear" w:color="auto" w:fill="auto"/>
            <w:vAlign w:val="center"/>
          </w:tcPr>
          <w:p w14:paraId="7A74D641" w14:textId="77777777"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6F4C8375" w14:textId="16DAEEF2" w:rsidR="00427C79" w:rsidRPr="008835E4" w:rsidRDefault="00427C79" w:rsidP="006C486F">
            <w:pPr>
              <w:spacing w:after="0" w:line="240" w:lineRule="auto"/>
              <w:jc w:val="center"/>
              <w:rPr>
                <w:rFonts w:ascii="Arial" w:hAnsi="Arial" w:cs="Arial"/>
                <w:sz w:val="20"/>
                <w:szCs w:val="20"/>
              </w:rPr>
            </w:pPr>
            <w:r w:rsidRPr="008835E4">
              <w:rPr>
                <w:rFonts w:ascii="Arial" w:hAnsi="Arial" w:cs="Arial"/>
                <w:sz w:val="20"/>
                <w:szCs w:val="20"/>
              </w:rPr>
              <w:t>от 101 000 до 200 000</w:t>
            </w:r>
          </w:p>
        </w:tc>
      </w:tr>
      <w:tr w:rsidR="008835E4" w:rsidRPr="008835E4" w14:paraId="53DF050F" w14:textId="77777777" w:rsidTr="006C486F">
        <w:tc>
          <w:tcPr>
            <w:tcW w:w="3970" w:type="dxa"/>
            <w:tcBorders>
              <w:right w:val="outset" w:sz="6" w:space="0" w:color="00000A"/>
            </w:tcBorders>
            <w:shd w:val="clear" w:color="auto" w:fill="auto"/>
            <w:vAlign w:val="center"/>
          </w:tcPr>
          <w:p w14:paraId="164B21C5" w14:textId="77777777"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 (дни):</w:t>
            </w:r>
          </w:p>
        </w:tc>
        <w:tc>
          <w:tcPr>
            <w:tcW w:w="6279" w:type="dxa"/>
            <w:gridSpan w:val="2"/>
            <w:tcBorders>
              <w:left w:val="outset" w:sz="6" w:space="0" w:color="00000A"/>
            </w:tcBorders>
            <w:shd w:val="clear" w:color="auto" w:fill="auto"/>
            <w:vAlign w:val="center"/>
          </w:tcPr>
          <w:p w14:paraId="5B5B2D20" w14:textId="20482D86" w:rsidR="00427C79" w:rsidRPr="008835E4" w:rsidRDefault="00427C79" w:rsidP="006C486F">
            <w:pPr>
              <w:spacing w:after="0" w:line="240" w:lineRule="auto"/>
              <w:jc w:val="center"/>
              <w:rPr>
                <w:rFonts w:ascii="Arial" w:hAnsi="Arial" w:cs="Arial"/>
                <w:sz w:val="20"/>
                <w:szCs w:val="20"/>
              </w:rPr>
            </w:pPr>
            <w:proofErr w:type="gramStart"/>
            <w:r w:rsidRPr="008835E4">
              <w:rPr>
                <w:rFonts w:ascii="Arial" w:hAnsi="Arial" w:cs="Arial"/>
                <w:sz w:val="20"/>
                <w:szCs w:val="20"/>
              </w:rPr>
              <w:t>720  дней</w:t>
            </w:r>
            <w:proofErr w:type="gramEnd"/>
          </w:p>
        </w:tc>
      </w:tr>
      <w:tr w:rsidR="008835E4" w:rsidRPr="008835E4" w14:paraId="22A5BDC5" w14:textId="77777777" w:rsidTr="006C486F">
        <w:tc>
          <w:tcPr>
            <w:tcW w:w="3970" w:type="dxa"/>
            <w:tcBorders>
              <w:right w:val="outset" w:sz="6" w:space="0" w:color="00000A"/>
            </w:tcBorders>
            <w:shd w:val="clear" w:color="auto" w:fill="auto"/>
            <w:vAlign w:val="center"/>
          </w:tcPr>
          <w:p w14:paraId="2DD1E186" w14:textId="77777777"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67C599AF" w14:textId="77777777" w:rsidR="00427C79" w:rsidRPr="008835E4" w:rsidRDefault="00427C79" w:rsidP="006C486F">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FF33730" w14:textId="77777777" w:rsidTr="006C486F">
        <w:trPr>
          <w:trHeight w:val="288"/>
        </w:trPr>
        <w:tc>
          <w:tcPr>
            <w:tcW w:w="3970" w:type="dxa"/>
            <w:vMerge w:val="restart"/>
            <w:tcBorders>
              <w:right w:val="outset" w:sz="6" w:space="0" w:color="00000A"/>
            </w:tcBorders>
            <w:shd w:val="clear" w:color="auto" w:fill="auto"/>
            <w:vAlign w:val="center"/>
          </w:tcPr>
          <w:p w14:paraId="4B6DF752" w14:textId="77777777" w:rsidR="00427C79" w:rsidRPr="008835E4" w:rsidRDefault="00427C79" w:rsidP="006C486F">
            <w:pPr>
              <w:spacing w:after="0" w:line="240" w:lineRule="auto"/>
              <w:jc w:val="both"/>
              <w:rPr>
                <w:rFonts w:ascii="Arial" w:hAnsi="Arial" w:cs="Arial"/>
                <w:sz w:val="20"/>
                <w:szCs w:val="20"/>
              </w:rPr>
            </w:pPr>
          </w:p>
          <w:p w14:paraId="54B5ECF0" w14:textId="77777777"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24F9F75" w14:textId="77777777" w:rsidR="00427C79" w:rsidRPr="008835E4" w:rsidRDefault="00427C79" w:rsidP="006C486F">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23A53767" w14:textId="77777777" w:rsidR="00427C79" w:rsidRPr="008835E4" w:rsidRDefault="00427C79" w:rsidP="006C486F">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144B337A" w14:textId="77777777" w:rsidR="00427C79" w:rsidRPr="008835E4" w:rsidRDefault="00427C79" w:rsidP="006C486F">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402869F" w14:textId="77777777" w:rsidR="00427C79" w:rsidRPr="008835E4" w:rsidRDefault="00427C79" w:rsidP="006C486F">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2AC43B98" w14:textId="77777777" w:rsidTr="006C486F">
        <w:trPr>
          <w:trHeight w:val="344"/>
        </w:trPr>
        <w:tc>
          <w:tcPr>
            <w:tcW w:w="3970" w:type="dxa"/>
            <w:vMerge/>
            <w:tcBorders>
              <w:right w:val="outset" w:sz="6" w:space="0" w:color="00000A"/>
            </w:tcBorders>
            <w:shd w:val="clear" w:color="auto" w:fill="auto"/>
            <w:vAlign w:val="center"/>
          </w:tcPr>
          <w:p w14:paraId="0098F379" w14:textId="77777777" w:rsidR="00427C79" w:rsidRPr="008835E4" w:rsidRDefault="00427C79" w:rsidP="006C486F">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06C123EE" w14:textId="6028EA09" w:rsidR="00427C79" w:rsidRPr="008835E4" w:rsidRDefault="00427C79" w:rsidP="006C486F">
            <w:pPr>
              <w:spacing w:after="0" w:line="240" w:lineRule="auto"/>
              <w:jc w:val="center"/>
              <w:rPr>
                <w:rFonts w:ascii="Arial" w:hAnsi="Arial" w:cs="Arial"/>
                <w:sz w:val="20"/>
                <w:szCs w:val="20"/>
              </w:rPr>
            </w:pPr>
            <w:r w:rsidRPr="008835E4">
              <w:rPr>
                <w:rFonts w:ascii="Arial" w:hAnsi="Arial" w:cs="Arial"/>
                <w:sz w:val="20"/>
                <w:szCs w:val="20"/>
              </w:rPr>
              <w:t>0,14 %</w:t>
            </w:r>
          </w:p>
        </w:tc>
        <w:tc>
          <w:tcPr>
            <w:tcW w:w="2880" w:type="dxa"/>
            <w:tcBorders>
              <w:top w:val="outset" w:sz="6" w:space="0" w:color="00000A"/>
              <w:left w:val="outset" w:sz="6" w:space="0" w:color="00000A"/>
            </w:tcBorders>
            <w:shd w:val="clear" w:color="auto" w:fill="auto"/>
            <w:vAlign w:val="center"/>
          </w:tcPr>
          <w:p w14:paraId="3A8C1311" w14:textId="237056AB" w:rsidR="00427C79" w:rsidRPr="008835E4" w:rsidRDefault="00427C79" w:rsidP="006C486F">
            <w:pPr>
              <w:spacing w:after="0" w:line="240" w:lineRule="auto"/>
              <w:jc w:val="center"/>
              <w:rPr>
                <w:rFonts w:ascii="Arial" w:hAnsi="Arial" w:cs="Arial"/>
                <w:sz w:val="20"/>
                <w:szCs w:val="20"/>
              </w:rPr>
            </w:pPr>
            <w:r w:rsidRPr="008835E4">
              <w:rPr>
                <w:rFonts w:ascii="Arial" w:hAnsi="Arial" w:cs="Arial"/>
                <w:sz w:val="20"/>
                <w:szCs w:val="20"/>
              </w:rPr>
              <w:t>51,1 / 51,24 %</w:t>
            </w:r>
          </w:p>
        </w:tc>
      </w:tr>
      <w:tr w:rsidR="008835E4" w:rsidRPr="008835E4" w14:paraId="2ACE3A7B" w14:textId="77777777" w:rsidTr="006C486F">
        <w:tc>
          <w:tcPr>
            <w:tcW w:w="3970" w:type="dxa"/>
            <w:tcBorders>
              <w:right w:val="outset" w:sz="6" w:space="0" w:color="00000A"/>
            </w:tcBorders>
            <w:shd w:val="clear" w:color="auto" w:fill="auto"/>
            <w:vAlign w:val="center"/>
          </w:tcPr>
          <w:p w14:paraId="452F123B" w14:textId="77777777"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39DB3D5F" w14:textId="47C11081" w:rsidR="00427C79" w:rsidRPr="008835E4" w:rsidRDefault="00427C79" w:rsidP="006C486F">
            <w:pPr>
              <w:spacing w:after="0" w:line="240" w:lineRule="auto"/>
              <w:jc w:val="center"/>
              <w:rPr>
                <w:rFonts w:ascii="Arial" w:hAnsi="Arial" w:cs="Arial"/>
                <w:sz w:val="20"/>
                <w:szCs w:val="20"/>
              </w:rPr>
            </w:pPr>
            <w:r w:rsidRPr="008835E4">
              <w:rPr>
                <w:rFonts w:ascii="Arial" w:hAnsi="Arial" w:cs="Arial"/>
                <w:sz w:val="20"/>
                <w:szCs w:val="20"/>
              </w:rPr>
              <w:t xml:space="preserve">от </w:t>
            </w:r>
            <w:r w:rsidR="00D60934" w:rsidRPr="008835E4">
              <w:rPr>
                <w:rFonts w:ascii="Arial" w:hAnsi="Arial" w:cs="Arial"/>
                <w:sz w:val="20"/>
                <w:szCs w:val="20"/>
              </w:rPr>
              <w:t>25</w:t>
            </w:r>
            <w:r w:rsidRPr="008835E4">
              <w:rPr>
                <w:rFonts w:ascii="Arial" w:hAnsi="Arial" w:cs="Arial"/>
                <w:sz w:val="20"/>
                <w:szCs w:val="20"/>
              </w:rPr>
              <w:t xml:space="preserve"> до </w:t>
            </w:r>
            <w:r w:rsidR="00D60934" w:rsidRPr="008835E4">
              <w:rPr>
                <w:rFonts w:ascii="Arial" w:hAnsi="Arial" w:cs="Arial"/>
                <w:sz w:val="20"/>
                <w:szCs w:val="20"/>
              </w:rPr>
              <w:t>60</w:t>
            </w:r>
          </w:p>
        </w:tc>
      </w:tr>
      <w:tr w:rsidR="008835E4" w:rsidRPr="008835E4" w14:paraId="7C07B667" w14:textId="77777777" w:rsidTr="006C486F">
        <w:tc>
          <w:tcPr>
            <w:tcW w:w="3970" w:type="dxa"/>
            <w:tcBorders>
              <w:right w:val="outset" w:sz="6" w:space="0" w:color="00000A"/>
            </w:tcBorders>
            <w:shd w:val="clear" w:color="auto" w:fill="auto"/>
          </w:tcPr>
          <w:p w14:paraId="44A659C6" w14:textId="77777777"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vAlign w:val="center"/>
          </w:tcPr>
          <w:p w14:paraId="3CCED9A5" w14:textId="4D4274C2"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при условии оформления одного потребительского займа тремя </w:t>
            </w:r>
            <w:proofErr w:type="gramStart"/>
            <w:r w:rsidRPr="008835E4">
              <w:rPr>
                <w:rFonts w:ascii="Arial" w:hAnsi="Arial" w:cs="Arial"/>
                <w:sz w:val="20"/>
                <w:szCs w:val="20"/>
              </w:rPr>
              <w:t>солидарными  заемщиками</w:t>
            </w:r>
            <w:proofErr w:type="gramEnd"/>
            <w:r w:rsidRPr="008835E4">
              <w:rPr>
                <w:rFonts w:ascii="Arial" w:hAnsi="Arial" w:cs="Arial"/>
                <w:sz w:val="20"/>
                <w:szCs w:val="20"/>
              </w:rPr>
              <w:t xml:space="preserve"> (созаемщиками), являющимися физическими дееспособными лицами в возрасте от </w:t>
            </w:r>
            <w:r w:rsidR="00D60934" w:rsidRPr="008835E4">
              <w:rPr>
                <w:rFonts w:ascii="Arial" w:hAnsi="Arial" w:cs="Arial"/>
                <w:sz w:val="20"/>
                <w:szCs w:val="20"/>
              </w:rPr>
              <w:t>25</w:t>
            </w:r>
            <w:r w:rsidRPr="008835E4">
              <w:rPr>
                <w:rFonts w:ascii="Arial" w:hAnsi="Arial" w:cs="Arial"/>
                <w:sz w:val="20"/>
                <w:szCs w:val="20"/>
              </w:rPr>
              <w:t xml:space="preserve"> до </w:t>
            </w:r>
            <w:r w:rsidR="00D60934" w:rsidRPr="008835E4">
              <w:rPr>
                <w:rFonts w:ascii="Arial" w:hAnsi="Arial" w:cs="Arial"/>
                <w:sz w:val="20"/>
                <w:szCs w:val="20"/>
              </w:rPr>
              <w:t>60</w:t>
            </w:r>
            <w:r w:rsidRPr="008835E4">
              <w:rPr>
                <w:rFonts w:ascii="Arial" w:hAnsi="Arial" w:cs="Arial"/>
                <w:sz w:val="20"/>
                <w:szCs w:val="20"/>
              </w:rPr>
              <w:t xml:space="preserve"> лет, при этом, один из заемщиков должен иметь постоянную регистрацию по месту жительства  на территории субъекта РФ, в котором заемщики подают заявление на получение микрозайма. </w:t>
            </w:r>
          </w:p>
          <w:p w14:paraId="66806B2D" w14:textId="77777777" w:rsidR="00427C79" w:rsidRPr="008835E4" w:rsidRDefault="00427C79" w:rsidP="006C486F">
            <w:pPr>
              <w:spacing w:after="0" w:line="240" w:lineRule="auto"/>
              <w:jc w:val="both"/>
              <w:rPr>
                <w:rFonts w:ascii="Arial" w:hAnsi="Arial" w:cs="Arial"/>
                <w:sz w:val="20"/>
                <w:szCs w:val="20"/>
              </w:rPr>
            </w:pPr>
            <w:r w:rsidRPr="008835E4">
              <w:rPr>
                <w:rFonts w:ascii="Arial" w:hAnsi="Arial" w:cs="Arial"/>
                <w:sz w:val="20"/>
                <w:szCs w:val="20"/>
              </w:rPr>
              <w:t>Выдается сумма кратная 1000.</w:t>
            </w:r>
          </w:p>
          <w:p w14:paraId="679C8E30" w14:textId="77777777" w:rsidR="00427C79" w:rsidRPr="008835E4" w:rsidRDefault="00427C79" w:rsidP="006C486F">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возвращается Заемщиками путем ежемесячной уплаты в течение определенного периода фиксированной денежной суммы. Данная сумма в первую очередь включает полный </w:t>
            </w:r>
            <w:r w:rsidRPr="008835E4">
              <w:rPr>
                <w:rFonts w:ascii="Arial" w:hAnsi="Arial" w:cs="Arial"/>
                <w:sz w:val="20"/>
                <w:szCs w:val="20"/>
              </w:rPr>
              <w:lastRenderedPageBreak/>
              <w:t>платеж по процентам, начисляемым на остаток основного долга, а также часть самого займа,</w:t>
            </w:r>
            <w:r w:rsidRPr="008835E4">
              <w:rPr>
                <w:rFonts w:ascii="Georgia" w:hAnsi="Georgia"/>
                <w:shd w:val="clear" w:color="auto" w:fill="FFFFFF"/>
              </w:rPr>
              <w:t xml:space="preserve"> рассчитываемую таким образом, чтобы все ежемесячные платежи были равными (аннуитет). </w:t>
            </w:r>
          </w:p>
        </w:tc>
      </w:tr>
    </w:tbl>
    <w:p w14:paraId="032F54B9" w14:textId="77777777" w:rsidR="006D4EED" w:rsidRPr="008835E4" w:rsidRDefault="006D4EED" w:rsidP="00283DA7">
      <w:pPr>
        <w:tabs>
          <w:tab w:val="left" w:pos="3918"/>
        </w:tabs>
        <w:spacing w:after="0" w:line="240" w:lineRule="auto"/>
        <w:ind w:left="-567"/>
        <w:rPr>
          <w:rFonts w:ascii="Arial" w:hAnsi="Arial" w:cs="Arial"/>
          <w:b/>
          <w:bCs/>
          <w:sz w:val="24"/>
          <w:szCs w:val="24"/>
        </w:rPr>
      </w:pPr>
    </w:p>
    <w:p w14:paraId="36B954ED" w14:textId="24CDB898" w:rsidR="00EB625F" w:rsidRPr="008835E4" w:rsidRDefault="0080484E" w:rsidP="00283DA7">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t xml:space="preserve">ОВЗ РЕФИНАНСИРОВАНИЕ СТОРОННИХ </w:t>
      </w:r>
      <w:r w:rsidR="00EB625F" w:rsidRPr="008835E4">
        <w:rPr>
          <w:rFonts w:ascii="Arial" w:hAnsi="Arial" w:cs="Arial"/>
          <w:b/>
          <w:bCs/>
          <w:sz w:val="24"/>
          <w:szCs w:val="24"/>
        </w:rPr>
        <w:t>МФО</w:t>
      </w:r>
    </w:p>
    <w:p w14:paraId="4426159B" w14:textId="77777777" w:rsidR="00EB625F" w:rsidRPr="008835E4" w:rsidRDefault="00EB625F"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1E7A44C2" w14:textId="77777777" w:rsidTr="00EB625F">
        <w:trPr>
          <w:trHeight w:val="672"/>
        </w:trPr>
        <w:tc>
          <w:tcPr>
            <w:tcW w:w="3970" w:type="dxa"/>
            <w:tcBorders>
              <w:top w:val="outset" w:sz="6" w:space="0" w:color="00000A"/>
              <w:right w:val="outset" w:sz="6" w:space="0" w:color="00000A"/>
            </w:tcBorders>
            <w:shd w:val="clear" w:color="auto" w:fill="FFFF66"/>
            <w:vAlign w:val="center"/>
          </w:tcPr>
          <w:p w14:paraId="3F712137" w14:textId="77777777" w:rsidR="00EB625F" w:rsidRPr="008835E4" w:rsidRDefault="00EB625F" w:rsidP="00283DA7">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FFFF66"/>
            <w:vAlign w:val="center"/>
          </w:tcPr>
          <w:p w14:paraId="085E233B" w14:textId="530163ED" w:rsidR="00EB625F" w:rsidRPr="008835E4" w:rsidRDefault="00C64AFE" w:rsidP="00283DA7">
            <w:pPr>
              <w:spacing w:after="0" w:line="240" w:lineRule="auto"/>
              <w:jc w:val="center"/>
              <w:rPr>
                <w:rFonts w:ascii="Arial" w:hAnsi="Arial" w:cs="Arial"/>
                <w:b/>
                <w:sz w:val="20"/>
                <w:szCs w:val="20"/>
              </w:rPr>
            </w:pPr>
            <w:r w:rsidRPr="008835E4">
              <w:rPr>
                <w:rFonts w:ascii="Arial" w:hAnsi="Arial" w:cs="Arial"/>
                <w:b/>
                <w:sz w:val="20"/>
                <w:szCs w:val="20"/>
              </w:rPr>
              <w:t>РЕНОВАЦИЯ</w:t>
            </w:r>
            <w:r w:rsidR="00EB625F" w:rsidRPr="008835E4">
              <w:rPr>
                <w:rFonts w:ascii="Arial" w:hAnsi="Arial" w:cs="Arial"/>
                <w:b/>
                <w:sz w:val="20"/>
                <w:szCs w:val="20"/>
              </w:rPr>
              <w:t xml:space="preserve"> S 10/60 </w:t>
            </w:r>
            <w:proofErr w:type="gramStart"/>
            <w:r w:rsidR="00EB625F" w:rsidRPr="008835E4">
              <w:rPr>
                <w:rFonts w:ascii="Arial" w:hAnsi="Arial" w:cs="Arial"/>
                <w:b/>
                <w:sz w:val="20"/>
                <w:szCs w:val="20"/>
              </w:rPr>
              <w:t xml:space="preserve">360 </w:t>
            </w:r>
            <w:r w:rsidR="00427C79" w:rsidRPr="008835E4">
              <w:rPr>
                <w:rFonts w:ascii="Arial" w:hAnsi="Arial" w:cs="Arial"/>
                <w:b/>
                <w:sz w:val="20"/>
                <w:szCs w:val="20"/>
              </w:rPr>
              <w:t xml:space="preserve"> (</w:t>
            </w:r>
            <w:proofErr w:type="gramEnd"/>
            <w:r w:rsidR="00427C79" w:rsidRPr="008835E4">
              <w:rPr>
                <w:rFonts w:ascii="Arial" w:hAnsi="Arial" w:cs="Arial"/>
                <w:b/>
                <w:sz w:val="20"/>
                <w:szCs w:val="20"/>
              </w:rPr>
              <w:t>01.</w:t>
            </w:r>
            <w:r w:rsidRPr="008835E4">
              <w:rPr>
                <w:rFonts w:ascii="Arial" w:hAnsi="Arial" w:cs="Arial"/>
                <w:b/>
                <w:sz w:val="20"/>
                <w:szCs w:val="20"/>
              </w:rPr>
              <w:t>01</w:t>
            </w:r>
            <w:r w:rsidR="00427C79" w:rsidRPr="008835E4">
              <w:rPr>
                <w:rFonts w:ascii="Arial" w:hAnsi="Arial" w:cs="Arial"/>
                <w:b/>
                <w:sz w:val="20"/>
                <w:szCs w:val="20"/>
              </w:rPr>
              <w:t>.2023)</w:t>
            </w:r>
          </w:p>
        </w:tc>
      </w:tr>
      <w:tr w:rsidR="008835E4" w:rsidRPr="008835E4" w14:paraId="2E6D74DC" w14:textId="77777777" w:rsidTr="00EB625F">
        <w:tc>
          <w:tcPr>
            <w:tcW w:w="3970" w:type="dxa"/>
            <w:tcBorders>
              <w:right w:val="outset" w:sz="6" w:space="0" w:color="00000A"/>
            </w:tcBorders>
            <w:shd w:val="clear" w:color="auto" w:fill="auto"/>
            <w:vAlign w:val="center"/>
          </w:tcPr>
          <w:p w14:paraId="53AC9467" w14:textId="77777777" w:rsidR="00EB625F" w:rsidRPr="008835E4" w:rsidRDefault="00EB625F" w:rsidP="00283DA7">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1EC609AA" w14:textId="36C158D2" w:rsidR="00EB625F" w:rsidRPr="008835E4" w:rsidRDefault="00EB625F" w:rsidP="00283DA7">
            <w:pPr>
              <w:spacing w:after="0" w:line="240" w:lineRule="auto"/>
              <w:jc w:val="center"/>
              <w:rPr>
                <w:rFonts w:ascii="Arial" w:hAnsi="Arial" w:cs="Arial"/>
                <w:sz w:val="20"/>
                <w:szCs w:val="20"/>
              </w:rPr>
            </w:pPr>
            <w:r w:rsidRPr="008835E4">
              <w:rPr>
                <w:rFonts w:ascii="Arial" w:hAnsi="Arial" w:cs="Arial"/>
                <w:sz w:val="20"/>
                <w:szCs w:val="20"/>
              </w:rPr>
              <w:t>от 10 000 до 60 000</w:t>
            </w:r>
          </w:p>
        </w:tc>
      </w:tr>
      <w:tr w:rsidR="008835E4" w:rsidRPr="008835E4" w14:paraId="2A724DDF" w14:textId="77777777" w:rsidTr="00EB625F">
        <w:tc>
          <w:tcPr>
            <w:tcW w:w="3970" w:type="dxa"/>
            <w:tcBorders>
              <w:right w:val="outset" w:sz="6" w:space="0" w:color="00000A"/>
            </w:tcBorders>
            <w:shd w:val="clear" w:color="auto" w:fill="auto"/>
            <w:vAlign w:val="center"/>
          </w:tcPr>
          <w:p w14:paraId="3828D4F1" w14:textId="77777777" w:rsidR="00EB625F" w:rsidRPr="008835E4" w:rsidRDefault="00EB625F" w:rsidP="00283DA7">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vAlign w:val="center"/>
          </w:tcPr>
          <w:p w14:paraId="117E0429" w14:textId="32794230" w:rsidR="00EB625F" w:rsidRPr="008835E4" w:rsidRDefault="00EB625F" w:rsidP="00283DA7">
            <w:pPr>
              <w:spacing w:after="0" w:line="240" w:lineRule="auto"/>
              <w:jc w:val="center"/>
              <w:rPr>
                <w:rFonts w:ascii="Arial" w:hAnsi="Arial" w:cs="Arial"/>
                <w:sz w:val="20"/>
                <w:szCs w:val="20"/>
              </w:rPr>
            </w:pPr>
            <w:r w:rsidRPr="008835E4">
              <w:rPr>
                <w:rFonts w:ascii="Arial" w:hAnsi="Arial" w:cs="Arial"/>
                <w:sz w:val="20"/>
                <w:szCs w:val="20"/>
              </w:rPr>
              <w:t>360 дней</w:t>
            </w:r>
          </w:p>
        </w:tc>
      </w:tr>
      <w:tr w:rsidR="008835E4" w:rsidRPr="008835E4" w14:paraId="1E563597" w14:textId="77777777" w:rsidTr="00EB625F">
        <w:tc>
          <w:tcPr>
            <w:tcW w:w="3970" w:type="dxa"/>
            <w:tcBorders>
              <w:right w:val="outset" w:sz="6" w:space="0" w:color="00000A"/>
            </w:tcBorders>
            <w:shd w:val="clear" w:color="auto" w:fill="auto"/>
            <w:vAlign w:val="center"/>
          </w:tcPr>
          <w:p w14:paraId="7E222798" w14:textId="77777777" w:rsidR="00EB625F" w:rsidRPr="008835E4" w:rsidRDefault="00EB625F" w:rsidP="00283DA7">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7F55EC46" w14:textId="77777777" w:rsidR="00EB625F" w:rsidRPr="008835E4" w:rsidRDefault="00EB625F" w:rsidP="00283DA7">
            <w:pPr>
              <w:spacing w:after="0" w:line="240" w:lineRule="auto"/>
              <w:jc w:val="center"/>
              <w:rPr>
                <w:rFonts w:ascii="Arial" w:hAnsi="Arial" w:cs="Arial"/>
                <w:sz w:val="20"/>
                <w:szCs w:val="20"/>
              </w:rPr>
            </w:pPr>
            <w:r w:rsidRPr="008835E4">
              <w:rPr>
                <w:rFonts w:ascii="Arial" w:hAnsi="Arial" w:cs="Arial"/>
                <w:sz w:val="20"/>
                <w:szCs w:val="20"/>
              </w:rPr>
              <w:t xml:space="preserve">Российский рубль </w:t>
            </w:r>
            <w:r w:rsidRPr="008835E4">
              <w:rPr>
                <w:rFonts w:ascii="Arial" w:hAnsi="Arial" w:cs="Arial"/>
                <w:sz w:val="20"/>
                <w:szCs w:val="20"/>
                <w:lang w:val="en-US"/>
              </w:rPr>
              <w:t>(RUB)</w:t>
            </w:r>
          </w:p>
        </w:tc>
      </w:tr>
      <w:tr w:rsidR="008835E4" w:rsidRPr="008835E4" w14:paraId="5B922C00" w14:textId="77777777" w:rsidTr="00EB625F">
        <w:trPr>
          <w:trHeight w:val="288"/>
        </w:trPr>
        <w:tc>
          <w:tcPr>
            <w:tcW w:w="3970" w:type="dxa"/>
            <w:vMerge w:val="restart"/>
            <w:tcBorders>
              <w:right w:val="outset" w:sz="6" w:space="0" w:color="00000A"/>
            </w:tcBorders>
            <w:shd w:val="clear" w:color="auto" w:fill="auto"/>
            <w:vAlign w:val="center"/>
          </w:tcPr>
          <w:p w14:paraId="6C529494" w14:textId="77777777" w:rsidR="00EB625F" w:rsidRPr="008835E4" w:rsidRDefault="00EB625F" w:rsidP="00283DA7">
            <w:pPr>
              <w:spacing w:after="0" w:line="240" w:lineRule="auto"/>
              <w:rPr>
                <w:rFonts w:ascii="Arial" w:hAnsi="Arial" w:cs="Arial"/>
                <w:sz w:val="20"/>
                <w:szCs w:val="20"/>
              </w:rPr>
            </w:pPr>
          </w:p>
          <w:p w14:paraId="371AF0D8" w14:textId="77777777" w:rsidR="00EB625F" w:rsidRPr="008835E4" w:rsidRDefault="00EB625F"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1F966AB5" w14:textId="77777777" w:rsidR="00EB625F" w:rsidRPr="008835E4" w:rsidRDefault="00EB625F" w:rsidP="00283DA7">
            <w:pPr>
              <w:spacing w:after="0" w:line="240" w:lineRule="auto"/>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68886C3B" w14:textId="77777777" w:rsidR="00EB625F" w:rsidRPr="008835E4" w:rsidRDefault="00EB625F"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54AD0267" w14:textId="77777777" w:rsidR="00EB625F" w:rsidRPr="008835E4" w:rsidRDefault="00EB625F"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0C4203A3" w14:textId="77777777" w:rsidR="00EB625F" w:rsidRPr="008835E4" w:rsidRDefault="00EB625F"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13B8BFA4" w14:textId="77777777" w:rsidTr="00EB625F">
        <w:trPr>
          <w:trHeight w:val="344"/>
        </w:trPr>
        <w:tc>
          <w:tcPr>
            <w:tcW w:w="3970" w:type="dxa"/>
            <w:vMerge/>
            <w:tcBorders>
              <w:right w:val="outset" w:sz="6" w:space="0" w:color="00000A"/>
            </w:tcBorders>
            <w:shd w:val="clear" w:color="auto" w:fill="auto"/>
            <w:vAlign w:val="center"/>
          </w:tcPr>
          <w:p w14:paraId="11AEE727" w14:textId="77777777" w:rsidR="00EB625F" w:rsidRPr="008835E4" w:rsidRDefault="00EB625F" w:rsidP="00283DA7">
            <w:pPr>
              <w:spacing w:after="0" w:line="240" w:lineRule="auto"/>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7DE66CE6" w14:textId="144C0CA6" w:rsidR="00EB625F" w:rsidRPr="008835E4" w:rsidRDefault="00EB625F" w:rsidP="00283DA7">
            <w:pPr>
              <w:spacing w:after="0" w:line="240" w:lineRule="auto"/>
              <w:jc w:val="center"/>
              <w:rPr>
                <w:rFonts w:ascii="Arial" w:hAnsi="Arial" w:cs="Arial"/>
                <w:sz w:val="20"/>
                <w:szCs w:val="20"/>
              </w:rPr>
            </w:pPr>
            <w:r w:rsidRPr="008835E4">
              <w:rPr>
                <w:rFonts w:ascii="Arial" w:hAnsi="Arial" w:cs="Arial"/>
                <w:sz w:val="20"/>
                <w:szCs w:val="20"/>
              </w:rPr>
              <w:t>0,</w:t>
            </w:r>
            <w:proofErr w:type="gramStart"/>
            <w:r w:rsidR="00427C79" w:rsidRPr="008835E4">
              <w:rPr>
                <w:rFonts w:ascii="Arial" w:hAnsi="Arial" w:cs="Arial"/>
                <w:sz w:val="20"/>
                <w:szCs w:val="20"/>
              </w:rPr>
              <w:t>48</w:t>
            </w:r>
            <w:r w:rsidRPr="008835E4">
              <w:rPr>
                <w:rFonts w:ascii="Arial" w:hAnsi="Arial" w:cs="Arial"/>
                <w:sz w:val="20"/>
                <w:szCs w:val="20"/>
              </w:rPr>
              <w:t xml:space="preserve">  %</w:t>
            </w:r>
            <w:proofErr w:type="gramEnd"/>
          </w:p>
        </w:tc>
        <w:tc>
          <w:tcPr>
            <w:tcW w:w="2880" w:type="dxa"/>
            <w:tcBorders>
              <w:top w:val="outset" w:sz="6" w:space="0" w:color="00000A"/>
              <w:left w:val="outset" w:sz="6" w:space="0" w:color="00000A"/>
            </w:tcBorders>
            <w:shd w:val="clear" w:color="auto" w:fill="auto"/>
            <w:vAlign w:val="center"/>
          </w:tcPr>
          <w:p w14:paraId="0BECBA6E" w14:textId="47B86D06" w:rsidR="00EB625F" w:rsidRPr="008835E4" w:rsidRDefault="00427C79" w:rsidP="00283DA7">
            <w:pPr>
              <w:spacing w:after="0" w:line="240" w:lineRule="auto"/>
              <w:jc w:val="center"/>
              <w:rPr>
                <w:rFonts w:ascii="Arial" w:hAnsi="Arial" w:cs="Arial"/>
                <w:sz w:val="20"/>
                <w:szCs w:val="20"/>
              </w:rPr>
            </w:pPr>
            <w:r w:rsidRPr="008835E4">
              <w:rPr>
                <w:rFonts w:ascii="Arial" w:hAnsi="Arial" w:cs="Arial"/>
                <w:sz w:val="20"/>
                <w:szCs w:val="20"/>
              </w:rPr>
              <w:t xml:space="preserve">175,20 </w:t>
            </w:r>
            <w:r w:rsidR="00EB625F" w:rsidRPr="008835E4">
              <w:rPr>
                <w:rFonts w:ascii="Arial" w:hAnsi="Arial" w:cs="Arial"/>
                <w:sz w:val="20"/>
                <w:szCs w:val="20"/>
                <w:lang w:val="en-US"/>
              </w:rPr>
              <w:t>%</w:t>
            </w:r>
            <w:r w:rsidR="00EB625F" w:rsidRPr="008835E4">
              <w:rPr>
                <w:rFonts w:ascii="Arial" w:hAnsi="Arial" w:cs="Arial"/>
                <w:sz w:val="20"/>
                <w:szCs w:val="20"/>
              </w:rPr>
              <w:t xml:space="preserve"> /</w:t>
            </w:r>
            <w:r w:rsidRPr="008835E4">
              <w:rPr>
                <w:rFonts w:ascii="Arial" w:hAnsi="Arial" w:cs="Arial"/>
                <w:sz w:val="20"/>
                <w:szCs w:val="20"/>
              </w:rPr>
              <w:t>175,68</w:t>
            </w:r>
            <w:r w:rsidR="00EB625F" w:rsidRPr="008835E4">
              <w:rPr>
                <w:rFonts w:ascii="Arial" w:hAnsi="Arial" w:cs="Arial"/>
                <w:sz w:val="20"/>
                <w:szCs w:val="20"/>
              </w:rPr>
              <w:t xml:space="preserve"> %</w:t>
            </w:r>
          </w:p>
        </w:tc>
      </w:tr>
      <w:tr w:rsidR="008835E4" w:rsidRPr="008835E4" w14:paraId="7010FDEB" w14:textId="77777777" w:rsidTr="00EB625F">
        <w:tc>
          <w:tcPr>
            <w:tcW w:w="3970" w:type="dxa"/>
            <w:tcBorders>
              <w:right w:val="outset" w:sz="6" w:space="0" w:color="00000A"/>
            </w:tcBorders>
            <w:shd w:val="clear" w:color="auto" w:fill="auto"/>
            <w:vAlign w:val="center"/>
          </w:tcPr>
          <w:p w14:paraId="319CBA77" w14:textId="77777777" w:rsidR="00EB625F" w:rsidRPr="008835E4" w:rsidRDefault="00EB625F" w:rsidP="00283DA7">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64AA306F" w14:textId="77777777" w:rsidR="00EB625F" w:rsidRPr="008835E4" w:rsidRDefault="00EB625F" w:rsidP="00283DA7">
            <w:pPr>
              <w:spacing w:after="0" w:line="240" w:lineRule="auto"/>
              <w:jc w:val="center"/>
              <w:rPr>
                <w:rFonts w:ascii="Arial" w:hAnsi="Arial" w:cs="Arial"/>
                <w:sz w:val="20"/>
                <w:szCs w:val="20"/>
              </w:rPr>
            </w:pPr>
            <w:r w:rsidRPr="008835E4">
              <w:rPr>
                <w:rFonts w:ascii="Arial" w:hAnsi="Arial" w:cs="Arial"/>
                <w:sz w:val="20"/>
                <w:szCs w:val="20"/>
              </w:rPr>
              <w:t>от 21 до 75</w:t>
            </w:r>
          </w:p>
        </w:tc>
      </w:tr>
      <w:tr w:rsidR="008835E4" w:rsidRPr="008835E4" w14:paraId="42FF70BC" w14:textId="77777777" w:rsidTr="00D60934">
        <w:trPr>
          <w:trHeight w:val="6988"/>
        </w:trPr>
        <w:tc>
          <w:tcPr>
            <w:tcW w:w="3970" w:type="dxa"/>
            <w:tcBorders>
              <w:right w:val="outset" w:sz="6" w:space="0" w:color="00000A"/>
            </w:tcBorders>
            <w:shd w:val="clear" w:color="auto" w:fill="auto"/>
          </w:tcPr>
          <w:p w14:paraId="56EA1A47" w14:textId="77777777" w:rsidR="00EB625F" w:rsidRPr="008835E4" w:rsidRDefault="00EB625F" w:rsidP="00283DA7">
            <w:pPr>
              <w:spacing w:after="0" w:line="240" w:lineRule="auto"/>
              <w:rPr>
                <w:rFonts w:ascii="Arial" w:hAnsi="Arial" w:cs="Arial"/>
                <w:sz w:val="20"/>
                <w:szCs w:val="20"/>
              </w:rPr>
            </w:pPr>
          </w:p>
        </w:tc>
        <w:tc>
          <w:tcPr>
            <w:tcW w:w="6279" w:type="dxa"/>
            <w:gridSpan w:val="2"/>
            <w:tcBorders>
              <w:left w:val="outset" w:sz="6" w:space="0" w:color="00000A"/>
            </w:tcBorders>
            <w:shd w:val="clear" w:color="auto" w:fill="auto"/>
          </w:tcPr>
          <w:p w14:paraId="0CAA7DB2" w14:textId="7ABDD223" w:rsidR="00EB625F" w:rsidRPr="008835E4" w:rsidRDefault="00EB625F"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w:t>
            </w:r>
            <w:proofErr w:type="gramStart"/>
            <w:r w:rsidRPr="008835E4">
              <w:rPr>
                <w:rFonts w:ascii="Arial" w:hAnsi="Arial" w:cs="Arial"/>
                <w:sz w:val="20"/>
                <w:szCs w:val="20"/>
              </w:rPr>
              <w:t>заемщику,  имеющему</w:t>
            </w:r>
            <w:proofErr w:type="gramEnd"/>
            <w:r w:rsidRPr="008835E4">
              <w:rPr>
                <w:rFonts w:ascii="Arial" w:hAnsi="Arial" w:cs="Arial"/>
                <w:sz w:val="20"/>
                <w:szCs w:val="20"/>
              </w:rPr>
              <w:t xml:space="preserve"> действующие непогашенные займы в любых </w:t>
            </w:r>
            <w:r w:rsidR="004C1490" w:rsidRPr="008835E4">
              <w:rPr>
                <w:rFonts w:ascii="Arial" w:hAnsi="Arial" w:cs="Arial"/>
                <w:sz w:val="20"/>
                <w:szCs w:val="20"/>
              </w:rPr>
              <w:t>м</w:t>
            </w:r>
            <w:r w:rsidRPr="008835E4">
              <w:rPr>
                <w:rFonts w:ascii="Arial" w:hAnsi="Arial" w:cs="Arial"/>
                <w:sz w:val="20"/>
                <w:szCs w:val="20"/>
              </w:rPr>
              <w:t>икрофинансовых организациях</w:t>
            </w:r>
            <w:r w:rsidR="004C1490" w:rsidRPr="008835E4">
              <w:rPr>
                <w:rFonts w:ascii="Arial" w:hAnsi="Arial" w:cs="Arial"/>
                <w:sz w:val="20"/>
                <w:szCs w:val="20"/>
              </w:rPr>
              <w:t xml:space="preserve"> (МФО)</w:t>
            </w:r>
            <w:r w:rsidR="000B1C25" w:rsidRPr="008835E4">
              <w:rPr>
                <w:rFonts w:ascii="Arial" w:hAnsi="Arial" w:cs="Arial"/>
                <w:sz w:val="20"/>
                <w:szCs w:val="20"/>
              </w:rPr>
              <w:t xml:space="preserve">. </w:t>
            </w:r>
            <w:r w:rsidR="00F47B15" w:rsidRPr="008835E4">
              <w:rPr>
                <w:rFonts w:ascii="Arial" w:hAnsi="Arial" w:cs="Arial"/>
                <w:sz w:val="20"/>
                <w:szCs w:val="20"/>
              </w:rPr>
              <w:t xml:space="preserve">Сумма задолженности по займам </w:t>
            </w:r>
            <w:r w:rsidR="000B1C25" w:rsidRPr="008835E4">
              <w:rPr>
                <w:rFonts w:ascii="Arial" w:hAnsi="Arial" w:cs="Arial"/>
                <w:sz w:val="20"/>
                <w:szCs w:val="20"/>
              </w:rPr>
              <w:t xml:space="preserve">сторонних </w:t>
            </w:r>
            <w:proofErr w:type="gramStart"/>
            <w:r w:rsidR="000B1C25" w:rsidRPr="008835E4">
              <w:rPr>
                <w:rFonts w:ascii="Arial" w:hAnsi="Arial" w:cs="Arial"/>
                <w:sz w:val="20"/>
                <w:szCs w:val="20"/>
              </w:rPr>
              <w:t xml:space="preserve">МФО </w:t>
            </w:r>
            <w:r w:rsidR="00F47B15" w:rsidRPr="008835E4">
              <w:rPr>
                <w:rFonts w:ascii="Arial" w:hAnsi="Arial" w:cs="Arial"/>
                <w:sz w:val="20"/>
                <w:szCs w:val="20"/>
              </w:rPr>
              <w:t xml:space="preserve"> должна</w:t>
            </w:r>
            <w:proofErr w:type="gramEnd"/>
            <w:r w:rsidR="00F47B15" w:rsidRPr="008835E4">
              <w:rPr>
                <w:rFonts w:ascii="Arial" w:hAnsi="Arial" w:cs="Arial"/>
                <w:sz w:val="20"/>
                <w:szCs w:val="20"/>
              </w:rPr>
              <w:t xml:space="preserve"> быть подтверждена Заемщиком путем предоставления Кредитору оригинальных экземпляров справок о текущем размере задолженности, со сроком выдачи справки  не позднее трех календарных дней до даты выдачи займа Кредитором. Справка должна быть выдана </w:t>
            </w:r>
            <w:r w:rsidR="000B1C25" w:rsidRPr="008835E4">
              <w:rPr>
                <w:rFonts w:ascii="Arial" w:hAnsi="Arial" w:cs="Arial"/>
                <w:sz w:val="20"/>
                <w:szCs w:val="20"/>
              </w:rPr>
              <w:t>МФО</w:t>
            </w:r>
            <w:r w:rsidR="00F47B15" w:rsidRPr="008835E4">
              <w:rPr>
                <w:rFonts w:ascii="Arial" w:hAnsi="Arial" w:cs="Arial"/>
                <w:sz w:val="20"/>
                <w:szCs w:val="20"/>
              </w:rPr>
              <w:t xml:space="preserve">, подписана уполномоченным лицом, скреплена печатью </w:t>
            </w:r>
            <w:r w:rsidR="000B1C25" w:rsidRPr="008835E4">
              <w:rPr>
                <w:rFonts w:ascii="Arial" w:hAnsi="Arial" w:cs="Arial"/>
                <w:sz w:val="20"/>
                <w:szCs w:val="20"/>
              </w:rPr>
              <w:t>МФО.</w:t>
            </w:r>
          </w:p>
          <w:p w14:paraId="53A318F3" w14:textId="77777777" w:rsidR="000B1C25" w:rsidRPr="008835E4" w:rsidRDefault="00EB625F"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следующих условиях: </w:t>
            </w:r>
          </w:p>
          <w:p w14:paraId="6DFF0403" w14:textId="7EF0A2BF" w:rsidR="00EB625F" w:rsidRPr="008835E4" w:rsidRDefault="000B1C25" w:rsidP="00283DA7">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00EB625F" w:rsidRPr="008835E4">
              <w:rPr>
                <w:rFonts w:ascii="Arial" w:hAnsi="Arial" w:cs="Arial"/>
                <w:sz w:val="20"/>
                <w:szCs w:val="20"/>
              </w:rPr>
              <w:t>при  условии</w:t>
            </w:r>
            <w:proofErr w:type="gramEnd"/>
            <w:r w:rsidR="00EB625F" w:rsidRPr="008835E4">
              <w:rPr>
                <w:rFonts w:ascii="Arial" w:hAnsi="Arial" w:cs="Arial"/>
                <w:sz w:val="20"/>
                <w:szCs w:val="20"/>
              </w:rPr>
              <w:t xml:space="preserve"> его согласия на получение Кредитором данных о его кредитной истории из Бюро Кредитных Историй (БКИ), для мониторинга его задолженностей.  </w:t>
            </w:r>
          </w:p>
          <w:p w14:paraId="7901F76E" w14:textId="2FC58B0A" w:rsidR="008C5F1D" w:rsidRPr="008835E4" w:rsidRDefault="008C5F1D"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052E1689" w14:textId="2B9ECF36" w:rsidR="008C5F1D" w:rsidRPr="008835E4" w:rsidRDefault="008C5F1D" w:rsidP="00283DA7">
            <w:pPr>
              <w:spacing w:after="0" w:line="240" w:lineRule="auto"/>
              <w:jc w:val="both"/>
              <w:rPr>
                <w:rFonts w:ascii="Arial" w:hAnsi="Arial" w:cs="Arial"/>
                <w:sz w:val="20"/>
                <w:szCs w:val="20"/>
              </w:rPr>
            </w:pPr>
            <w:r w:rsidRPr="008835E4">
              <w:rPr>
                <w:rFonts w:ascii="Arial" w:hAnsi="Arial" w:cs="Arial"/>
                <w:sz w:val="20"/>
                <w:szCs w:val="20"/>
              </w:rPr>
              <w:t>Платеж осуществляется 1 раз в месяц, на основании Графика. Выдается сумма кратная 1 рублю</w:t>
            </w:r>
            <w:r w:rsidR="00621CB8" w:rsidRPr="008835E4">
              <w:rPr>
                <w:rFonts w:ascii="Arial" w:hAnsi="Arial" w:cs="Arial"/>
                <w:sz w:val="20"/>
                <w:szCs w:val="20"/>
              </w:rPr>
              <w:t xml:space="preserve"> (остаток долга по стороннему займу менее 1 руб., погашается заемщиком самостоятельно в день выдачи нового займа)</w:t>
            </w:r>
            <w:r w:rsidRPr="008835E4">
              <w:rPr>
                <w:rFonts w:ascii="Arial" w:hAnsi="Arial" w:cs="Arial"/>
                <w:sz w:val="20"/>
                <w:szCs w:val="20"/>
              </w:rPr>
              <w:t>. Погашение осуществляется аннуитетными платежами.</w:t>
            </w:r>
          </w:p>
          <w:p w14:paraId="10E3DCF1" w14:textId="5AF2A969" w:rsidR="008C5F1D" w:rsidRPr="008835E4" w:rsidRDefault="008C5F1D"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выдается при условии наличия письменного согласия Заемщика на получение Кредитором данных о его кредитной истории из бюро кредитных историй, для мониторинга его задолженностей и определения предельной долговой нагрузки.</w:t>
            </w:r>
          </w:p>
          <w:p w14:paraId="0897CF7C" w14:textId="28D55C4B" w:rsidR="00EB625F" w:rsidRPr="008835E4" w:rsidRDefault="008C5F1D" w:rsidP="00283DA7">
            <w:pPr>
              <w:spacing w:after="0" w:line="240" w:lineRule="auto"/>
              <w:jc w:val="both"/>
              <w:rPr>
                <w:rFonts w:ascii="Arial" w:hAnsi="Arial" w:cs="Arial"/>
                <w:sz w:val="20"/>
                <w:szCs w:val="20"/>
              </w:rPr>
            </w:pPr>
            <w:r w:rsidRPr="008835E4">
              <w:rPr>
                <w:rFonts w:ascii="Arial" w:hAnsi="Arial" w:cs="Arial"/>
                <w:sz w:val="20"/>
                <w:szCs w:val="20"/>
              </w:rPr>
              <w:t xml:space="preserve">В случае возникновения просрочки оплаты задолженности более семи дней, с даты платежа, указанной в Графике оплаты задолженности, Кредитор имеет право </w:t>
            </w:r>
            <w:proofErr w:type="gramStart"/>
            <w:r w:rsidRPr="008835E4">
              <w:rPr>
                <w:rFonts w:ascii="Arial" w:hAnsi="Arial" w:cs="Arial"/>
                <w:sz w:val="20"/>
                <w:szCs w:val="20"/>
              </w:rPr>
              <w:t>обратиться  в</w:t>
            </w:r>
            <w:proofErr w:type="gramEnd"/>
            <w:r w:rsidRPr="008835E4">
              <w:rPr>
                <w:rFonts w:ascii="Arial" w:hAnsi="Arial" w:cs="Arial"/>
                <w:sz w:val="20"/>
                <w:szCs w:val="20"/>
              </w:rPr>
              <w:t xml:space="preserve"> суд, с целью взыскания задолженности по договору займа, штрафов(пени), включая расходы по уплате госпошлины.</w:t>
            </w:r>
          </w:p>
        </w:tc>
      </w:tr>
    </w:tbl>
    <w:p w14:paraId="206AE21C" w14:textId="3C13E370" w:rsidR="00EB625F" w:rsidRPr="008835E4" w:rsidRDefault="00EB625F"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5DA2E584" w14:textId="77777777" w:rsidTr="00BE7C37">
        <w:trPr>
          <w:trHeight w:val="566"/>
        </w:trPr>
        <w:tc>
          <w:tcPr>
            <w:tcW w:w="3970" w:type="dxa"/>
            <w:tcBorders>
              <w:top w:val="outset" w:sz="6" w:space="0" w:color="00000A"/>
              <w:right w:val="outset" w:sz="6" w:space="0" w:color="00000A"/>
            </w:tcBorders>
            <w:shd w:val="clear" w:color="auto" w:fill="FFFF66"/>
            <w:vAlign w:val="center"/>
          </w:tcPr>
          <w:p w14:paraId="64AA55DF"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FFFF66"/>
            <w:vAlign w:val="center"/>
          </w:tcPr>
          <w:p w14:paraId="119A0AF4" w14:textId="3DCAE6BE" w:rsidR="00BE7C37" w:rsidRPr="008835E4" w:rsidRDefault="00C64AFE" w:rsidP="00283DA7">
            <w:pPr>
              <w:spacing w:after="0" w:line="240" w:lineRule="auto"/>
              <w:jc w:val="center"/>
              <w:rPr>
                <w:rFonts w:ascii="Arial" w:hAnsi="Arial" w:cs="Arial"/>
                <w:b/>
                <w:bCs/>
                <w:sz w:val="20"/>
                <w:szCs w:val="20"/>
              </w:rPr>
            </w:pPr>
            <w:r w:rsidRPr="008835E4">
              <w:rPr>
                <w:rFonts w:ascii="Arial" w:hAnsi="Arial" w:cs="Arial"/>
                <w:b/>
                <w:sz w:val="20"/>
                <w:szCs w:val="20"/>
              </w:rPr>
              <w:t xml:space="preserve">РЕНОВАЦИЯ </w:t>
            </w:r>
            <w:r w:rsidR="00BE7C37" w:rsidRPr="008835E4">
              <w:rPr>
                <w:rFonts w:ascii="Arial" w:hAnsi="Arial" w:cs="Arial"/>
                <w:b/>
                <w:bCs/>
                <w:sz w:val="20"/>
                <w:szCs w:val="20"/>
              </w:rPr>
              <w:t>M 61/100 360</w:t>
            </w:r>
            <w:r w:rsidR="00427C79" w:rsidRPr="008835E4">
              <w:rPr>
                <w:rFonts w:ascii="Arial" w:hAnsi="Arial" w:cs="Arial"/>
                <w:b/>
                <w:bCs/>
                <w:sz w:val="20"/>
                <w:szCs w:val="20"/>
              </w:rPr>
              <w:t xml:space="preserve"> (01.</w:t>
            </w:r>
            <w:r w:rsidRPr="008835E4">
              <w:rPr>
                <w:rFonts w:ascii="Arial" w:hAnsi="Arial" w:cs="Arial"/>
                <w:b/>
                <w:bCs/>
                <w:sz w:val="20"/>
                <w:szCs w:val="20"/>
              </w:rPr>
              <w:t>01</w:t>
            </w:r>
            <w:r w:rsidR="00427C79" w:rsidRPr="008835E4">
              <w:rPr>
                <w:rFonts w:ascii="Arial" w:hAnsi="Arial" w:cs="Arial"/>
                <w:b/>
                <w:bCs/>
                <w:sz w:val="20"/>
                <w:szCs w:val="20"/>
              </w:rPr>
              <w:t>.202</w:t>
            </w:r>
            <w:r w:rsidRPr="008835E4">
              <w:rPr>
                <w:rFonts w:ascii="Arial" w:hAnsi="Arial" w:cs="Arial"/>
                <w:b/>
                <w:bCs/>
                <w:sz w:val="20"/>
                <w:szCs w:val="20"/>
              </w:rPr>
              <w:t>4</w:t>
            </w:r>
            <w:r w:rsidR="00427C79" w:rsidRPr="008835E4">
              <w:rPr>
                <w:rFonts w:ascii="Arial" w:hAnsi="Arial" w:cs="Arial"/>
                <w:b/>
                <w:bCs/>
                <w:sz w:val="20"/>
                <w:szCs w:val="20"/>
              </w:rPr>
              <w:t>)</w:t>
            </w:r>
          </w:p>
        </w:tc>
      </w:tr>
      <w:tr w:rsidR="008835E4" w:rsidRPr="008835E4" w14:paraId="667AA890" w14:textId="77777777" w:rsidTr="00BE7C37">
        <w:tc>
          <w:tcPr>
            <w:tcW w:w="3970" w:type="dxa"/>
            <w:tcBorders>
              <w:right w:val="outset" w:sz="6" w:space="0" w:color="00000A"/>
            </w:tcBorders>
            <w:shd w:val="clear" w:color="auto" w:fill="auto"/>
            <w:vAlign w:val="center"/>
          </w:tcPr>
          <w:p w14:paraId="4D4BDF9B"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72CE114D" w14:textId="463CD0A1"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от 60 001 до 100 000</w:t>
            </w:r>
          </w:p>
        </w:tc>
      </w:tr>
      <w:tr w:rsidR="008835E4" w:rsidRPr="008835E4" w14:paraId="48A3DFF0" w14:textId="77777777" w:rsidTr="00BE7C37">
        <w:tc>
          <w:tcPr>
            <w:tcW w:w="3970" w:type="dxa"/>
            <w:tcBorders>
              <w:right w:val="outset" w:sz="6" w:space="0" w:color="00000A"/>
            </w:tcBorders>
            <w:shd w:val="clear" w:color="auto" w:fill="auto"/>
            <w:vAlign w:val="center"/>
          </w:tcPr>
          <w:p w14:paraId="0AA1843E"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vAlign w:val="center"/>
          </w:tcPr>
          <w:p w14:paraId="715AEF86" w14:textId="143B263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до 360 дней</w:t>
            </w:r>
          </w:p>
        </w:tc>
      </w:tr>
      <w:tr w:rsidR="008835E4" w:rsidRPr="008835E4" w14:paraId="167C876A" w14:textId="77777777" w:rsidTr="00BE7C37">
        <w:tc>
          <w:tcPr>
            <w:tcW w:w="3970" w:type="dxa"/>
            <w:tcBorders>
              <w:right w:val="outset" w:sz="6" w:space="0" w:color="00000A"/>
            </w:tcBorders>
            <w:shd w:val="clear" w:color="auto" w:fill="auto"/>
            <w:vAlign w:val="center"/>
          </w:tcPr>
          <w:p w14:paraId="51D2E88E"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23307EC8"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61C79E19" w14:textId="77777777" w:rsidTr="00BE7C37">
        <w:trPr>
          <w:trHeight w:val="288"/>
        </w:trPr>
        <w:tc>
          <w:tcPr>
            <w:tcW w:w="3970" w:type="dxa"/>
            <w:vMerge w:val="restart"/>
            <w:tcBorders>
              <w:right w:val="outset" w:sz="6" w:space="0" w:color="00000A"/>
            </w:tcBorders>
            <w:shd w:val="clear" w:color="auto" w:fill="auto"/>
            <w:vAlign w:val="center"/>
          </w:tcPr>
          <w:p w14:paraId="4263AF4C" w14:textId="77777777" w:rsidR="00BE7C37" w:rsidRPr="008835E4" w:rsidRDefault="00BE7C37" w:rsidP="00283DA7">
            <w:pPr>
              <w:spacing w:after="0" w:line="240" w:lineRule="auto"/>
              <w:jc w:val="both"/>
              <w:rPr>
                <w:rFonts w:ascii="Arial" w:hAnsi="Arial" w:cs="Arial"/>
                <w:sz w:val="20"/>
                <w:szCs w:val="20"/>
              </w:rPr>
            </w:pPr>
          </w:p>
          <w:p w14:paraId="0548BC85"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5274FFD9" w14:textId="77777777" w:rsidR="00BE7C37" w:rsidRPr="008835E4" w:rsidRDefault="00BE7C37" w:rsidP="00283DA7">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6D88173F"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18F0CFEA"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964F994"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30B7442" w14:textId="77777777" w:rsidTr="00BE7C37">
        <w:trPr>
          <w:trHeight w:val="344"/>
        </w:trPr>
        <w:tc>
          <w:tcPr>
            <w:tcW w:w="3970" w:type="dxa"/>
            <w:vMerge/>
            <w:tcBorders>
              <w:right w:val="outset" w:sz="6" w:space="0" w:color="00000A"/>
            </w:tcBorders>
            <w:shd w:val="clear" w:color="auto" w:fill="auto"/>
            <w:vAlign w:val="center"/>
          </w:tcPr>
          <w:p w14:paraId="4208FE2C" w14:textId="77777777" w:rsidR="006C544B" w:rsidRPr="008835E4" w:rsidRDefault="006C544B" w:rsidP="006C544B">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6E0BB6B2" w14:textId="440A96A2" w:rsidR="006C544B" w:rsidRPr="008835E4" w:rsidRDefault="006C544B" w:rsidP="006C544B">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48  %</w:t>
            </w:r>
            <w:proofErr w:type="gramEnd"/>
          </w:p>
        </w:tc>
        <w:tc>
          <w:tcPr>
            <w:tcW w:w="2880" w:type="dxa"/>
            <w:tcBorders>
              <w:top w:val="outset" w:sz="6" w:space="0" w:color="00000A"/>
              <w:left w:val="outset" w:sz="6" w:space="0" w:color="00000A"/>
            </w:tcBorders>
            <w:shd w:val="clear" w:color="auto" w:fill="auto"/>
            <w:vAlign w:val="center"/>
          </w:tcPr>
          <w:p w14:paraId="526CCD43" w14:textId="2232554F" w:rsidR="006C544B" w:rsidRPr="008835E4" w:rsidRDefault="006C544B" w:rsidP="006C544B">
            <w:pPr>
              <w:spacing w:after="0" w:line="240" w:lineRule="auto"/>
              <w:jc w:val="center"/>
              <w:rPr>
                <w:rFonts w:ascii="Arial" w:hAnsi="Arial" w:cs="Arial"/>
                <w:sz w:val="20"/>
                <w:szCs w:val="20"/>
              </w:rPr>
            </w:pPr>
            <w:r w:rsidRPr="008835E4">
              <w:rPr>
                <w:rFonts w:ascii="Arial" w:hAnsi="Arial" w:cs="Arial"/>
                <w:sz w:val="20"/>
                <w:szCs w:val="20"/>
              </w:rPr>
              <w:t xml:space="preserve">175,20 </w:t>
            </w:r>
            <w:r w:rsidRPr="008835E4">
              <w:rPr>
                <w:rFonts w:ascii="Arial" w:hAnsi="Arial" w:cs="Arial"/>
                <w:sz w:val="20"/>
                <w:szCs w:val="20"/>
                <w:lang w:val="en-US"/>
              </w:rPr>
              <w:t>%</w:t>
            </w:r>
            <w:r w:rsidRPr="008835E4">
              <w:rPr>
                <w:rFonts w:ascii="Arial" w:hAnsi="Arial" w:cs="Arial"/>
                <w:sz w:val="20"/>
                <w:szCs w:val="20"/>
              </w:rPr>
              <w:t xml:space="preserve"> /175,68 %</w:t>
            </w:r>
          </w:p>
        </w:tc>
      </w:tr>
      <w:tr w:rsidR="008835E4" w:rsidRPr="008835E4" w14:paraId="22EC7BF4" w14:textId="77777777" w:rsidTr="00BE7C37">
        <w:trPr>
          <w:trHeight w:val="351"/>
        </w:trPr>
        <w:tc>
          <w:tcPr>
            <w:tcW w:w="3970" w:type="dxa"/>
            <w:tcBorders>
              <w:right w:val="outset" w:sz="6" w:space="0" w:color="00000A"/>
            </w:tcBorders>
            <w:shd w:val="clear" w:color="auto" w:fill="auto"/>
            <w:vAlign w:val="center"/>
          </w:tcPr>
          <w:p w14:paraId="5977D78D"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65951250"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от 21 до 75 лет</w:t>
            </w:r>
          </w:p>
        </w:tc>
      </w:tr>
      <w:tr w:rsidR="008835E4" w:rsidRPr="008835E4" w14:paraId="02378F88" w14:textId="77777777" w:rsidTr="00D60934">
        <w:trPr>
          <w:trHeight w:val="7110"/>
        </w:trPr>
        <w:tc>
          <w:tcPr>
            <w:tcW w:w="3970" w:type="dxa"/>
            <w:tcBorders>
              <w:right w:val="outset" w:sz="6" w:space="0" w:color="00000A"/>
            </w:tcBorders>
            <w:shd w:val="clear" w:color="auto" w:fill="auto"/>
          </w:tcPr>
          <w:p w14:paraId="50B23BA0" w14:textId="77777777" w:rsidR="00427C79" w:rsidRPr="008835E4" w:rsidRDefault="00427C79" w:rsidP="00D313AC">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p w14:paraId="7A516B4A" w14:textId="6BE8FE11" w:rsidR="00427C79" w:rsidRPr="008835E4" w:rsidRDefault="00427C79" w:rsidP="00D313AC">
            <w:pPr>
              <w:spacing w:after="0" w:line="240" w:lineRule="auto"/>
              <w:jc w:val="both"/>
              <w:rPr>
                <w:rFonts w:ascii="Arial" w:hAnsi="Arial" w:cs="Arial"/>
                <w:sz w:val="20"/>
                <w:szCs w:val="20"/>
              </w:rPr>
            </w:pPr>
          </w:p>
        </w:tc>
        <w:tc>
          <w:tcPr>
            <w:tcW w:w="6279" w:type="dxa"/>
            <w:gridSpan w:val="2"/>
            <w:tcBorders>
              <w:left w:val="outset" w:sz="6" w:space="0" w:color="00000A"/>
            </w:tcBorders>
            <w:shd w:val="clear" w:color="auto" w:fill="auto"/>
            <w:vAlign w:val="center"/>
          </w:tcPr>
          <w:p w14:paraId="5AE865D9" w14:textId="77777777" w:rsidR="00427C79" w:rsidRPr="008835E4" w:rsidRDefault="00427C79" w:rsidP="00D313AC">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w:t>
            </w:r>
            <w:proofErr w:type="gramStart"/>
            <w:r w:rsidRPr="008835E4">
              <w:rPr>
                <w:rFonts w:ascii="Arial" w:hAnsi="Arial" w:cs="Arial"/>
                <w:sz w:val="20"/>
                <w:szCs w:val="20"/>
              </w:rPr>
              <w:t>заемщику,  имеющему</w:t>
            </w:r>
            <w:proofErr w:type="gramEnd"/>
            <w:r w:rsidRPr="008835E4">
              <w:rPr>
                <w:rFonts w:ascii="Arial" w:hAnsi="Arial" w:cs="Arial"/>
                <w:sz w:val="20"/>
                <w:szCs w:val="20"/>
              </w:rPr>
              <w:t xml:space="preserve"> действующие непогашенные займы в любых микрофинансовых организациях (МФО). Сумма задолженности по займам сторонних </w:t>
            </w:r>
            <w:proofErr w:type="gramStart"/>
            <w:r w:rsidRPr="008835E4">
              <w:rPr>
                <w:rFonts w:ascii="Arial" w:hAnsi="Arial" w:cs="Arial"/>
                <w:sz w:val="20"/>
                <w:szCs w:val="20"/>
              </w:rPr>
              <w:t>МФО  должна</w:t>
            </w:r>
            <w:proofErr w:type="gramEnd"/>
            <w:r w:rsidRPr="008835E4">
              <w:rPr>
                <w:rFonts w:ascii="Arial" w:hAnsi="Arial" w:cs="Arial"/>
                <w:sz w:val="20"/>
                <w:szCs w:val="20"/>
              </w:rPr>
              <w:t xml:space="preserve"> быть подтверждена Заемщиком путем предоставления Кредитору оригинальных экземпляров справок о текущем размере задолженности, со сроком выдачи справки  не позднее трех календарных дней до даты выдачи займа Кредитором. Справка должна быть выдана МФО, подписана уполномоченным лицом, скреплена печатью МФО.</w:t>
            </w:r>
          </w:p>
          <w:p w14:paraId="209817B1" w14:textId="77777777" w:rsidR="00427C79" w:rsidRPr="008835E4" w:rsidRDefault="00427C79" w:rsidP="00D313AC">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следующих условиях: </w:t>
            </w:r>
          </w:p>
          <w:p w14:paraId="05D19D52" w14:textId="77777777" w:rsidR="00427C79" w:rsidRPr="008835E4" w:rsidRDefault="00427C79" w:rsidP="00D313AC">
            <w:pPr>
              <w:spacing w:after="0" w:line="240" w:lineRule="auto"/>
              <w:jc w:val="both"/>
              <w:rPr>
                <w:rFonts w:ascii="Arial" w:hAnsi="Arial" w:cs="Arial"/>
                <w:sz w:val="20"/>
                <w:szCs w:val="20"/>
              </w:rPr>
            </w:pPr>
            <w:r w:rsidRPr="008835E4">
              <w:rPr>
                <w:rFonts w:ascii="Arial" w:hAnsi="Arial" w:cs="Arial"/>
                <w:sz w:val="20"/>
                <w:szCs w:val="20"/>
              </w:rPr>
              <w:t xml:space="preserve">- </w:t>
            </w:r>
            <w:proofErr w:type="gramStart"/>
            <w:r w:rsidRPr="008835E4">
              <w:rPr>
                <w:rFonts w:ascii="Arial" w:hAnsi="Arial" w:cs="Arial"/>
                <w:sz w:val="20"/>
                <w:szCs w:val="20"/>
              </w:rPr>
              <w:t>при  условии</w:t>
            </w:r>
            <w:proofErr w:type="gramEnd"/>
            <w:r w:rsidRPr="008835E4">
              <w:rPr>
                <w:rFonts w:ascii="Arial" w:hAnsi="Arial" w:cs="Arial"/>
                <w:sz w:val="20"/>
                <w:szCs w:val="20"/>
              </w:rPr>
              <w:t xml:space="preserve"> его согласия на получение Кредитором данных о его кредитной истории из Бюро Кредитных Историй (БКИ), для мониторинга его задолженностей.  </w:t>
            </w:r>
          </w:p>
          <w:p w14:paraId="6ACD6546" w14:textId="40903E50" w:rsidR="00427C79" w:rsidRPr="008835E4" w:rsidRDefault="00427C79" w:rsidP="00D313AC">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29DB518E" w14:textId="6599A0EF" w:rsidR="00427C79" w:rsidRPr="008835E4" w:rsidRDefault="00427C79" w:rsidP="00D313AC">
            <w:pPr>
              <w:spacing w:after="0" w:line="240" w:lineRule="auto"/>
              <w:jc w:val="both"/>
              <w:rPr>
                <w:rFonts w:ascii="Arial" w:hAnsi="Arial" w:cs="Arial"/>
                <w:sz w:val="20"/>
                <w:szCs w:val="20"/>
              </w:rPr>
            </w:pPr>
            <w:r w:rsidRPr="008835E4">
              <w:rPr>
                <w:rFonts w:ascii="Arial" w:hAnsi="Arial" w:cs="Arial"/>
                <w:sz w:val="20"/>
                <w:szCs w:val="20"/>
              </w:rPr>
              <w:t>Платеж осуществляется 1 раз в месяц, на основании Графика. Выдается сумма кратная 1 рублю (остаток долга по стороннему займу менее 1 руб., погашается заемщиком самостоятельно в день выдачи нового займа). Погашение осуществляется аннуитетными платежами.</w:t>
            </w:r>
          </w:p>
          <w:p w14:paraId="59DD778D" w14:textId="77777777" w:rsidR="00427C79" w:rsidRPr="008835E4" w:rsidRDefault="00427C79" w:rsidP="00D313AC">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выдается при условии наличия письменного согласия Заемщика на получение Кредитором данных о его кредитной истории из бюро кредитных историй, для мониторинга его задолженностей и определения предельной долговой нагрузки.</w:t>
            </w:r>
          </w:p>
          <w:p w14:paraId="208DFD35" w14:textId="20405229" w:rsidR="00427C79" w:rsidRPr="008835E4" w:rsidRDefault="00427C79" w:rsidP="00D313AC">
            <w:pPr>
              <w:spacing w:after="0" w:line="240" w:lineRule="auto"/>
              <w:jc w:val="both"/>
              <w:rPr>
                <w:rFonts w:ascii="Arial" w:hAnsi="Arial" w:cs="Arial"/>
                <w:sz w:val="20"/>
                <w:szCs w:val="20"/>
              </w:rPr>
            </w:pPr>
            <w:r w:rsidRPr="008835E4">
              <w:rPr>
                <w:rFonts w:ascii="Arial" w:hAnsi="Arial" w:cs="Arial"/>
                <w:sz w:val="20"/>
                <w:szCs w:val="20"/>
              </w:rPr>
              <w:t xml:space="preserve">В случае возникновения просрочки оплаты задолженности более семи дней, с даты платежа, указанной в Графике оплаты задолженности, Кредитор имеет право </w:t>
            </w:r>
            <w:proofErr w:type="gramStart"/>
            <w:r w:rsidRPr="008835E4">
              <w:rPr>
                <w:rFonts w:ascii="Arial" w:hAnsi="Arial" w:cs="Arial"/>
                <w:sz w:val="20"/>
                <w:szCs w:val="20"/>
              </w:rPr>
              <w:t>обратиться  в</w:t>
            </w:r>
            <w:proofErr w:type="gramEnd"/>
            <w:r w:rsidRPr="008835E4">
              <w:rPr>
                <w:rFonts w:ascii="Arial" w:hAnsi="Arial" w:cs="Arial"/>
                <w:sz w:val="20"/>
                <w:szCs w:val="20"/>
              </w:rPr>
              <w:t xml:space="preserve"> суд, с целью взыскания задолженности по договору займа, штрафов(пени), включая расходы по уплате госпошлины.</w:t>
            </w:r>
          </w:p>
        </w:tc>
      </w:tr>
    </w:tbl>
    <w:p w14:paraId="7A1DE89B" w14:textId="77777777" w:rsidR="00031247" w:rsidRPr="008835E4" w:rsidRDefault="00031247"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23FC897F" w14:textId="77777777" w:rsidTr="00180A44">
        <w:trPr>
          <w:trHeight w:val="566"/>
        </w:trPr>
        <w:tc>
          <w:tcPr>
            <w:tcW w:w="3970" w:type="dxa"/>
            <w:tcBorders>
              <w:top w:val="outset" w:sz="6" w:space="0" w:color="00000A"/>
              <w:right w:val="outset" w:sz="6" w:space="0" w:color="00000A"/>
            </w:tcBorders>
            <w:shd w:val="clear" w:color="auto" w:fill="FFFF66"/>
            <w:vAlign w:val="center"/>
          </w:tcPr>
          <w:p w14:paraId="3E0C0B16"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FFFF66"/>
            <w:vAlign w:val="center"/>
          </w:tcPr>
          <w:p w14:paraId="6F1216AB" w14:textId="452B4466" w:rsidR="00BE7C37" w:rsidRPr="008835E4" w:rsidRDefault="00C64AFE" w:rsidP="00283DA7">
            <w:pPr>
              <w:spacing w:after="0" w:line="240" w:lineRule="auto"/>
              <w:jc w:val="center"/>
              <w:rPr>
                <w:rFonts w:ascii="Arial" w:hAnsi="Arial" w:cs="Arial"/>
                <w:b/>
                <w:bCs/>
                <w:sz w:val="20"/>
                <w:szCs w:val="20"/>
              </w:rPr>
            </w:pPr>
            <w:r w:rsidRPr="008835E4">
              <w:rPr>
                <w:rFonts w:ascii="Arial" w:hAnsi="Arial" w:cs="Arial"/>
                <w:b/>
                <w:sz w:val="20"/>
                <w:szCs w:val="20"/>
              </w:rPr>
              <w:t xml:space="preserve">РЕНОВАЦИЯ </w:t>
            </w:r>
            <w:r w:rsidR="00BE7C37" w:rsidRPr="008835E4">
              <w:rPr>
                <w:rFonts w:ascii="Arial" w:hAnsi="Arial" w:cs="Arial"/>
                <w:b/>
                <w:bCs/>
                <w:sz w:val="20"/>
                <w:szCs w:val="20"/>
              </w:rPr>
              <w:t xml:space="preserve">L 101/300 1080 </w:t>
            </w:r>
            <w:r w:rsidR="00427C79" w:rsidRPr="008835E4">
              <w:rPr>
                <w:rFonts w:ascii="Arial" w:hAnsi="Arial" w:cs="Arial"/>
                <w:b/>
                <w:bCs/>
                <w:sz w:val="20"/>
                <w:szCs w:val="20"/>
              </w:rPr>
              <w:t>(01.</w:t>
            </w:r>
            <w:r w:rsidRPr="008835E4">
              <w:rPr>
                <w:rFonts w:ascii="Arial" w:hAnsi="Arial" w:cs="Arial"/>
                <w:b/>
                <w:bCs/>
                <w:sz w:val="20"/>
                <w:szCs w:val="20"/>
              </w:rPr>
              <w:t>01</w:t>
            </w:r>
            <w:r w:rsidR="00427C79" w:rsidRPr="008835E4">
              <w:rPr>
                <w:rFonts w:ascii="Arial" w:hAnsi="Arial" w:cs="Arial"/>
                <w:b/>
                <w:bCs/>
                <w:sz w:val="20"/>
                <w:szCs w:val="20"/>
              </w:rPr>
              <w:t>.202</w:t>
            </w:r>
            <w:r w:rsidRPr="008835E4">
              <w:rPr>
                <w:rFonts w:ascii="Arial" w:hAnsi="Arial" w:cs="Arial"/>
                <w:b/>
                <w:bCs/>
                <w:sz w:val="20"/>
                <w:szCs w:val="20"/>
              </w:rPr>
              <w:t>4</w:t>
            </w:r>
            <w:r w:rsidR="00427C79" w:rsidRPr="008835E4">
              <w:rPr>
                <w:rFonts w:ascii="Arial" w:hAnsi="Arial" w:cs="Arial"/>
                <w:b/>
                <w:bCs/>
                <w:sz w:val="20"/>
                <w:szCs w:val="20"/>
              </w:rPr>
              <w:t>)</w:t>
            </w:r>
          </w:p>
        </w:tc>
      </w:tr>
      <w:tr w:rsidR="008835E4" w:rsidRPr="008835E4" w14:paraId="219D7CBF" w14:textId="77777777" w:rsidTr="00180A44">
        <w:tc>
          <w:tcPr>
            <w:tcW w:w="3970" w:type="dxa"/>
            <w:tcBorders>
              <w:right w:val="outset" w:sz="6" w:space="0" w:color="00000A"/>
            </w:tcBorders>
            <w:shd w:val="clear" w:color="auto" w:fill="auto"/>
            <w:vAlign w:val="center"/>
          </w:tcPr>
          <w:p w14:paraId="2A338BDA"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16890550" w14:textId="3D4A169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от 100 001 до 300 000</w:t>
            </w:r>
          </w:p>
        </w:tc>
      </w:tr>
      <w:tr w:rsidR="008835E4" w:rsidRPr="008835E4" w14:paraId="751E8651" w14:textId="77777777" w:rsidTr="00180A44">
        <w:tc>
          <w:tcPr>
            <w:tcW w:w="3970" w:type="dxa"/>
            <w:tcBorders>
              <w:right w:val="outset" w:sz="6" w:space="0" w:color="00000A"/>
            </w:tcBorders>
            <w:shd w:val="clear" w:color="auto" w:fill="auto"/>
            <w:vAlign w:val="center"/>
          </w:tcPr>
          <w:p w14:paraId="31C76515"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vAlign w:val="center"/>
          </w:tcPr>
          <w:p w14:paraId="497DAB39" w14:textId="22E87548"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до 1080 дней</w:t>
            </w:r>
          </w:p>
        </w:tc>
      </w:tr>
      <w:tr w:rsidR="008835E4" w:rsidRPr="008835E4" w14:paraId="6CF9A4B5" w14:textId="77777777" w:rsidTr="00180A44">
        <w:tc>
          <w:tcPr>
            <w:tcW w:w="3970" w:type="dxa"/>
            <w:tcBorders>
              <w:right w:val="outset" w:sz="6" w:space="0" w:color="00000A"/>
            </w:tcBorders>
            <w:shd w:val="clear" w:color="auto" w:fill="auto"/>
            <w:vAlign w:val="center"/>
          </w:tcPr>
          <w:p w14:paraId="2F13BEBF"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23897FD4"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17542931" w14:textId="77777777" w:rsidTr="00180A44">
        <w:trPr>
          <w:trHeight w:val="288"/>
        </w:trPr>
        <w:tc>
          <w:tcPr>
            <w:tcW w:w="3970" w:type="dxa"/>
            <w:vMerge w:val="restart"/>
            <w:tcBorders>
              <w:right w:val="outset" w:sz="6" w:space="0" w:color="00000A"/>
            </w:tcBorders>
            <w:shd w:val="clear" w:color="auto" w:fill="auto"/>
            <w:vAlign w:val="center"/>
          </w:tcPr>
          <w:p w14:paraId="4030928A" w14:textId="77777777" w:rsidR="00BE7C37" w:rsidRPr="008835E4" w:rsidRDefault="00BE7C37" w:rsidP="00283DA7">
            <w:pPr>
              <w:spacing w:after="0" w:line="240" w:lineRule="auto"/>
              <w:jc w:val="both"/>
              <w:rPr>
                <w:rFonts w:ascii="Arial" w:hAnsi="Arial" w:cs="Arial"/>
                <w:sz w:val="20"/>
                <w:szCs w:val="20"/>
              </w:rPr>
            </w:pPr>
          </w:p>
          <w:p w14:paraId="2272896F"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1F0F1DE0" w14:textId="77777777" w:rsidR="00BE7C37" w:rsidRPr="008835E4" w:rsidRDefault="00BE7C37" w:rsidP="00283DA7">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21F9D6D8"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08B3E65A"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7898C1EA" w14:textId="77777777"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404D6523" w14:textId="77777777" w:rsidTr="00180A44">
        <w:trPr>
          <w:trHeight w:val="344"/>
        </w:trPr>
        <w:tc>
          <w:tcPr>
            <w:tcW w:w="3970" w:type="dxa"/>
            <w:vMerge/>
            <w:tcBorders>
              <w:right w:val="outset" w:sz="6" w:space="0" w:color="00000A"/>
            </w:tcBorders>
            <w:shd w:val="clear" w:color="auto" w:fill="auto"/>
            <w:vAlign w:val="center"/>
          </w:tcPr>
          <w:p w14:paraId="12BD07F5" w14:textId="77777777" w:rsidR="00BE7C37" w:rsidRPr="008835E4" w:rsidRDefault="00BE7C37" w:rsidP="00283DA7">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78E6FC98" w14:textId="6080DBA5"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0,</w:t>
            </w:r>
            <w:proofErr w:type="gramStart"/>
            <w:r w:rsidR="00427C79" w:rsidRPr="008835E4">
              <w:rPr>
                <w:rFonts w:ascii="Arial" w:hAnsi="Arial" w:cs="Arial"/>
                <w:sz w:val="20"/>
                <w:szCs w:val="20"/>
              </w:rPr>
              <w:t>14</w:t>
            </w:r>
            <w:r w:rsidRPr="008835E4">
              <w:rPr>
                <w:rFonts w:ascii="Arial" w:hAnsi="Arial" w:cs="Arial"/>
                <w:sz w:val="20"/>
                <w:szCs w:val="20"/>
              </w:rPr>
              <w:t xml:space="preserve">  %</w:t>
            </w:r>
            <w:proofErr w:type="gramEnd"/>
          </w:p>
        </w:tc>
        <w:tc>
          <w:tcPr>
            <w:tcW w:w="2880" w:type="dxa"/>
            <w:tcBorders>
              <w:top w:val="outset" w:sz="6" w:space="0" w:color="00000A"/>
              <w:left w:val="outset" w:sz="6" w:space="0" w:color="00000A"/>
            </w:tcBorders>
            <w:shd w:val="clear" w:color="auto" w:fill="auto"/>
            <w:vAlign w:val="center"/>
          </w:tcPr>
          <w:p w14:paraId="50755512" w14:textId="0EA21BC5" w:rsidR="00BE7C37" w:rsidRPr="008835E4" w:rsidRDefault="00427C79" w:rsidP="00283DA7">
            <w:pPr>
              <w:spacing w:after="0" w:line="240" w:lineRule="auto"/>
              <w:jc w:val="center"/>
              <w:rPr>
                <w:rFonts w:ascii="Arial" w:hAnsi="Arial" w:cs="Arial"/>
                <w:sz w:val="20"/>
                <w:szCs w:val="20"/>
              </w:rPr>
            </w:pPr>
            <w:r w:rsidRPr="008835E4">
              <w:rPr>
                <w:rFonts w:ascii="Arial" w:hAnsi="Arial" w:cs="Arial"/>
                <w:sz w:val="20"/>
                <w:szCs w:val="20"/>
              </w:rPr>
              <w:t>51,1</w:t>
            </w:r>
            <w:r w:rsidR="00AD4186" w:rsidRPr="008835E4">
              <w:rPr>
                <w:rFonts w:ascii="Arial" w:hAnsi="Arial" w:cs="Arial"/>
                <w:sz w:val="20"/>
                <w:szCs w:val="20"/>
              </w:rPr>
              <w:t xml:space="preserve"> </w:t>
            </w:r>
            <w:r w:rsidR="00BE7C37" w:rsidRPr="008835E4">
              <w:rPr>
                <w:rFonts w:ascii="Arial" w:hAnsi="Arial" w:cs="Arial"/>
                <w:sz w:val="20"/>
                <w:szCs w:val="20"/>
              </w:rPr>
              <w:t>/</w:t>
            </w:r>
            <w:r w:rsidR="00AD4186" w:rsidRPr="008835E4">
              <w:rPr>
                <w:rFonts w:ascii="Arial" w:hAnsi="Arial" w:cs="Arial"/>
                <w:sz w:val="20"/>
                <w:szCs w:val="20"/>
              </w:rPr>
              <w:t xml:space="preserve"> </w:t>
            </w:r>
            <w:r w:rsidRPr="008835E4">
              <w:rPr>
                <w:rFonts w:ascii="Arial" w:hAnsi="Arial" w:cs="Arial"/>
                <w:sz w:val="20"/>
                <w:szCs w:val="20"/>
              </w:rPr>
              <w:t>51,24</w:t>
            </w:r>
            <w:r w:rsidR="00BE7C37" w:rsidRPr="008835E4">
              <w:rPr>
                <w:rFonts w:ascii="Arial" w:hAnsi="Arial" w:cs="Arial"/>
                <w:sz w:val="20"/>
                <w:szCs w:val="20"/>
              </w:rPr>
              <w:t xml:space="preserve"> %</w:t>
            </w:r>
          </w:p>
        </w:tc>
      </w:tr>
      <w:tr w:rsidR="008835E4" w:rsidRPr="008835E4" w14:paraId="5D4CB044" w14:textId="77777777" w:rsidTr="00180A44">
        <w:trPr>
          <w:trHeight w:val="351"/>
        </w:trPr>
        <w:tc>
          <w:tcPr>
            <w:tcW w:w="3970" w:type="dxa"/>
            <w:tcBorders>
              <w:right w:val="outset" w:sz="6" w:space="0" w:color="00000A"/>
            </w:tcBorders>
            <w:shd w:val="clear" w:color="auto" w:fill="auto"/>
            <w:vAlign w:val="center"/>
          </w:tcPr>
          <w:p w14:paraId="742DC222" w14:textId="77777777" w:rsidR="00BE7C37" w:rsidRPr="008835E4" w:rsidRDefault="00BE7C37"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1A7D8B10" w14:textId="1B9D3A5B" w:rsidR="00BE7C37" w:rsidRPr="008835E4" w:rsidRDefault="00BE7C37" w:rsidP="00283DA7">
            <w:pPr>
              <w:spacing w:after="0" w:line="240" w:lineRule="auto"/>
              <w:jc w:val="center"/>
              <w:rPr>
                <w:rFonts w:ascii="Arial" w:hAnsi="Arial" w:cs="Arial"/>
                <w:sz w:val="20"/>
                <w:szCs w:val="20"/>
              </w:rPr>
            </w:pPr>
            <w:r w:rsidRPr="008835E4">
              <w:rPr>
                <w:rFonts w:ascii="Arial" w:hAnsi="Arial" w:cs="Arial"/>
                <w:sz w:val="20"/>
                <w:szCs w:val="20"/>
              </w:rPr>
              <w:t xml:space="preserve">от 21 до </w:t>
            </w:r>
            <w:r w:rsidR="00E51C0C" w:rsidRPr="008835E4">
              <w:rPr>
                <w:rFonts w:ascii="Arial" w:hAnsi="Arial" w:cs="Arial"/>
                <w:sz w:val="20"/>
                <w:szCs w:val="20"/>
              </w:rPr>
              <w:t>65</w:t>
            </w:r>
            <w:r w:rsidRPr="008835E4">
              <w:rPr>
                <w:rFonts w:ascii="Arial" w:hAnsi="Arial" w:cs="Arial"/>
                <w:sz w:val="20"/>
                <w:szCs w:val="20"/>
              </w:rPr>
              <w:t xml:space="preserve"> лет</w:t>
            </w:r>
          </w:p>
        </w:tc>
      </w:tr>
      <w:tr w:rsidR="008835E4" w:rsidRPr="008835E4" w14:paraId="36C88DB8" w14:textId="77777777" w:rsidTr="000A7746">
        <w:trPr>
          <w:trHeight w:val="351"/>
        </w:trPr>
        <w:tc>
          <w:tcPr>
            <w:tcW w:w="3970" w:type="dxa"/>
            <w:tcBorders>
              <w:right w:val="outset" w:sz="6" w:space="0" w:color="00000A"/>
            </w:tcBorders>
            <w:shd w:val="clear" w:color="auto" w:fill="auto"/>
          </w:tcPr>
          <w:p w14:paraId="66B627A2" w14:textId="79D51478" w:rsidR="00427C79" w:rsidRPr="008835E4" w:rsidRDefault="00427C79"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vMerge w:val="restart"/>
            <w:tcBorders>
              <w:left w:val="outset" w:sz="6" w:space="0" w:color="00000A"/>
            </w:tcBorders>
            <w:shd w:val="clear" w:color="auto" w:fill="auto"/>
            <w:vAlign w:val="center"/>
          </w:tcPr>
          <w:p w14:paraId="3275B046" w14:textId="77777777" w:rsidR="00427C79" w:rsidRPr="008835E4" w:rsidRDefault="00427C79" w:rsidP="000A7746">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w:t>
            </w:r>
            <w:proofErr w:type="gramStart"/>
            <w:r w:rsidRPr="008835E4">
              <w:rPr>
                <w:rFonts w:ascii="Arial" w:hAnsi="Arial" w:cs="Arial"/>
                <w:sz w:val="20"/>
                <w:szCs w:val="20"/>
              </w:rPr>
              <w:t>заемщику,  имеющему</w:t>
            </w:r>
            <w:proofErr w:type="gramEnd"/>
            <w:r w:rsidRPr="008835E4">
              <w:rPr>
                <w:rFonts w:ascii="Arial" w:hAnsi="Arial" w:cs="Arial"/>
                <w:sz w:val="20"/>
                <w:szCs w:val="20"/>
              </w:rPr>
              <w:t xml:space="preserve"> действующие непогашенные займы в любых микрофинансовых организациях (МФО). Сумма задолженности по займам сторонних </w:t>
            </w:r>
            <w:proofErr w:type="gramStart"/>
            <w:r w:rsidRPr="008835E4">
              <w:rPr>
                <w:rFonts w:ascii="Arial" w:hAnsi="Arial" w:cs="Arial"/>
                <w:sz w:val="20"/>
                <w:szCs w:val="20"/>
              </w:rPr>
              <w:t>МФО  должна</w:t>
            </w:r>
            <w:proofErr w:type="gramEnd"/>
            <w:r w:rsidRPr="008835E4">
              <w:rPr>
                <w:rFonts w:ascii="Arial" w:hAnsi="Arial" w:cs="Arial"/>
                <w:sz w:val="20"/>
                <w:szCs w:val="20"/>
              </w:rPr>
              <w:t xml:space="preserve"> быть подтверждена Заемщиком путем предоставления Кредитору оригинальных экземпляров справок о текущем размере задолженности, со сроком выдачи справки  не позднее трех календарных дней до даты выдачи займа Кредитором. Справка должна быть выдана МФО, подписана уполномоченным лицом, скреплена печатью МФО.</w:t>
            </w:r>
          </w:p>
          <w:p w14:paraId="67F84492" w14:textId="77777777" w:rsidR="00427C79" w:rsidRPr="008835E4" w:rsidRDefault="00427C79" w:rsidP="000A7746">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Заемщику на следующих условиях: </w:t>
            </w:r>
          </w:p>
          <w:p w14:paraId="3A6B7865" w14:textId="77777777" w:rsidR="00427C79" w:rsidRPr="008835E4" w:rsidRDefault="00427C79" w:rsidP="000A7746">
            <w:pPr>
              <w:spacing w:after="0" w:line="240" w:lineRule="auto"/>
              <w:jc w:val="both"/>
              <w:rPr>
                <w:rFonts w:ascii="Arial" w:hAnsi="Arial" w:cs="Arial"/>
                <w:sz w:val="20"/>
                <w:szCs w:val="20"/>
              </w:rPr>
            </w:pPr>
            <w:r w:rsidRPr="008835E4">
              <w:rPr>
                <w:rFonts w:ascii="Arial" w:hAnsi="Arial" w:cs="Arial"/>
                <w:sz w:val="20"/>
                <w:szCs w:val="20"/>
              </w:rPr>
              <w:lastRenderedPageBreak/>
              <w:t xml:space="preserve">- </w:t>
            </w:r>
            <w:proofErr w:type="gramStart"/>
            <w:r w:rsidRPr="008835E4">
              <w:rPr>
                <w:rFonts w:ascii="Arial" w:hAnsi="Arial" w:cs="Arial"/>
                <w:sz w:val="20"/>
                <w:szCs w:val="20"/>
              </w:rPr>
              <w:t>при  условии</w:t>
            </w:r>
            <w:proofErr w:type="gramEnd"/>
            <w:r w:rsidRPr="008835E4">
              <w:rPr>
                <w:rFonts w:ascii="Arial" w:hAnsi="Arial" w:cs="Arial"/>
                <w:sz w:val="20"/>
                <w:szCs w:val="20"/>
              </w:rPr>
              <w:t xml:space="preserve"> его согласия на получение Кредитором данных о его кредитной истории из Бюро Кредитных Историй (БКИ), для мониторинга его задолженностей.  </w:t>
            </w:r>
          </w:p>
          <w:p w14:paraId="47F68EFC" w14:textId="77777777" w:rsidR="00427C79" w:rsidRPr="008835E4" w:rsidRDefault="00427C79" w:rsidP="000A7746">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w:t>
            </w:r>
          </w:p>
          <w:p w14:paraId="5ECB51E0" w14:textId="2586664D" w:rsidR="00427C79" w:rsidRPr="008835E4" w:rsidRDefault="00427C79" w:rsidP="000A7746">
            <w:pPr>
              <w:spacing w:after="0" w:line="240" w:lineRule="auto"/>
              <w:jc w:val="both"/>
              <w:rPr>
                <w:rFonts w:ascii="Arial" w:hAnsi="Arial" w:cs="Arial"/>
                <w:sz w:val="20"/>
                <w:szCs w:val="20"/>
              </w:rPr>
            </w:pPr>
            <w:r w:rsidRPr="008835E4">
              <w:rPr>
                <w:rFonts w:ascii="Arial" w:hAnsi="Arial" w:cs="Arial"/>
                <w:sz w:val="20"/>
                <w:szCs w:val="20"/>
              </w:rPr>
              <w:t>Платеж осуществляется 1 раз в месяц, на основании Графика. Выдается сумма кратная 1 рублю (остаток долга по стороннему займу менее 1 руб., погашается заемщиком самостоятельно в день выдачи нового займа). Погашение осуществляется аннуитетными платежами.</w:t>
            </w:r>
          </w:p>
          <w:p w14:paraId="717A23A6" w14:textId="77777777" w:rsidR="00427C79" w:rsidRPr="008835E4" w:rsidRDefault="00427C79" w:rsidP="00427C79">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выдается при условии наличия письменного согласия Заемщика на получение Кредитором данных о его кредитной истории из бюро кредитных историй, для мониторинга его задолженностей и определения предельной долговой нагрузки.</w:t>
            </w:r>
          </w:p>
          <w:p w14:paraId="751B6397" w14:textId="75B68346" w:rsidR="00427C79" w:rsidRPr="008835E4" w:rsidRDefault="00427C79" w:rsidP="00283DA7">
            <w:pPr>
              <w:spacing w:after="0" w:line="240" w:lineRule="auto"/>
              <w:jc w:val="both"/>
              <w:rPr>
                <w:rFonts w:ascii="Arial" w:hAnsi="Arial" w:cs="Arial"/>
                <w:sz w:val="20"/>
                <w:szCs w:val="20"/>
              </w:rPr>
            </w:pPr>
            <w:r w:rsidRPr="008835E4">
              <w:rPr>
                <w:rFonts w:ascii="Arial" w:hAnsi="Arial" w:cs="Arial"/>
                <w:sz w:val="20"/>
                <w:szCs w:val="20"/>
              </w:rPr>
              <w:t xml:space="preserve">В случае возникновения просрочки оплаты задолженности более семи дней, с даты платежа, указанной в Графике оплаты задолженности, Кредитор имеет право </w:t>
            </w:r>
            <w:proofErr w:type="gramStart"/>
            <w:r w:rsidRPr="008835E4">
              <w:rPr>
                <w:rFonts w:ascii="Arial" w:hAnsi="Arial" w:cs="Arial"/>
                <w:sz w:val="20"/>
                <w:szCs w:val="20"/>
              </w:rPr>
              <w:t>обратиться  в</w:t>
            </w:r>
            <w:proofErr w:type="gramEnd"/>
            <w:r w:rsidRPr="008835E4">
              <w:rPr>
                <w:rFonts w:ascii="Arial" w:hAnsi="Arial" w:cs="Arial"/>
                <w:sz w:val="20"/>
                <w:szCs w:val="20"/>
              </w:rPr>
              <w:t xml:space="preserve"> суд, с целью взыскания задолженности по договору займа, штрафов(пени), включая расходы по уплате госпошлины.</w:t>
            </w:r>
          </w:p>
        </w:tc>
      </w:tr>
      <w:tr w:rsidR="008835E4" w:rsidRPr="008835E4" w14:paraId="27BE2107" w14:textId="77777777" w:rsidTr="000A7746">
        <w:trPr>
          <w:trHeight w:val="1407"/>
        </w:trPr>
        <w:tc>
          <w:tcPr>
            <w:tcW w:w="3970" w:type="dxa"/>
            <w:tcBorders>
              <w:right w:val="outset" w:sz="6" w:space="0" w:color="00000A"/>
            </w:tcBorders>
            <w:shd w:val="clear" w:color="auto" w:fill="auto"/>
          </w:tcPr>
          <w:p w14:paraId="6212F72B" w14:textId="7C100471" w:rsidR="00427C79" w:rsidRPr="008835E4" w:rsidRDefault="00427C79" w:rsidP="00283DA7">
            <w:pPr>
              <w:spacing w:after="0" w:line="240" w:lineRule="auto"/>
              <w:jc w:val="both"/>
              <w:rPr>
                <w:rFonts w:ascii="Arial" w:hAnsi="Arial" w:cs="Arial"/>
                <w:sz w:val="20"/>
                <w:szCs w:val="20"/>
              </w:rPr>
            </w:pPr>
          </w:p>
        </w:tc>
        <w:tc>
          <w:tcPr>
            <w:tcW w:w="6279" w:type="dxa"/>
            <w:gridSpan w:val="2"/>
            <w:vMerge/>
            <w:tcBorders>
              <w:left w:val="outset" w:sz="6" w:space="0" w:color="00000A"/>
            </w:tcBorders>
            <w:shd w:val="clear" w:color="auto" w:fill="auto"/>
          </w:tcPr>
          <w:p w14:paraId="465E3904" w14:textId="775ACD12" w:rsidR="00427C79" w:rsidRPr="008835E4" w:rsidRDefault="00427C79" w:rsidP="00283DA7">
            <w:pPr>
              <w:spacing w:after="0" w:line="240" w:lineRule="auto"/>
              <w:jc w:val="both"/>
              <w:rPr>
                <w:rFonts w:ascii="Arial" w:hAnsi="Arial" w:cs="Arial"/>
                <w:sz w:val="20"/>
                <w:szCs w:val="20"/>
              </w:rPr>
            </w:pPr>
          </w:p>
        </w:tc>
      </w:tr>
    </w:tbl>
    <w:p w14:paraId="0CA3F8AA" w14:textId="77777777" w:rsidR="000A7746" w:rsidRPr="008835E4" w:rsidRDefault="000A7746" w:rsidP="00283DA7">
      <w:pPr>
        <w:tabs>
          <w:tab w:val="left" w:pos="3918"/>
        </w:tabs>
        <w:spacing w:after="0" w:line="240" w:lineRule="auto"/>
        <w:ind w:left="-567"/>
        <w:rPr>
          <w:rFonts w:ascii="Arial" w:hAnsi="Arial" w:cs="Arial"/>
          <w:b/>
          <w:bCs/>
          <w:sz w:val="24"/>
          <w:szCs w:val="24"/>
        </w:rPr>
      </w:pPr>
    </w:p>
    <w:p w14:paraId="5DF59CBD" w14:textId="331A2255" w:rsidR="00C32522" w:rsidRPr="008835E4" w:rsidRDefault="00C32522" w:rsidP="00283DA7">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t xml:space="preserve">ОВЗ РЕФИНАНСИРОВАНИЕ </w:t>
      </w:r>
      <w:r w:rsidR="00F73B09" w:rsidRPr="008835E4">
        <w:rPr>
          <w:rFonts w:ascii="Arial" w:hAnsi="Arial" w:cs="Arial"/>
          <w:b/>
          <w:bCs/>
          <w:sz w:val="24"/>
          <w:szCs w:val="24"/>
        </w:rPr>
        <w:t>(БАЗОВЫЙ СТАНДАРТ)</w:t>
      </w:r>
    </w:p>
    <w:p w14:paraId="20327B7B" w14:textId="1C0489F0" w:rsidR="00766289" w:rsidRPr="008835E4" w:rsidRDefault="00766289" w:rsidP="00283DA7">
      <w:pPr>
        <w:tabs>
          <w:tab w:val="left" w:pos="3918"/>
        </w:tabs>
        <w:spacing w:after="0" w:line="240" w:lineRule="auto"/>
        <w:ind w:left="-567"/>
        <w:rPr>
          <w:rFonts w:ascii="Arial" w:hAnsi="Arial" w:cs="Arial"/>
          <w:b/>
          <w:bCs/>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0A62E85A" w14:textId="77777777" w:rsidTr="00180A44">
        <w:trPr>
          <w:trHeight w:val="690"/>
        </w:trPr>
        <w:tc>
          <w:tcPr>
            <w:tcW w:w="3970" w:type="dxa"/>
            <w:tcBorders>
              <w:top w:val="outset" w:sz="6" w:space="0" w:color="00000A"/>
              <w:right w:val="outset" w:sz="6" w:space="0" w:color="00000A"/>
            </w:tcBorders>
            <w:shd w:val="clear" w:color="auto" w:fill="D9E2F3" w:themeFill="accent1" w:themeFillTint="33"/>
            <w:vAlign w:val="center"/>
          </w:tcPr>
          <w:p w14:paraId="485C750C" w14:textId="77777777" w:rsidR="00D018E1" w:rsidRPr="008835E4" w:rsidRDefault="00D018E1"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D9E2F3" w:themeFill="accent1" w:themeFillTint="33"/>
            <w:vAlign w:val="center"/>
          </w:tcPr>
          <w:p w14:paraId="77D03A8B" w14:textId="3FC82838" w:rsidR="00D018E1" w:rsidRPr="008835E4" w:rsidRDefault="00A71B7B" w:rsidP="00283DA7">
            <w:pPr>
              <w:spacing w:after="0" w:line="240" w:lineRule="auto"/>
              <w:jc w:val="center"/>
              <w:rPr>
                <w:rFonts w:ascii="Arial" w:hAnsi="Arial" w:cs="Arial"/>
                <w:sz w:val="20"/>
                <w:szCs w:val="20"/>
              </w:rPr>
            </w:pPr>
            <w:r w:rsidRPr="008835E4">
              <w:rPr>
                <w:rFonts w:ascii="Arial" w:hAnsi="Arial" w:cs="Arial"/>
                <w:b/>
                <w:bCs/>
                <w:sz w:val="24"/>
                <w:szCs w:val="24"/>
              </w:rPr>
              <w:t xml:space="preserve">БАЗОВЫЙ СТАНДАРТ </w:t>
            </w:r>
            <w:r w:rsidR="005B7949">
              <w:rPr>
                <w:rFonts w:ascii="Arial" w:hAnsi="Arial" w:cs="Arial"/>
                <w:b/>
                <w:bCs/>
                <w:sz w:val="24"/>
                <w:szCs w:val="24"/>
              </w:rPr>
              <w:t>1/50 360 (15.01.2024)</w:t>
            </w:r>
          </w:p>
        </w:tc>
      </w:tr>
      <w:tr w:rsidR="008835E4" w:rsidRPr="008835E4" w14:paraId="0EB5E373" w14:textId="77777777" w:rsidTr="00180A44">
        <w:tc>
          <w:tcPr>
            <w:tcW w:w="3970" w:type="dxa"/>
            <w:tcBorders>
              <w:right w:val="outset" w:sz="6" w:space="0" w:color="00000A"/>
            </w:tcBorders>
            <w:shd w:val="clear" w:color="auto" w:fill="auto"/>
            <w:vAlign w:val="center"/>
          </w:tcPr>
          <w:p w14:paraId="0F786FEF" w14:textId="77777777" w:rsidR="00D018E1" w:rsidRPr="008835E4" w:rsidRDefault="00D018E1"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1A6ACFE2" w14:textId="20806988" w:rsidR="00D018E1" w:rsidRPr="008835E4" w:rsidRDefault="00D018E1" w:rsidP="00283DA7">
            <w:pPr>
              <w:spacing w:after="0" w:line="240" w:lineRule="auto"/>
              <w:jc w:val="center"/>
              <w:rPr>
                <w:rFonts w:ascii="Arial" w:hAnsi="Arial" w:cs="Arial"/>
                <w:sz w:val="20"/>
                <w:szCs w:val="20"/>
              </w:rPr>
            </w:pPr>
            <w:r w:rsidRPr="008835E4">
              <w:rPr>
                <w:rFonts w:ascii="Arial" w:hAnsi="Arial" w:cs="Arial"/>
                <w:sz w:val="20"/>
                <w:szCs w:val="20"/>
              </w:rPr>
              <w:t xml:space="preserve">от </w:t>
            </w:r>
            <w:r w:rsidR="005B7949">
              <w:rPr>
                <w:rFonts w:ascii="Arial" w:hAnsi="Arial" w:cs="Arial"/>
                <w:sz w:val="20"/>
                <w:szCs w:val="20"/>
              </w:rPr>
              <w:t>1 000 до 50 000</w:t>
            </w:r>
          </w:p>
        </w:tc>
      </w:tr>
      <w:tr w:rsidR="008835E4" w:rsidRPr="008835E4" w14:paraId="661AC61A" w14:textId="77777777" w:rsidTr="00180A44">
        <w:tc>
          <w:tcPr>
            <w:tcW w:w="3970" w:type="dxa"/>
            <w:tcBorders>
              <w:right w:val="outset" w:sz="6" w:space="0" w:color="00000A"/>
            </w:tcBorders>
            <w:shd w:val="clear" w:color="auto" w:fill="auto"/>
            <w:vAlign w:val="center"/>
          </w:tcPr>
          <w:p w14:paraId="72E37E27" w14:textId="77777777" w:rsidR="00D018E1" w:rsidRPr="008835E4" w:rsidRDefault="00D018E1"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vAlign w:val="center"/>
          </w:tcPr>
          <w:p w14:paraId="1C6B9408" w14:textId="34C2A0B8" w:rsidR="00D018E1" w:rsidRPr="008835E4" w:rsidRDefault="005B7949" w:rsidP="00283DA7">
            <w:pPr>
              <w:spacing w:after="0" w:line="240" w:lineRule="auto"/>
              <w:jc w:val="center"/>
              <w:rPr>
                <w:rFonts w:ascii="Arial" w:hAnsi="Arial" w:cs="Arial"/>
                <w:sz w:val="20"/>
                <w:szCs w:val="20"/>
              </w:rPr>
            </w:pPr>
            <w:r>
              <w:rPr>
                <w:rFonts w:ascii="Arial" w:hAnsi="Arial" w:cs="Arial"/>
                <w:sz w:val="20"/>
                <w:szCs w:val="20"/>
              </w:rPr>
              <w:t>От 360 до 360 дней</w:t>
            </w:r>
          </w:p>
        </w:tc>
      </w:tr>
      <w:tr w:rsidR="008835E4" w:rsidRPr="008835E4" w14:paraId="74E10A89" w14:textId="77777777" w:rsidTr="00180A44">
        <w:tc>
          <w:tcPr>
            <w:tcW w:w="3970" w:type="dxa"/>
            <w:tcBorders>
              <w:right w:val="outset" w:sz="6" w:space="0" w:color="00000A"/>
            </w:tcBorders>
            <w:shd w:val="clear" w:color="auto" w:fill="auto"/>
            <w:vAlign w:val="center"/>
          </w:tcPr>
          <w:p w14:paraId="2C2ED36D" w14:textId="77777777" w:rsidR="00D018E1" w:rsidRPr="008835E4" w:rsidRDefault="00D018E1"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1B71B95E" w14:textId="77777777" w:rsidR="00D018E1" w:rsidRPr="008835E4" w:rsidRDefault="00D018E1"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3CBBF195" w14:textId="77777777" w:rsidTr="00180A44">
        <w:trPr>
          <w:trHeight w:val="288"/>
        </w:trPr>
        <w:tc>
          <w:tcPr>
            <w:tcW w:w="3970" w:type="dxa"/>
            <w:vMerge w:val="restart"/>
            <w:tcBorders>
              <w:right w:val="outset" w:sz="6" w:space="0" w:color="00000A"/>
            </w:tcBorders>
            <w:shd w:val="clear" w:color="auto" w:fill="auto"/>
            <w:vAlign w:val="center"/>
          </w:tcPr>
          <w:p w14:paraId="785E1D3B" w14:textId="77777777" w:rsidR="00D018E1" w:rsidRPr="008835E4" w:rsidRDefault="00D018E1" w:rsidP="00283DA7">
            <w:pPr>
              <w:spacing w:after="0" w:line="240" w:lineRule="auto"/>
              <w:jc w:val="both"/>
              <w:rPr>
                <w:rFonts w:ascii="Arial" w:hAnsi="Arial" w:cs="Arial"/>
                <w:sz w:val="20"/>
                <w:szCs w:val="20"/>
              </w:rPr>
            </w:pPr>
          </w:p>
          <w:p w14:paraId="4D945D30" w14:textId="77777777" w:rsidR="00D018E1" w:rsidRPr="008835E4" w:rsidRDefault="00D018E1"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4FC7E4E9" w14:textId="77777777" w:rsidR="00D018E1" w:rsidRPr="008835E4" w:rsidRDefault="00D018E1" w:rsidP="00283DA7">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42A59CC1" w14:textId="77777777" w:rsidR="00D018E1" w:rsidRPr="008835E4" w:rsidRDefault="00D018E1"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667B7758" w14:textId="77777777" w:rsidR="00D018E1" w:rsidRPr="008835E4" w:rsidRDefault="00D018E1" w:rsidP="00283DA7">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99E6601" w14:textId="77777777" w:rsidR="00D018E1" w:rsidRPr="008835E4" w:rsidRDefault="00D018E1" w:rsidP="00283DA7">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C117458" w14:textId="77777777" w:rsidTr="00180A44">
        <w:trPr>
          <w:trHeight w:val="344"/>
        </w:trPr>
        <w:tc>
          <w:tcPr>
            <w:tcW w:w="3970" w:type="dxa"/>
            <w:vMerge/>
            <w:tcBorders>
              <w:right w:val="outset" w:sz="6" w:space="0" w:color="00000A"/>
            </w:tcBorders>
            <w:shd w:val="clear" w:color="auto" w:fill="auto"/>
            <w:vAlign w:val="center"/>
          </w:tcPr>
          <w:p w14:paraId="112FA3F8" w14:textId="77777777" w:rsidR="00D018E1" w:rsidRPr="008835E4" w:rsidRDefault="00D018E1" w:rsidP="00283DA7">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6BB21577" w14:textId="0ED9B1CB" w:rsidR="00D018E1" w:rsidRPr="008835E4" w:rsidRDefault="00D018E1" w:rsidP="00283DA7">
            <w:pPr>
              <w:spacing w:after="0" w:line="240" w:lineRule="auto"/>
              <w:jc w:val="center"/>
              <w:rPr>
                <w:rFonts w:ascii="Arial" w:hAnsi="Arial" w:cs="Arial"/>
                <w:sz w:val="20"/>
                <w:szCs w:val="20"/>
              </w:rPr>
            </w:pPr>
            <w:r w:rsidRPr="008835E4">
              <w:rPr>
                <w:rFonts w:ascii="Arial" w:hAnsi="Arial" w:cs="Arial"/>
                <w:sz w:val="20"/>
                <w:szCs w:val="20"/>
              </w:rPr>
              <w:t>0,</w:t>
            </w:r>
            <w:proofErr w:type="gramStart"/>
            <w:r w:rsidR="005B7949">
              <w:rPr>
                <w:rFonts w:ascii="Arial" w:hAnsi="Arial" w:cs="Arial"/>
                <w:sz w:val="20"/>
                <w:szCs w:val="20"/>
              </w:rPr>
              <w:t>45</w:t>
            </w:r>
            <w:r w:rsidRPr="008835E4">
              <w:rPr>
                <w:rFonts w:ascii="Arial" w:hAnsi="Arial" w:cs="Arial"/>
                <w:sz w:val="20"/>
                <w:szCs w:val="20"/>
              </w:rPr>
              <w:t xml:space="preserve">  %</w:t>
            </w:r>
            <w:proofErr w:type="gramEnd"/>
          </w:p>
        </w:tc>
        <w:tc>
          <w:tcPr>
            <w:tcW w:w="2880" w:type="dxa"/>
            <w:tcBorders>
              <w:top w:val="outset" w:sz="6" w:space="0" w:color="00000A"/>
              <w:left w:val="outset" w:sz="6" w:space="0" w:color="00000A"/>
            </w:tcBorders>
            <w:shd w:val="clear" w:color="auto" w:fill="auto"/>
            <w:vAlign w:val="center"/>
          </w:tcPr>
          <w:p w14:paraId="29EE7529" w14:textId="5BD2D7C8" w:rsidR="00D018E1" w:rsidRPr="008835E4" w:rsidRDefault="005B7949" w:rsidP="00283DA7">
            <w:pPr>
              <w:spacing w:after="0" w:line="240" w:lineRule="auto"/>
              <w:jc w:val="center"/>
              <w:rPr>
                <w:rFonts w:ascii="Arial" w:hAnsi="Arial" w:cs="Arial"/>
                <w:sz w:val="20"/>
                <w:szCs w:val="20"/>
              </w:rPr>
            </w:pPr>
            <w:r>
              <w:rPr>
                <w:rFonts w:ascii="Arial" w:hAnsi="Arial" w:cs="Arial"/>
                <w:sz w:val="20"/>
                <w:szCs w:val="20"/>
              </w:rPr>
              <w:t>164,25</w:t>
            </w:r>
            <w:r w:rsidR="00D018E1" w:rsidRPr="008835E4">
              <w:rPr>
                <w:rFonts w:ascii="Arial" w:hAnsi="Arial" w:cs="Arial"/>
                <w:sz w:val="20"/>
                <w:szCs w:val="20"/>
              </w:rPr>
              <w:t xml:space="preserve"> / </w:t>
            </w:r>
            <w:r>
              <w:rPr>
                <w:rFonts w:ascii="Arial" w:hAnsi="Arial" w:cs="Arial"/>
                <w:sz w:val="20"/>
                <w:szCs w:val="20"/>
              </w:rPr>
              <w:t>164,70</w:t>
            </w:r>
            <w:r w:rsidR="00D018E1" w:rsidRPr="008835E4">
              <w:rPr>
                <w:rFonts w:ascii="Arial" w:hAnsi="Arial" w:cs="Arial"/>
                <w:sz w:val="20"/>
                <w:szCs w:val="20"/>
              </w:rPr>
              <w:t xml:space="preserve"> %</w:t>
            </w:r>
          </w:p>
        </w:tc>
      </w:tr>
      <w:tr w:rsidR="008835E4" w:rsidRPr="008835E4" w14:paraId="50F3FB73" w14:textId="77777777" w:rsidTr="00180A44">
        <w:tc>
          <w:tcPr>
            <w:tcW w:w="3970" w:type="dxa"/>
            <w:tcBorders>
              <w:right w:val="outset" w:sz="6" w:space="0" w:color="00000A"/>
            </w:tcBorders>
            <w:shd w:val="clear" w:color="auto" w:fill="auto"/>
            <w:vAlign w:val="center"/>
          </w:tcPr>
          <w:p w14:paraId="04A934A1" w14:textId="77777777" w:rsidR="00D018E1" w:rsidRPr="008835E4" w:rsidRDefault="00D018E1"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6A54C41A" w14:textId="77777777" w:rsidR="00D018E1" w:rsidRPr="008835E4" w:rsidRDefault="00D018E1" w:rsidP="00283DA7">
            <w:pPr>
              <w:spacing w:after="0" w:line="240" w:lineRule="auto"/>
              <w:jc w:val="center"/>
              <w:rPr>
                <w:rFonts w:ascii="Arial" w:hAnsi="Arial" w:cs="Arial"/>
                <w:sz w:val="20"/>
                <w:szCs w:val="20"/>
              </w:rPr>
            </w:pPr>
            <w:r w:rsidRPr="008835E4">
              <w:rPr>
                <w:rFonts w:ascii="Arial" w:hAnsi="Arial" w:cs="Arial"/>
                <w:sz w:val="20"/>
                <w:szCs w:val="20"/>
              </w:rPr>
              <w:t>от 21 до 75</w:t>
            </w:r>
          </w:p>
        </w:tc>
      </w:tr>
      <w:tr w:rsidR="008835E4" w:rsidRPr="008835E4" w14:paraId="59AB2A20" w14:textId="77777777" w:rsidTr="00180A44">
        <w:trPr>
          <w:trHeight w:val="1515"/>
        </w:trPr>
        <w:tc>
          <w:tcPr>
            <w:tcW w:w="3970" w:type="dxa"/>
            <w:tcBorders>
              <w:right w:val="outset" w:sz="6" w:space="0" w:color="00000A"/>
            </w:tcBorders>
            <w:shd w:val="clear" w:color="auto" w:fill="auto"/>
          </w:tcPr>
          <w:p w14:paraId="3B025B18" w14:textId="77777777" w:rsidR="00D018E1" w:rsidRPr="008835E4" w:rsidRDefault="00D018E1"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tcPr>
          <w:p w14:paraId="646D8C45" w14:textId="535CD2AB" w:rsidR="00803F06" w:rsidRPr="008835E4" w:rsidRDefault="00621CB8"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постоянному Заемщику на рефинансирование </w:t>
            </w:r>
            <w:proofErr w:type="gramStart"/>
            <w:r w:rsidRPr="008835E4">
              <w:rPr>
                <w:rFonts w:ascii="Arial" w:hAnsi="Arial" w:cs="Arial"/>
                <w:sz w:val="20"/>
                <w:szCs w:val="20"/>
              </w:rPr>
              <w:t>действующих  займов</w:t>
            </w:r>
            <w:proofErr w:type="gramEnd"/>
            <w:r w:rsidRPr="008835E4">
              <w:rPr>
                <w:rFonts w:ascii="Arial" w:hAnsi="Arial" w:cs="Arial"/>
                <w:sz w:val="20"/>
                <w:szCs w:val="20"/>
              </w:rPr>
              <w:t xml:space="preserve">. Выдается сумма кратная 1000 руб., остаток рефинансирую Погашение осуществляется по графику </w:t>
            </w:r>
            <w:proofErr w:type="gramStart"/>
            <w:r w:rsidRPr="008835E4">
              <w:rPr>
                <w:rFonts w:ascii="Arial" w:hAnsi="Arial" w:cs="Arial"/>
                <w:sz w:val="20"/>
                <w:szCs w:val="20"/>
              </w:rPr>
              <w:t>погашения,  аннуитетными</w:t>
            </w:r>
            <w:proofErr w:type="gramEnd"/>
            <w:r w:rsidRPr="008835E4">
              <w:rPr>
                <w:rFonts w:ascii="Arial" w:hAnsi="Arial" w:cs="Arial"/>
                <w:sz w:val="20"/>
                <w:szCs w:val="20"/>
              </w:rPr>
              <w:t xml:space="preserve"> платежами, включающими часть основного долга и начисленные проценты за пользование займом. Иные платежи не предусмотрены.</w:t>
            </w:r>
          </w:p>
        </w:tc>
      </w:tr>
    </w:tbl>
    <w:p w14:paraId="752C87A3" w14:textId="23881E8E" w:rsidR="00D018E1" w:rsidRPr="008835E4" w:rsidRDefault="00D018E1" w:rsidP="00283DA7">
      <w:pPr>
        <w:tabs>
          <w:tab w:val="left" w:pos="3918"/>
        </w:tabs>
        <w:spacing w:after="0" w:line="240" w:lineRule="auto"/>
        <w:ind w:left="-567"/>
        <w:rPr>
          <w:rFonts w:ascii="Arial" w:hAnsi="Arial" w:cs="Arial"/>
          <w:b/>
          <w:bCs/>
          <w:sz w:val="24"/>
          <w:szCs w:val="24"/>
        </w:rPr>
      </w:pPr>
    </w:p>
    <w:p w14:paraId="3F533D7C" w14:textId="45AEC08C" w:rsidR="00831C87" w:rsidRPr="008835E4" w:rsidRDefault="00831C87" w:rsidP="00283DA7">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t>ОВЗ СПЕЦПРОДУКТ</w:t>
      </w:r>
    </w:p>
    <w:p w14:paraId="5C1DA1F6" w14:textId="77DB31CE" w:rsidR="00831C87" w:rsidRPr="008835E4" w:rsidRDefault="00831C87" w:rsidP="00283DA7">
      <w:pPr>
        <w:tabs>
          <w:tab w:val="left" w:pos="3918"/>
        </w:tabs>
        <w:spacing w:after="0" w:line="240" w:lineRule="auto"/>
        <w:ind w:left="-567"/>
        <w:rPr>
          <w:rFonts w:ascii="Arial" w:hAnsi="Arial" w:cs="Arial"/>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3402"/>
      </w:tblGrid>
      <w:tr w:rsidR="008835E4" w:rsidRPr="008835E4" w14:paraId="4DDD2917" w14:textId="77777777" w:rsidTr="003A73FF">
        <w:trPr>
          <w:trHeight w:val="732"/>
        </w:trPr>
        <w:tc>
          <w:tcPr>
            <w:tcW w:w="3402" w:type="dxa"/>
            <w:tcBorders>
              <w:top w:val="outset" w:sz="6" w:space="0" w:color="00000A"/>
              <w:left w:val="single" w:sz="4" w:space="0" w:color="auto"/>
              <w:bottom w:val="single" w:sz="4" w:space="0" w:color="auto"/>
              <w:right w:val="outset" w:sz="6" w:space="0" w:color="00000A"/>
            </w:tcBorders>
            <w:shd w:val="clear" w:color="auto" w:fill="FF66CC"/>
            <w:vAlign w:val="center"/>
          </w:tcPr>
          <w:p w14:paraId="7A396F22"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663" w:type="dxa"/>
            <w:gridSpan w:val="2"/>
            <w:tcBorders>
              <w:top w:val="outset" w:sz="6" w:space="0" w:color="00000A"/>
              <w:left w:val="outset" w:sz="6" w:space="0" w:color="00000A"/>
              <w:bottom w:val="single" w:sz="4" w:space="0" w:color="auto"/>
              <w:right w:val="single" w:sz="4" w:space="0" w:color="auto"/>
            </w:tcBorders>
            <w:shd w:val="clear" w:color="auto" w:fill="FF66CC"/>
            <w:vAlign w:val="center"/>
          </w:tcPr>
          <w:p w14:paraId="086961E4" w14:textId="65812969" w:rsidR="00831C87" w:rsidRPr="008835E4" w:rsidRDefault="00831C87" w:rsidP="00283DA7">
            <w:pPr>
              <w:spacing w:after="0" w:line="240" w:lineRule="auto"/>
              <w:jc w:val="center"/>
              <w:rPr>
                <w:rFonts w:ascii="Arial" w:hAnsi="Arial" w:cs="Arial"/>
                <w:b/>
                <w:bCs/>
                <w:sz w:val="24"/>
                <w:szCs w:val="24"/>
              </w:rPr>
            </w:pPr>
            <w:proofErr w:type="spellStart"/>
            <w:proofErr w:type="gramStart"/>
            <w:r w:rsidRPr="008835E4">
              <w:rPr>
                <w:rFonts w:ascii="Arial" w:hAnsi="Arial" w:cs="Arial"/>
                <w:b/>
                <w:bCs/>
                <w:sz w:val="24"/>
                <w:szCs w:val="24"/>
              </w:rPr>
              <w:t>СпецПродукт</w:t>
            </w:r>
            <w:proofErr w:type="spellEnd"/>
            <w:r w:rsidRPr="008835E4">
              <w:rPr>
                <w:rFonts w:ascii="Arial" w:hAnsi="Arial" w:cs="Arial"/>
                <w:b/>
                <w:bCs/>
                <w:sz w:val="24"/>
                <w:szCs w:val="24"/>
              </w:rPr>
              <w:t xml:space="preserve"> Офлайн</w:t>
            </w:r>
            <w:proofErr w:type="gramEnd"/>
            <w:r w:rsidR="00897CB2" w:rsidRPr="008835E4">
              <w:rPr>
                <w:rFonts w:ascii="Arial" w:hAnsi="Arial" w:cs="Arial"/>
                <w:b/>
                <w:bCs/>
                <w:sz w:val="24"/>
                <w:szCs w:val="24"/>
              </w:rPr>
              <w:t xml:space="preserve"> (01.07.2023)</w:t>
            </w:r>
          </w:p>
        </w:tc>
      </w:tr>
      <w:tr w:rsidR="008835E4" w:rsidRPr="008835E4" w14:paraId="20F7596F"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387E3936"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D65AEFF" w14:textId="053F929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от 1 000 до 5 000</w:t>
            </w:r>
          </w:p>
        </w:tc>
      </w:tr>
      <w:tr w:rsidR="008835E4" w:rsidRPr="008835E4" w14:paraId="3B0A2F49"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4C2EC746"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99F9B00" w14:textId="77777777" w:rsidR="00831C87" w:rsidRPr="008835E4" w:rsidRDefault="00831C87" w:rsidP="00283DA7">
            <w:pPr>
              <w:spacing w:after="0" w:line="240" w:lineRule="auto"/>
              <w:jc w:val="center"/>
              <w:rPr>
                <w:rFonts w:ascii="Arial" w:hAnsi="Arial" w:cs="Arial"/>
                <w:sz w:val="20"/>
                <w:szCs w:val="20"/>
              </w:rPr>
            </w:pPr>
            <w:proofErr w:type="gramStart"/>
            <w:r w:rsidRPr="008835E4">
              <w:rPr>
                <w:rFonts w:ascii="Arial" w:hAnsi="Arial" w:cs="Arial"/>
                <w:sz w:val="20"/>
                <w:szCs w:val="20"/>
              </w:rPr>
              <w:t>15  дней</w:t>
            </w:r>
            <w:proofErr w:type="gramEnd"/>
          </w:p>
        </w:tc>
      </w:tr>
      <w:tr w:rsidR="008835E4" w:rsidRPr="008835E4" w14:paraId="461FF13D"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10C4C6A9"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6805EB47"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7A79E8A" w14:textId="77777777" w:rsidTr="003A73FF">
        <w:trPr>
          <w:trHeight w:val="288"/>
        </w:trPr>
        <w:tc>
          <w:tcPr>
            <w:tcW w:w="3402" w:type="dxa"/>
            <w:vMerge w:val="restart"/>
            <w:tcBorders>
              <w:top w:val="single" w:sz="4" w:space="0" w:color="auto"/>
              <w:left w:val="single" w:sz="4" w:space="0" w:color="auto"/>
              <w:bottom w:val="single" w:sz="4" w:space="0" w:color="auto"/>
              <w:right w:val="outset" w:sz="6" w:space="0" w:color="00000A"/>
            </w:tcBorders>
            <w:shd w:val="clear" w:color="auto" w:fill="auto"/>
            <w:vAlign w:val="center"/>
          </w:tcPr>
          <w:p w14:paraId="527680F5" w14:textId="77777777" w:rsidR="00831C87" w:rsidRPr="008835E4" w:rsidRDefault="00831C87" w:rsidP="00283DA7">
            <w:pPr>
              <w:spacing w:after="0" w:line="240" w:lineRule="auto"/>
              <w:jc w:val="both"/>
              <w:rPr>
                <w:rFonts w:ascii="Arial" w:hAnsi="Arial" w:cs="Arial"/>
                <w:sz w:val="20"/>
                <w:szCs w:val="20"/>
              </w:rPr>
            </w:pPr>
          </w:p>
          <w:p w14:paraId="273E2201"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15AB4287" w14:textId="77777777" w:rsidR="00831C87" w:rsidRPr="008835E4" w:rsidRDefault="00831C87" w:rsidP="00283DA7">
            <w:pPr>
              <w:spacing w:after="0" w:line="240" w:lineRule="auto"/>
              <w:jc w:val="both"/>
              <w:rPr>
                <w:rFonts w:ascii="Arial" w:hAnsi="Arial" w:cs="Arial"/>
                <w:sz w:val="20"/>
                <w:szCs w:val="20"/>
              </w:rPr>
            </w:pPr>
          </w:p>
        </w:tc>
        <w:tc>
          <w:tcPr>
            <w:tcW w:w="3261" w:type="dxa"/>
            <w:tcBorders>
              <w:top w:val="single" w:sz="4" w:space="0" w:color="auto"/>
              <w:left w:val="outset" w:sz="6" w:space="0" w:color="00000A"/>
              <w:bottom w:val="outset" w:sz="6" w:space="0" w:color="00000A"/>
              <w:right w:val="single" w:sz="4" w:space="0" w:color="auto"/>
            </w:tcBorders>
            <w:shd w:val="clear" w:color="auto" w:fill="auto"/>
            <w:vAlign w:val="center"/>
          </w:tcPr>
          <w:p w14:paraId="6623F76D"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02" w:type="dxa"/>
            <w:tcBorders>
              <w:top w:val="single" w:sz="4" w:space="0" w:color="auto"/>
              <w:left w:val="outset" w:sz="6" w:space="0" w:color="00000A"/>
              <w:bottom w:val="outset" w:sz="6" w:space="0" w:color="00000A"/>
              <w:right w:val="single" w:sz="4" w:space="0" w:color="auto"/>
            </w:tcBorders>
            <w:shd w:val="clear" w:color="auto" w:fill="auto"/>
            <w:vAlign w:val="center"/>
          </w:tcPr>
          <w:p w14:paraId="0CD80E41"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487B2BF8" w14:textId="77777777" w:rsidTr="003A73FF">
        <w:trPr>
          <w:trHeight w:val="344"/>
        </w:trPr>
        <w:tc>
          <w:tcPr>
            <w:tcW w:w="3402" w:type="dxa"/>
            <w:vMerge/>
            <w:tcBorders>
              <w:top w:val="single" w:sz="4" w:space="0" w:color="auto"/>
              <w:left w:val="single" w:sz="4" w:space="0" w:color="auto"/>
              <w:bottom w:val="single" w:sz="4" w:space="0" w:color="auto"/>
              <w:right w:val="outset" w:sz="6" w:space="0" w:color="00000A"/>
            </w:tcBorders>
            <w:shd w:val="clear" w:color="auto" w:fill="auto"/>
            <w:vAlign w:val="center"/>
          </w:tcPr>
          <w:p w14:paraId="547A068C" w14:textId="77777777" w:rsidR="00831C87" w:rsidRPr="008835E4" w:rsidRDefault="00831C87" w:rsidP="00283DA7">
            <w:pPr>
              <w:spacing w:after="0" w:line="240" w:lineRule="auto"/>
              <w:jc w:val="both"/>
              <w:rPr>
                <w:rFonts w:ascii="Arial" w:hAnsi="Arial" w:cs="Arial"/>
                <w:sz w:val="20"/>
                <w:szCs w:val="20"/>
              </w:rPr>
            </w:pPr>
          </w:p>
        </w:tc>
        <w:tc>
          <w:tcPr>
            <w:tcW w:w="3261" w:type="dxa"/>
            <w:tcBorders>
              <w:top w:val="outset" w:sz="6" w:space="0" w:color="00000A"/>
              <w:left w:val="outset" w:sz="6" w:space="0" w:color="00000A"/>
              <w:bottom w:val="single" w:sz="4" w:space="0" w:color="auto"/>
              <w:right w:val="single" w:sz="4" w:space="0" w:color="auto"/>
            </w:tcBorders>
            <w:shd w:val="clear" w:color="auto" w:fill="auto"/>
            <w:vAlign w:val="center"/>
          </w:tcPr>
          <w:p w14:paraId="685A10B5" w14:textId="4EBFE1A0"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1 %</w:t>
            </w:r>
          </w:p>
        </w:tc>
        <w:tc>
          <w:tcPr>
            <w:tcW w:w="3402" w:type="dxa"/>
            <w:tcBorders>
              <w:top w:val="outset" w:sz="6" w:space="0" w:color="00000A"/>
              <w:left w:val="outset" w:sz="6" w:space="0" w:color="00000A"/>
              <w:bottom w:val="single" w:sz="4" w:space="0" w:color="auto"/>
              <w:right w:val="single" w:sz="4" w:space="0" w:color="auto"/>
            </w:tcBorders>
            <w:shd w:val="clear" w:color="auto" w:fill="auto"/>
            <w:vAlign w:val="center"/>
          </w:tcPr>
          <w:p w14:paraId="623FE683" w14:textId="2ACF6113" w:rsidR="00831C87" w:rsidRPr="008835E4" w:rsidRDefault="0074594C" w:rsidP="00283DA7">
            <w:pPr>
              <w:spacing w:after="0" w:line="240" w:lineRule="auto"/>
              <w:jc w:val="center"/>
              <w:rPr>
                <w:rFonts w:ascii="Arial" w:hAnsi="Arial" w:cs="Arial"/>
                <w:sz w:val="20"/>
                <w:szCs w:val="20"/>
              </w:rPr>
            </w:pPr>
            <w:r w:rsidRPr="008835E4">
              <w:rPr>
                <w:rFonts w:ascii="Arial" w:hAnsi="Arial" w:cs="Arial"/>
                <w:sz w:val="20"/>
                <w:szCs w:val="20"/>
              </w:rPr>
              <w:t xml:space="preserve">365 </w:t>
            </w:r>
            <w:r w:rsidR="00831C87" w:rsidRPr="008835E4">
              <w:rPr>
                <w:rFonts w:ascii="Arial" w:hAnsi="Arial" w:cs="Arial"/>
                <w:sz w:val="20"/>
                <w:szCs w:val="20"/>
              </w:rPr>
              <w:t xml:space="preserve">/ </w:t>
            </w:r>
            <w:r w:rsidRPr="008835E4">
              <w:rPr>
                <w:rFonts w:ascii="Arial" w:hAnsi="Arial" w:cs="Arial"/>
                <w:sz w:val="20"/>
                <w:szCs w:val="20"/>
              </w:rPr>
              <w:t>366</w:t>
            </w:r>
            <w:r w:rsidR="00831C87" w:rsidRPr="008835E4">
              <w:rPr>
                <w:rFonts w:ascii="Arial" w:hAnsi="Arial" w:cs="Arial"/>
                <w:sz w:val="20"/>
                <w:szCs w:val="20"/>
              </w:rPr>
              <w:t xml:space="preserve"> %</w:t>
            </w:r>
          </w:p>
        </w:tc>
      </w:tr>
      <w:tr w:rsidR="008835E4" w:rsidRPr="008835E4" w14:paraId="3E08C839"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3852B704"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5843D9D6"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От 21 до 75</w:t>
            </w:r>
          </w:p>
        </w:tc>
      </w:tr>
      <w:tr w:rsidR="008835E4" w:rsidRPr="008835E4" w14:paraId="3A75B228" w14:textId="77777777" w:rsidTr="0074594C">
        <w:trPr>
          <w:trHeight w:val="3675"/>
        </w:trPr>
        <w:tc>
          <w:tcPr>
            <w:tcW w:w="3402" w:type="dxa"/>
            <w:tcBorders>
              <w:top w:val="single" w:sz="4" w:space="0" w:color="auto"/>
              <w:left w:val="single" w:sz="4" w:space="0" w:color="auto"/>
              <w:right w:val="outset" w:sz="6" w:space="0" w:color="00000A"/>
            </w:tcBorders>
            <w:shd w:val="clear" w:color="auto" w:fill="auto"/>
          </w:tcPr>
          <w:p w14:paraId="71F6189B"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663" w:type="dxa"/>
            <w:gridSpan w:val="2"/>
            <w:tcBorders>
              <w:top w:val="single" w:sz="4" w:space="0" w:color="auto"/>
              <w:left w:val="outset" w:sz="6" w:space="0" w:color="00000A"/>
              <w:right w:val="single" w:sz="4" w:space="0" w:color="auto"/>
            </w:tcBorders>
            <w:shd w:val="clear" w:color="auto" w:fill="auto"/>
          </w:tcPr>
          <w:p w14:paraId="091AF3B7" w14:textId="77777777" w:rsidR="00831C87" w:rsidRPr="008835E4" w:rsidRDefault="00831C87"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при соблюдении </w:t>
            </w:r>
            <w:proofErr w:type="gramStart"/>
            <w:r w:rsidRPr="008835E4">
              <w:rPr>
                <w:rFonts w:ascii="Arial" w:hAnsi="Arial" w:cs="Arial"/>
                <w:sz w:val="20"/>
                <w:szCs w:val="20"/>
              </w:rPr>
              <w:t>следующих  условий</w:t>
            </w:r>
            <w:proofErr w:type="gramEnd"/>
            <w:r w:rsidRPr="008835E4">
              <w:rPr>
                <w:rFonts w:ascii="Arial" w:hAnsi="Arial" w:cs="Arial"/>
                <w:sz w:val="20"/>
                <w:szCs w:val="20"/>
              </w:rPr>
              <w:t xml:space="preserve">: </w:t>
            </w:r>
          </w:p>
          <w:p w14:paraId="5BEFC3CD" w14:textId="4D25A6C0" w:rsidR="0074594C" w:rsidRPr="008835E4" w:rsidRDefault="0074594C" w:rsidP="0074594C">
            <w:pPr>
              <w:spacing w:after="0" w:line="240" w:lineRule="auto"/>
              <w:jc w:val="both"/>
              <w:rPr>
                <w:rFonts w:ascii="Times New Roman" w:eastAsia="Times New Roman" w:hAnsi="Times New Roman" w:cs="Times New Roman"/>
                <w:sz w:val="24"/>
                <w:szCs w:val="24"/>
                <w:lang w:eastAsia="ru-RU"/>
              </w:rPr>
            </w:pPr>
            <w:r w:rsidRPr="008835E4">
              <w:rPr>
                <w:rFonts w:ascii="Times New Roman" w:eastAsia="Times New Roman" w:hAnsi="Times New Roman" w:cs="Times New Roman"/>
                <w:sz w:val="24"/>
                <w:szCs w:val="24"/>
                <w:lang w:eastAsia="ru-RU"/>
              </w:rPr>
              <w:t>-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15 процентов от суммы потребительского кредита (займа);</w:t>
            </w:r>
          </w:p>
          <w:p w14:paraId="2E20C6C1" w14:textId="1985D347" w:rsidR="00831C87" w:rsidRPr="008835E4" w:rsidRDefault="0074594C" w:rsidP="0074594C">
            <w:pPr>
              <w:spacing w:after="0" w:line="240" w:lineRule="auto"/>
              <w:jc w:val="both"/>
              <w:rPr>
                <w:rFonts w:ascii="Arial" w:hAnsi="Arial" w:cs="Arial"/>
                <w:sz w:val="20"/>
                <w:szCs w:val="20"/>
              </w:rPr>
            </w:pPr>
            <w:r w:rsidRPr="008835E4">
              <w:rPr>
                <w:rFonts w:ascii="Times New Roman" w:eastAsia="Times New Roman" w:hAnsi="Times New Roman" w:cs="Times New Roman"/>
                <w:sz w:val="24"/>
                <w:szCs w:val="24"/>
                <w:lang w:eastAsia="ru-RU"/>
              </w:rPr>
              <w:t>- о</w:t>
            </w:r>
            <w:r w:rsidR="00831C87" w:rsidRPr="008835E4">
              <w:rPr>
                <w:rFonts w:ascii="Arial" w:hAnsi="Arial" w:cs="Arial"/>
                <w:sz w:val="20"/>
                <w:szCs w:val="20"/>
              </w:rPr>
              <w:t>плата процентов осуществляется в момент погашения займа. Иные платежи не предусмотрены. Выдается сумма кратная 1000.</w:t>
            </w:r>
          </w:p>
        </w:tc>
      </w:tr>
    </w:tbl>
    <w:p w14:paraId="249DAAD9" w14:textId="4FB00ACB" w:rsidR="00831C87" w:rsidRPr="008835E4" w:rsidRDefault="00831C87" w:rsidP="00283DA7">
      <w:pPr>
        <w:tabs>
          <w:tab w:val="left" w:pos="3918"/>
        </w:tabs>
        <w:spacing w:after="0" w:line="240" w:lineRule="auto"/>
        <w:ind w:left="-567"/>
        <w:rPr>
          <w:rFonts w:ascii="Arial" w:hAnsi="Arial" w:cs="Arial"/>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3402"/>
      </w:tblGrid>
      <w:tr w:rsidR="008835E4" w:rsidRPr="008835E4" w14:paraId="084E8760" w14:textId="77777777" w:rsidTr="003A73FF">
        <w:trPr>
          <w:trHeight w:val="732"/>
        </w:trPr>
        <w:tc>
          <w:tcPr>
            <w:tcW w:w="3402" w:type="dxa"/>
            <w:tcBorders>
              <w:top w:val="outset" w:sz="6" w:space="0" w:color="00000A"/>
              <w:left w:val="single" w:sz="4" w:space="0" w:color="auto"/>
              <w:bottom w:val="single" w:sz="4" w:space="0" w:color="auto"/>
              <w:right w:val="outset" w:sz="6" w:space="0" w:color="00000A"/>
            </w:tcBorders>
            <w:shd w:val="clear" w:color="auto" w:fill="FF66CC"/>
            <w:vAlign w:val="center"/>
          </w:tcPr>
          <w:p w14:paraId="634067D8"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663" w:type="dxa"/>
            <w:gridSpan w:val="2"/>
            <w:tcBorders>
              <w:top w:val="outset" w:sz="6" w:space="0" w:color="00000A"/>
              <w:left w:val="outset" w:sz="6" w:space="0" w:color="00000A"/>
              <w:bottom w:val="single" w:sz="4" w:space="0" w:color="auto"/>
              <w:right w:val="single" w:sz="4" w:space="0" w:color="auto"/>
            </w:tcBorders>
            <w:shd w:val="clear" w:color="auto" w:fill="FF66CC"/>
            <w:vAlign w:val="center"/>
          </w:tcPr>
          <w:p w14:paraId="38DCC3C1" w14:textId="588DB51E" w:rsidR="00831C87" w:rsidRPr="008835E4" w:rsidRDefault="00831C87" w:rsidP="00283DA7">
            <w:pPr>
              <w:spacing w:after="0" w:line="240" w:lineRule="auto"/>
              <w:jc w:val="center"/>
              <w:rPr>
                <w:rFonts w:ascii="Arial" w:hAnsi="Arial" w:cs="Arial"/>
                <w:b/>
                <w:bCs/>
                <w:sz w:val="24"/>
                <w:szCs w:val="24"/>
              </w:rPr>
            </w:pPr>
            <w:proofErr w:type="spellStart"/>
            <w:proofErr w:type="gramStart"/>
            <w:r w:rsidRPr="008835E4">
              <w:rPr>
                <w:rFonts w:ascii="Arial" w:hAnsi="Arial" w:cs="Arial"/>
                <w:b/>
                <w:bCs/>
                <w:sz w:val="24"/>
                <w:szCs w:val="24"/>
              </w:rPr>
              <w:t>СпецПродукт</w:t>
            </w:r>
            <w:proofErr w:type="spellEnd"/>
            <w:r w:rsidRPr="008835E4">
              <w:rPr>
                <w:rFonts w:ascii="Arial" w:hAnsi="Arial" w:cs="Arial"/>
                <w:b/>
                <w:bCs/>
                <w:sz w:val="24"/>
                <w:szCs w:val="24"/>
              </w:rPr>
              <w:t xml:space="preserve"> Онлайн</w:t>
            </w:r>
            <w:proofErr w:type="gramEnd"/>
            <w:r w:rsidR="0074594C" w:rsidRPr="008835E4">
              <w:rPr>
                <w:rFonts w:ascii="Arial" w:hAnsi="Arial" w:cs="Arial"/>
                <w:b/>
                <w:bCs/>
                <w:sz w:val="24"/>
                <w:szCs w:val="24"/>
              </w:rPr>
              <w:t xml:space="preserve"> (01.07.2023)</w:t>
            </w:r>
          </w:p>
        </w:tc>
      </w:tr>
      <w:tr w:rsidR="008835E4" w:rsidRPr="008835E4" w14:paraId="0196B1F9"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47AC338F"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442CBF1" w14:textId="3270C52A"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от 1 000 до 5 000</w:t>
            </w:r>
          </w:p>
        </w:tc>
      </w:tr>
      <w:tr w:rsidR="008835E4" w:rsidRPr="008835E4" w14:paraId="5E727B17"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D3653A2"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78332DD7" w14:textId="77777777" w:rsidR="00831C87" w:rsidRPr="008835E4" w:rsidRDefault="00831C87" w:rsidP="00283DA7">
            <w:pPr>
              <w:spacing w:after="0" w:line="240" w:lineRule="auto"/>
              <w:jc w:val="center"/>
              <w:rPr>
                <w:rFonts w:ascii="Arial" w:hAnsi="Arial" w:cs="Arial"/>
                <w:sz w:val="20"/>
                <w:szCs w:val="20"/>
              </w:rPr>
            </w:pPr>
            <w:proofErr w:type="gramStart"/>
            <w:r w:rsidRPr="008835E4">
              <w:rPr>
                <w:rFonts w:ascii="Arial" w:hAnsi="Arial" w:cs="Arial"/>
                <w:sz w:val="20"/>
                <w:szCs w:val="20"/>
              </w:rPr>
              <w:t>15  дней</w:t>
            </w:r>
            <w:proofErr w:type="gramEnd"/>
          </w:p>
        </w:tc>
      </w:tr>
      <w:tr w:rsidR="008835E4" w:rsidRPr="008835E4" w14:paraId="3B9384DC"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68E90BD4"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F77A220"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F7435FC" w14:textId="77777777" w:rsidTr="003A73FF">
        <w:trPr>
          <w:trHeight w:val="288"/>
        </w:trPr>
        <w:tc>
          <w:tcPr>
            <w:tcW w:w="3402" w:type="dxa"/>
            <w:vMerge w:val="restart"/>
            <w:tcBorders>
              <w:top w:val="single" w:sz="4" w:space="0" w:color="auto"/>
              <w:left w:val="single" w:sz="4" w:space="0" w:color="auto"/>
              <w:bottom w:val="single" w:sz="4" w:space="0" w:color="auto"/>
              <w:right w:val="outset" w:sz="6" w:space="0" w:color="00000A"/>
            </w:tcBorders>
            <w:shd w:val="clear" w:color="auto" w:fill="auto"/>
            <w:vAlign w:val="center"/>
          </w:tcPr>
          <w:p w14:paraId="255CC098" w14:textId="77777777" w:rsidR="00831C87" w:rsidRPr="008835E4" w:rsidRDefault="00831C87" w:rsidP="00283DA7">
            <w:pPr>
              <w:spacing w:after="0" w:line="240" w:lineRule="auto"/>
              <w:jc w:val="both"/>
              <w:rPr>
                <w:rFonts w:ascii="Arial" w:hAnsi="Arial" w:cs="Arial"/>
                <w:sz w:val="20"/>
                <w:szCs w:val="20"/>
              </w:rPr>
            </w:pPr>
          </w:p>
          <w:p w14:paraId="7255446F"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4C2F3F86" w14:textId="77777777" w:rsidR="00831C87" w:rsidRPr="008835E4" w:rsidRDefault="00831C87" w:rsidP="00283DA7">
            <w:pPr>
              <w:spacing w:after="0" w:line="240" w:lineRule="auto"/>
              <w:jc w:val="both"/>
              <w:rPr>
                <w:rFonts w:ascii="Arial" w:hAnsi="Arial" w:cs="Arial"/>
                <w:sz w:val="20"/>
                <w:szCs w:val="20"/>
              </w:rPr>
            </w:pPr>
          </w:p>
        </w:tc>
        <w:tc>
          <w:tcPr>
            <w:tcW w:w="3261" w:type="dxa"/>
            <w:tcBorders>
              <w:top w:val="single" w:sz="4" w:space="0" w:color="auto"/>
              <w:left w:val="outset" w:sz="6" w:space="0" w:color="00000A"/>
              <w:bottom w:val="outset" w:sz="6" w:space="0" w:color="00000A"/>
              <w:right w:val="single" w:sz="4" w:space="0" w:color="auto"/>
            </w:tcBorders>
            <w:shd w:val="clear" w:color="auto" w:fill="auto"/>
            <w:vAlign w:val="center"/>
          </w:tcPr>
          <w:p w14:paraId="4BA4D26B"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3402" w:type="dxa"/>
            <w:tcBorders>
              <w:top w:val="single" w:sz="4" w:space="0" w:color="auto"/>
              <w:left w:val="outset" w:sz="6" w:space="0" w:color="00000A"/>
              <w:bottom w:val="outset" w:sz="6" w:space="0" w:color="00000A"/>
              <w:right w:val="single" w:sz="4" w:space="0" w:color="auto"/>
            </w:tcBorders>
            <w:shd w:val="clear" w:color="auto" w:fill="auto"/>
            <w:vAlign w:val="center"/>
          </w:tcPr>
          <w:p w14:paraId="0D292B71"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1439903D" w14:textId="77777777" w:rsidTr="003A73FF">
        <w:trPr>
          <w:trHeight w:val="344"/>
        </w:trPr>
        <w:tc>
          <w:tcPr>
            <w:tcW w:w="3402" w:type="dxa"/>
            <w:vMerge/>
            <w:tcBorders>
              <w:top w:val="single" w:sz="4" w:space="0" w:color="auto"/>
              <w:left w:val="single" w:sz="4" w:space="0" w:color="auto"/>
              <w:bottom w:val="single" w:sz="4" w:space="0" w:color="auto"/>
              <w:right w:val="outset" w:sz="6" w:space="0" w:color="00000A"/>
            </w:tcBorders>
            <w:shd w:val="clear" w:color="auto" w:fill="auto"/>
            <w:vAlign w:val="center"/>
          </w:tcPr>
          <w:p w14:paraId="2847FDA2" w14:textId="77777777" w:rsidR="0074594C" w:rsidRPr="008835E4" w:rsidRDefault="0074594C" w:rsidP="0074594C">
            <w:pPr>
              <w:spacing w:after="0" w:line="240" w:lineRule="auto"/>
              <w:jc w:val="both"/>
              <w:rPr>
                <w:rFonts w:ascii="Arial" w:hAnsi="Arial" w:cs="Arial"/>
                <w:sz w:val="20"/>
                <w:szCs w:val="20"/>
              </w:rPr>
            </w:pPr>
          </w:p>
        </w:tc>
        <w:tc>
          <w:tcPr>
            <w:tcW w:w="3261" w:type="dxa"/>
            <w:tcBorders>
              <w:top w:val="outset" w:sz="6" w:space="0" w:color="00000A"/>
              <w:left w:val="outset" w:sz="6" w:space="0" w:color="00000A"/>
              <w:bottom w:val="single" w:sz="4" w:space="0" w:color="auto"/>
              <w:right w:val="single" w:sz="4" w:space="0" w:color="auto"/>
            </w:tcBorders>
            <w:shd w:val="clear" w:color="auto" w:fill="auto"/>
            <w:vAlign w:val="center"/>
          </w:tcPr>
          <w:p w14:paraId="6CD9F7B5" w14:textId="534F2317" w:rsidR="0074594C" w:rsidRPr="008835E4" w:rsidRDefault="0074594C" w:rsidP="0074594C">
            <w:pPr>
              <w:spacing w:after="0" w:line="240" w:lineRule="auto"/>
              <w:jc w:val="center"/>
              <w:rPr>
                <w:rFonts w:ascii="Arial" w:hAnsi="Arial" w:cs="Arial"/>
                <w:sz w:val="20"/>
                <w:szCs w:val="20"/>
              </w:rPr>
            </w:pPr>
            <w:r w:rsidRPr="008835E4">
              <w:rPr>
                <w:rFonts w:ascii="Arial" w:hAnsi="Arial" w:cs="Arial"/>
                <w:sz w:val="20"/>
                <w:szCs w:val="20"/>
              </w:rPr>
              <w:t>1 %</w:t>
            </w:r>
          </w:p>
        </w:tc>
        <w:tc>
          <w:tcPr>
            <w:tcW w:w="3402" w:type="dxa"/>
            <w:tcBorders>
              <w:top w:val="outset" w:sz="6" w:space="0" w:color="00000A"/>
              <w:left w:val="outset" w:sz="6" w:space="0" w:color="00000A"/>
              <w:bottom w:val="single" w:sz="4" w:space="0" w:color="auto"/>
              <w:right w:val="single" w:sz="4" w:space="0" w:color="auto"/>
            </w:tcBorders>
            <w:shd w:val="clear" w:color="auto" w:fill="auto"/>
            <w:vAlign w:val="center"/>
          </w:tcPr>
          <w:p w14:paraId="0100BC04" w14:textId="520CFB1F" w:rsidR="0074594C" w:rsidRPr="008835E4" w:rsidRDefault="0074594C" w:rsidP="0074594C">
            <w:pPr>
              <w:spacing w:after="0" w:line="240" w:lineRule="auto"/>
              <w:jc w:val="center"/>
              <w:rPr>
                <w:rFonts w:ascii="Arial" w:hAnsi="Arial" w:cs="Arial"/>
                <w:sz w:val="20"/>
                <w:szCs w:val="20"/>
              </w:rPr>
            </w:pPr>
            <w:r w:rsidRPr="008835E4">
              <w:rPr>
                <w:rFonts w:ascii="Arial" w:hAnsi="Arial" w:cs="Arial"/>
                <w:sz w:val="20"/>
                <w:szCs w:val="20"/>
              </w:rPr>
              <w:t>365 / 366 %</w:t>
            </w:r>
          </w:p>
        </w:tc>
      </w:tr>
      <w:tr w:rsidR="008835E4" w:rsidRPr="008835E4" w14:paraId="72160CFC"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7F5F4322"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049F65EE" w14:textId="53AE401C" w:rsidR="00831C87" w:rsidRPr="008835E4" w:rsidRDefault="0074594C" w:rsidP="00283DA7">
            <w:pPr>
              <w:spacing w:after="0" w:line="240" w:lineRule="auto"/>
              <w:jc w:val="center"/>
              <w:rPr>
                <w:rFonts w:ascii="Arial" w:hAnsi="Arial" w:cs="Arial"/>
                <w:sz w:val="20"/>
                <w:szCs w:val="20"/>
              </w:rPr>
            </w:pPr>
            <w:r w:rsidRPr="008835E4">
              <w:rPr>
                <w:rFonts w:ascii="Arial" w:hAnsi="Arial" w:cs="Arial"/>
                <w:sz w:val="20"/>
                <w:szCs w:val="20"/>
              </w:rPr>
              <w:t>о</w:t>
            </w:r>
            <w:r w:rsidR="00831C87" w:rsidRPr="008835E4">
              <w:rPr>
                <w:rFonts w:ascii="Arial" w:hAnsi="Arial" w:cs="Arial"/>
                <w:sz w:val="20"/>
                <w:szCs w:val="20"/>
              </w:rPr>
              <w:t>т 21 до 75</w:t>
            </w:r>
          </w:p>
        </w:tc>
      </w:tr>
      <w:tr w:rsidR="008835E4" w:rsidRPr="008835E4" w14:paraId="4CC3E72B" w14:textId="77777777" w:rsidTr="00831C87">
        <w:trPr>
          <w:trHeight w:val="556"/>
        </w:trPr>
        <w:tc>
          <w:tcPr>
            <w:tcW w:w="3402" w:type="dxa"/>
            <w:tcBorders>
              <w:top w:val="single" w:sz="4" w:space="0" w:color="auto"/>
              <w:left w:val="single" w:sz="4" w:space="0" w:color="auto"/>
              <w:right w:val="outset" w:sz="6" w:space="0" w:color="00000A"/>
            </w:tcBorders>
            <w:shd w:val="clear" w:color="auto" w:fill="auto"/>
          </w:tcPr>
          <w:p w14:paraId="52FD2239"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663" w:type="dxa"/>
            <w:gridSpan w:val="2"/>
            <w:tcBorders>
              <w:top w:val="single" w:sz="4" w:space="0" w:color="auto"/>
              <w:left w:val="outset" w:sz="6" w:space="0" w:color="00000A"/>
              <w:right w:val="single" w:sz="4" w:space="0" w:color="auto"/>
            </w:tcBorders>
            <w:shd w:val="clear" w:color="auto" w:fill="auto"/>
          </w:tcPr>
          <w:p w14:paraId="5416B627" w14:textId="2B4897AD" w:rsidR="00831C87" w:rsidRPr="008835E4" w:rsidRDefault="00831C87"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при соблюдении </w:t>
            </w:r>
            <w:proofErr w:type="gramStart"/>
            <w:r w:rsidRPr="008835E4">
              <w:rPr>
                <w:rFonts w:ascii="Arial" w:hAnsi="Arial" w:cs="Arial"/>
                <w:sz w:val="20"/>
                <w:szCs w:val="20"/>
              </w:rPr>
              <w:t>следующих  условий</w:t>
            </w:r>
            <w:proofErr w:type="gramEnd"/>
            <w:r w:rsidRPr="008835E4">
              <w:rPr>
                <w:rFonts w:ascii="Arial" w:hAnsi="Arial" w:cs="Arial"/>
                <w:sz w:val="20"/>
                <w:szCs w:val="20"/>
              </w:rPr>
              <w:t xml:space="preserve">: </w:t>
            </w:r>
          </w:p>
          <w:p w14:paraId="77B7BE17" w14:textId="7A897316"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Заемщикам, ранее оформившим и выплатившим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по тарифу </w:t>
            </w:r>
            <w:proofErr w:type="spellStart"/>
            <w:r w:rsidRPr="008835E4">
              <w:rPr>
                <w:rFonts w:ascii="Arial" w:hAnsi="Arial" w:cs="Arial"/>
                <w:sz w:val="20"/>
                <w:szCs w:val="20"/>
              </w:rPr>
              <w:t>СпецПродукт</w:t>
            </w:r>
            <w:proofErr w:type="spellEnd"/>
            <w:r w:rsidRPr="008835E4">
              <w:rPr>
                <w:rFonts w:ascii="Arial" w:hAnsi="Arial" w:cs="Arial"/>
                <w:sz w:val="20"/>
                <w:szCs w:val="20"/>
              </w:rPr>
              <w:t xml:space="preserve"> Офлайн. </w:t>
            </w:r>
          </w:p>
          <w:p w14:paraId="564C2088" w14:textId="77777777" w:rsidR="0074594C" w:rsidRPr="008835E4" w:rsidRDefault="0074594C" w:rsidP="0074594C">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при соблюдении </w:t>
            </w:r>
            <w:proofErr w:type="gramStart"/>
            <w:r w:rsidRPr="008835E4">
              <w:rPr>
                <w:rFonts w:ascii="Arial" w:hAnsi="Arial" w:cs="Arial"/>
                <w:sz w:val="20"/>
                <w:szCs w:val="20"/>
              </w:rPr>
              <w:t>следующих  условий</w:t>
            </w:r>
            <w:proofErr w:type="gramEnd"/>
            <w:r w:rsidRPr="008835E4">
              <w:rPr>
                <w:rFonts w:ascii="Arial" w:hAnsi="Arial" w:cs="Arial"/>
                <w:sz w:val="20"/>
                <w:szCs w:val="20"/>
              </w:rPr>
              <w:t xml:space="preserve">: </w:t>
            </w:r>
          </w:p>
          <w:p w14:paraId="4188E61C" w14:textId="77777777" w:rsidR="0074594C" w:rsidRPr="008835E4" w:rsidRDefault="0074594C" w:rsidP="0074594C">
            <w:pPr>
              <w:spacing w:after="0" w:line="240" w:lineRule="auto"/>
              <w:jc w:val="both"/>
              <w:rPr>
                <w:rFonts w:ascii="Times New Roman" w:eastAsia="Times New Roman" w:hAnsi="Times New Roman" w:cs="Times New Roman"/>
                <w:sz w:val="24"/>
                <w:szCs w:val="24"/>
                <w:lang w:eastAsia="ru-RU"/>
              </w:rPr>
            </w:pPr>
            <w:r w:rsidRPr="008835E4">
              <w:rPr>
                <w:rFonts w:ascii="Times New Roman" w:eastAsia="Times New Roman" w:hAnsi="Times New Roman" w:cs="Times New Roman"/>
                <w:sz w:val="24"/>
                <w:szCs w:val="24"/>
                <w:lang w:eastAsia="ru-RU"/>
              </w:rPr>
              <w:t>-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15 процентов от суммы потребительского кредита (займа);</w:t>
            </w:r>
          </w:p>
          <w:p w14:paraId="3EB1F9AB" w14:textId="06110F4D" w:rsidR="00831C87" w:rsidRPr="008835E4" w:rsidRDefault="0074594C" w:rsidP="0074594C">
            <w:pPr>
              <w:spacing w:after="0" w:line="240" w:lineRule="auto"/>
              <w:jc w:val="both"/>
              <w:rPr>
                <w:rFonts w:ascii="Arial" w:hAnsi="Arial" w:cs="Arial"/>
                <w:sz w:val="20"/>
                <w:szCs w:val="20"/>
              </w:rPr>
            </w:pPr>
            <w:r w:rsidRPr="008835E4">
              <w:rPr>
                <w:rFonts w:ascii="Times New Roman" w:eastAsia="Times New Roman" w:hAnsi="Times New Roman" w:cs="Times New Roman"/>
                <w:sz w:val="24"/>
                <w:szCs w:val="24"/>
                <w:lang w:eastAsia="ru-RU"/>
              </w:rPr>
              <w:t>- о</w:t>
            </w:r>
            <w:r w:rsidRPr="008835E4">
              <w:rPr>
                <w:rFonts w:ascii="Arial" w:hAnsi="Arial" w:cs="Arial"/>
                <w:sz w:val="20"/>
                <w:szCs w:val="20"/>
              </w:rPr>
              <w:t>плата процентов осуществляется в момент погашения займа. Иные платежи не предусмотрены. Выдается сумма кратная 1000.</w:t>
            </w:r>
          </w:p>
        </w:tc>
      </w:tr>
    </w:tbl>
    <w:p w14:paraId="4A9232AD" w14:textId="65AEE42C" w:rsidR="00831C87" w:rsidRPr="008835E4" w:rsidRDefault="00831C87" w:rsidP="00283DA7">
      <w:pPr>
        <w:tabs>
          <w:tab w:val="left" w:pos="3918"/>
        </w:tabs>
        <w:spacing w:after="0" w:line="240" w:lineRule="auto"/>
        <w:ind w:left="-567"/>
        <w:rPr>
          <w:rFonts w:ascii="Arial" w:hAnsi="Arial" w:cs="Arial"/>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3402"/>
      </w:tblGrid>
      <w:tr w:rsidR="008835E4" w:rsidRPr="008835E4" w14:paraId="22112B3B" w14:textId="77777777" w:rsidTr="003A73FF">
        <w:trPr>
          <w:trHeight w:val="732"/>
        </w:trPr>
        <w:tc>
          <w:tcPr>
            <w:tcW w:w="3402" w:type="dxa"/>
            <w:tcBorders>
              <w:top w:val="outset" w:sz="6" w:space="0" w:color="00000A"/>
              <w:left w:val="single" w:sz="4" w:space="0" w:color="auto"/>
              <w:bottom w:val="single" w:sz="4" w:space="0" w:color="auto"/>
              <w:right w:val="outset" w:sz="6" w:space="0" w:color="00000A"/>
            </w:tcBorders>
            <w:shd w:val="clear" w:color="auto" w:fill="FF66CC"/>
            <w:vAlign w:val="center"/>
          </w:tcPr>
          <w:p w14:paraId="67426352"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663" w:type="dxa"/>
            <w:gridSpan w:val="2"/>
            <w:tcBorders>
              <w:top w:val="outset" w:sz="6" w:space="0" w:color="00000A"/>
              <w:left w:val="outset" w:sz="6" w:space="0" w:color="00000A"/>
              <w:bottom w:val="single" w:sz="4" w:space="0" w:color="auto"/>
              <w:right w:val="single" w:sz="4" w:space="0" w:color="auto"/>
            </w:tcBorders>
            <w:shd w:val="clear" w:color="auto" w:fill="FF66CC"/>
            <w:vAlign w:val="center"/>
          </w:tcPr>
          <w:p w14:paraId="78E91D2C" w14:textId="4BAB7501" w:rsidR="00831C87" w:rsidRPr="008835E4" w:rsidRDefault="00831C87" w:rsidP="00283DA7">
            <w:pPr>
              <w:spacing w:after="0" w:line="240" w:lineRule="auto"/>
              <w:jc w:val="center"/>
              <w:rPr>
                <w:rFonts w:ascii="Arial" w:hAnsi="Arial" w:cs="Arial"/>
                <w:b/>
                <w:bCs/>
                <w:sz w:val="24"/>
                <w:szCs w:val="24"/>
              </w:rPr>
            </w:pPr>
            <w:proofErr w:type="spellStart"/>
            <w:r w:rsidRPr="008835E4">
              <w:rPr>
                <w:rFonts w:ascii="Arial" w:hAnsi="Arial" w:cs="Arial"/>
                <w:b/>
                <w:bCs/>
                <w:sz w:val="24"/>
                <w:szCs w:val="24"/>
              </w:rPr>
              <w:t>СпецПродукт</w:t>
            </w:r>
            <w:proofErr w:type="spellEnd"/>
            <w:r w:rsidRPr="008835E4">
              <w:rPr>
                <w:rFonts w:ascii="Arial" w:hAnsi="Arial" w:cs="Arial"/>
                <w:b/>
                <w:bCs/>
                <w:sz w:val="24"/>
                <w:szCs w:val="24"/>
              </w:rPr>
              <w:t xml:space="preserve"> КЦ</w:t>
            </w:r>
          </w:p>
        </w:tc>
      </w:tr>
      <w:tr w:rsidR="008835E4" w:rsidRPr="008835E4" w14:paraId="2538C69A"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7B42EDC"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67658C8" w14:textId="25468B2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от 1 000 до 5 000</w:t>
            </w:r>
          </w:p>
        </w:tc>
      </w:tr>
      <w:tr w:rsidR="008835E4" w:rsidRPr="008835E4" w14:paraId="1DA91D8A"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0E27C289"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265ECB47" w14:textId="77777777" w:rsidR="00831C87" w:rsidRPr="008835E4" w:rsidRDefault="00831C87" w:rsidP="00283DA7">
            <w:pPr>
              <w:spacing w:after="0" w:line="240" w:lineRule="auto"/>
              <w:jc w:val="center"/>
              <w:rPr>
                <w:rFonts w:ascii="Arial" w:hAnsi="Arial" w:cs="Arial"/>
                <w:sz w:val="20"/>
                <w:szCs w:val="20"/>
              </w:rPr>
            </w:pPr>
            <w:proofErr w:type="gramStart"/>
            <w:r w:rsidRPr="008835E4">
              <w:rPr>
                <w:rFonts w:ascii="Arial" w:hAnsi="Arial" w:cs="Arial"/>
                <w:sz w:val="20"/>
                <w:szCs w:val="20"/>
              </w:rPr>
              <w:t>15  дней</w:t>
            </w:r>
            <w:proofErr w:type="gramEnd"/>
          </w:p>
        </w:tc>
      </w:tr>
      <w:tr w:rsidR="008835E4" w:rsidRPr="008835E4" w14:paraId="5AA9F6C4"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7BDEFA31"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34311972"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11026CB" w14:textId="77777777" w:rsidTr="003A73FF">
        <w:trPr>
          <w:trHeight w:val="288"/>
        </w:trPr>
        <w:tc>
          <w:tcPr>
            <w:tcW w:w="3402" w:type="dxa"/>
            <w:vMerge w:val="restart"/>
            <w:tcBorders>
              <w:top w:val="single" w:sz="4" w:space="0" w:color="auto"/>
              <w:left w:val="single" w:sz="4" w:space="0" w:color="auto"/>
              <w:bottom w:val="single" w:sz="4" w:space="0" w:color="auto"/>
              <w:right w:val="outset" w:sz="6" w:space="0" w:color="00000A"/>
            </w:tcBorders>
            <w:shd w:val="clear" w:color="auto" w:fill="auto"/>
            <w:vAlign w:val="center"/>
          </w:tcPr>
          <w:p w14:paraId="456C9A90" w14:textId="77777777" w:rsidR="00831C87" w:rsidRPr="008835E4" w:rsidRDefault="00831C87" w:rsidP="00283DA7">
            <w:pPr>
              <w:spacing w:after="0" w:line="240" w:lineRule="auto"/>
              <w:jc w:val="both"/>
              <w:rPr>
                <w:rFonts w:ascii="Arial" w:hAnsi="Arial" w:cs="Arial"/>
                <w:sz w:val="20"/>
                <w:szCs w:val="20"/>
              </w:rPr>
            </w:pPr>
          </w:p>
          <w:p w14:paraId="72726C96" w14:textId="77777777" w:rsidR="00831C87" w:rsidRPr="008835E4" w:rsidRDefault="00831C87" w:rsidP="00283DA7">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2ABCB460" w14:textId="77777777" w:rsidR="00831C87" w:rsidRPr="008835E4" w:rsidRDefault="00831C87" w:rsidP="00283DA7">
            <w:pPr>
              <w:spacing w:after="0" w:line="240" w:lineRule="auto"/>
              <w:jc w:val="both"/>
              <w:rPr>
                <w:rFonts w:ascii="Arial" w:hAnsi="Arial" w:cs="Arial"/>
                <w:sz w:val="20"/>
                <w:szCs w:val="20"/>
              </w:rPr>
            </w:pPr>
          </w:p>
        </w:tc>
        <w:tc>
          <w:tcPr>
            <w:tcW w:w="3261" w:type="dxa"/>
            <w:tcBorders>
              <w:top w:val="single" w:sz="4" w:space="0" w:color="auto"/>
              <w:left w:val="outset" w:sz="6" w:space="0" w:color="00000A"/>
              <w:bottom w:val="outset" w:sz="6" w:space="0" w:color="00000A"/>
              <w:right w:val="single" w:sz="4" w:space="0" w:color="auto"/>
            </w:tcBorders>
            <w:shd w:val="clear" w:color="auto" w:fill="auto"/>
            <w:vAlign w:val="center"/>
          </w:tcPr>
          <w:p w14:paraId="24608059"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lastRenderedPageBreak/>
              <w:t>за каждый день пользования Заёмщиком денежными средствами</w:t>
            </w:r>
          </w:p>
        </w:tc>
        <w:tc>
          <w:tcPr>
            <w:tcW w:w="3402" w:type="dxa"/>
            <w:tcBorders>
              <w:top w:val="single" w:sz="4" w:space="0" w:color="auto"/>
              <w:left w:val="outset" w:sz="6" w:space="0" w:color="00000A"/>
              <w:bottom w:val="outset" w:sz="6" w:space="0" w:color="00000A"/>
              <w:right w:val="single" w:sz="4" w:space="0" w:color="auto"/>
            </w:tcBorders>
            <w:shd w:val="clear" w:color="auto" w:fill="auto"/>
            <w:vAlign w:val="center"/>
          </w:tcPr>
          <w:p w14:paraId="25289606" w14:textId="77777777" w:rsidR="00831C87" w:rsidRPr="008835E4" w:rsidRDefault="00831C87" w:rsidP="00283DA7">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5BE62764" w14:textId="77777777" w:rsidTr="003A73FF">
        <w:trPr>
          <w:trHeight w:val="344"/>
        </w:trPr>
        <w:tc>
          <w:tcPr>
            <w:tcW w:w="3402" w:type="dxa"/>
            <w:vMerge/>
            <w:tcBorders>
              <w:top w:val="single" w:sz="4" w:space="0" w:color="auto"/>
              <w:left w:val="single" w:sz="4" w:space="0" w:color="auto"/>
              <w:bottom w:val="single" w:sz="4" w:space="0" w:color="auto"/>
              <w:right w:val="outset" w:sz="6" w:space="0" w:color="00000A"/>
            </w:tcBorders>
            <w:shd w:val="clear" w:color="auto" w:fill="auto"/>
            <w:vAlign w:val="center"/>
          </w:tcPr>
          <w:p w14:paraId="03ACFF95" w14:textId="77777777" w:rsidR="0074594C" w:rsidRPr="008835E4" w:rsidRDefault="0074594C" w:rsidP="0074594C">
            <w:pPr>
              <w:spacing w:after="0" w:line="240" w:lineRule="auto"/>
              <w:jc w:val="both"/>
              <w:rPr>
                <w:rFonts w:ascii="Arial" w:hAnsi="Arial" w:cs="Arial"/>
                <w:sz w:val="20"/>
                <w:szCs w:val="20"/>
              </w:rPr>
            </w:pPr>
          </w:p>
        </w:tc>
        <w:tc>
          <w:tcPr>
            <w:tcW w:w="3261" w:type="dxa"/>
            <w:tcBorders>
              <w:top w:val="outset" w:sz="6" w:space="0" w:color="00000A"/>
              <w:left w:val="outset" w:sz="6" w:space="0" w:color="00000A"/>
              <w:bottom w:val="single" w:sz="4" w:space="0" w:color="auto"/>
              <w:right w:val="single" w:sz="4" w:space="0" w:color="auto"/>
            </w:tcBorders>
            <w:shd w:val="clear" w:color="auto" w:fill="auto"/>
            <w:vAlign w:val="center"/>
          </w:tcPr>
          <w:p w14:paraId="1ED5B5B2" w14:textId="634555E9" w:rsidR="0074594C" w:rsidRPr="008835E4" w:rsidRDefault="0074594C" w:rsidP="0074594C">
            <w:pPr>
              <w:spacing w:after="0" w:line="240" w:lineRule="auto"/>
              <w:jc w:val="center"/>
              <w:rPr>
                <w:rFonts w:ascii="Arial" w:hAnsi="Arial" w:cs="Arial"/>
                <w:sz w:val="20"/>
                <w:szCs w:val="20"/>
              </w:rPr>
            </w:pPr>
            <w:r w:rsidRPr="008835E4">
              <w:rPr>
                <w:rFonts w:ascii="Arial" w:hAnsi="Arial" w:cs="Arial"/>
                <w:sz w:val="20"/>
                <w:szCs w:val="20"/>
              </w:rPr>
              <w:t>1 %</w:t>
            </w:r>
          </w:p>
        </w:tc>
        <w:tc>
          <w:tcPr>
            <w:tcW w:w="3402" w:type="dxa"/>
            <w:tcBorders>
              <w:top w:val="outset" w:sz="6" w:space="0" w:color="00000A"/>
              <w:left w:val="outset" w:sz="6" w:space="0" w:color="00000A"/>
              <w:bottom w:val="single" w:sz="4" w:space="0" w:color="auto"/>
              <w:right w:val="single" w:sz="4" w:space="0" w:color="auto"/>
            </w:tcBorders>
            <w:shd w:val="clear" w:color="auto" w:fill="auto"/>
            <w:vAlign w:val="center"/>
          </w:tcPr>
          <w:p w14:paraId="07A83AD8" w14:textId="22D5C8C7" w:rsidR="0074594C" w:rsidRPr="008835E4" w:rsidRDefault="0074594C" w:rsidP="0074594C">
            <w:pPr>
              <w:spacing w:after="0" w:line="240" w:lineRule="auto"/>
              <w:jc w:val="center"/>
              <w:rPr>
                <w:rFonts w:ascii="Arial" w:hAnsi="Arial" w:cs="Arial"/>
                <w:sz w:val="20"/>
                <w:szCs w:val="20"/>
              </w:rPr>
            </w:pPr>
            <w:r w:rsidRPr="008835E4">
              <w:rPr>
                <w:rFonts w:ascii="Arial" w:hAnsi="Arial" w:cs="Arial"/>
                <w:sz w:val="20"/>
                <w:szCs w:val="20"/>
              </w:rPr>
              <w:t>365 / 366 %</w:t>
            </w:r>
          </w:p>
        </w:tc>
      </w:tr>
      <w:tr w:rsidR="008835E4" w:rsidRPr="008835E4" w14:paraId="7DED68A7" w14:textId="77777777" w:rsidTr="003A73FF">
        <w:tc>
          <w:tcPr>
            <w:tcW w:w="3402" w:type="dxa"/>
            <w:tcBorders>
              <w:top w:val="single" w:sz="4" w:space="0" w:color="auto"/>
              <w:left w:val="single" w:sz="4" w:space="0" w:color="auto"/>
              <w:bottom w:val="single" w:sz="4" w:space="0" w:color="auto"/>
              <w:right w:val="outset" w:sz="6" w:space="0" w:color="00000A"/>
            </w:tcBorders>
            <w:shd w:val="clear" w:color="auto" w:fill="auto"/>
            <w:vAlign w:val="center"/>
          </w:tcPr>
          <w:p w14:paraId="278206A4"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663" w:type="dxa"/>
            <w:gridSpan w:val="2"/>
            <w:tcBorders>
              <w:top w:val="single" w:sz="4" w:space="0" w:color="auto"/>
              <w:left w:val="outset" w:sz="6" w:space="0" w:color="00000A"/>
              <w:bottom w:val="single" w:sz="4" w:space="0" w:color="auto"/>
              <w:right w:val="single" w:sz="4" w:space="0" w:color="auto"/>
            </w:tcBorders>
            <w:shd w:val="clear" w:color="auto" w:fill="auto"/>
            <w:vAlign w:val="center"/>
          </w:tcPr>
          <w:p w14:paraId="424576DA" w14:textId="3E5C4B84" w:rsidR="00831C87" w:rsidRPr="008835E4" w:rsidRDefault="004B10C8" w:rsidP="00283DA7">
            <w:pPr>
              <w:spacing w:after="0" w:line="240" w:lineRule="auto"/>
              <w:jc w:val="center"/>
              <w:rPr>
                <w:rFonts w:ascii="Arial" w:hAnsi="Arial" w:cs="Arial"/>
                <w:sz w:val="20"/>
                <w:szCs w:val="20"/>
              </w:rPr>
            </w:pPr>
            <w:r w:rsidRPr="008835E4">
              <w:rPr>
                <w:rFonts w:ascii="Arial" w:hAnsi="Arial" w:cs="Arial"/>
                <w:sz w:val="20"/>
                <w:szCs w:val="20"/>
              </w:rPr>
              <w:t>о</w:t>
            </w:r>
            <w:r w:rsidR="00831C87" w:rsidRPr="008835E4">
              <w:rPr>
                <w:rFonts w:ascii="Arial" w:hAnsi="Arial" w:cs="Arial"/>
                <w:sz w:val="20"/>
                <w:szCs w:val="20"/>
              </w:rPr>
              <w:t>т 21 до 75</w:t>
            </w:r>
          </w:p>
        </w:tc>
      </w:tr>
      <w:tr w:rsidR="008835E4" w:rsidRPr="008835E4" w14:paraId="2B770049" w14:textId="77777777" w:rsidTr="0074594C">
        <w:trPr>
          <w:trHeight w:val="3494"/>
        </w:trPr>
        <w:tc>
          <w:tcPr>
            <w:tcW w:w="3402" w:type="dxa"/>
            <w:tcBorders>
              <w:top w:val="single" w:sz="4" w:space="0" w:color="auto"/>
              <w:left w:val="single" w:sz="4" w:space="0" w:color="auto"/>
              <w:right w:val="outset" w:sz="6" w:space="0" w:color="00000A"/>
            </w:tcBorders>
            <w:shd w:val="clear" w:color="auto" w:fill="auto"/>
          </w:tcPr>
          <w:p w14:paraId="17D4B83F" w14:textId="77777777" w:rsidR="00831C87" w:rsidRPr="008835E4" w:rsidRDefault="00831C87" w:rsidP="00283DA7">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663" w:type="dxa"/>
            <w:gridSpan w:val="2"/>
            <w:tcBorders>
              <w:top w:val="single" w:sz="4" w:space="0" w:color="auto"/>
              <w:left w:val="outset" w:sz="6" w:space="0" w:color="00000A"/>
              <w:right w:val="single" w:sz="4" w:space="0" w:color="auto"/>
            </w:tcBorders>
            <w:shd w:val="clear" w:color="auto" w:fill="auto"/>
          </w:tcPr>
          <w:p w14:paraId="442C52FE" w14:textId="77777777" w:rsidR="00831C87" w:rsidRPr="008835E4" w:rsidRDefault="00831C87" w:rsidP="00283DA7">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при соблюдении </w:t>
            </w:r>
            <w:proofErr w:type="gramStart"/>
            <w:r w:rsidRPr="008835E4">
              <w:rPr>
                <w:rFonts w:ascii="Arial" w:hAnsi="Arial" w:cs="Arial"/>
                <w:sz w:val="20"/>
                <w:szCs w:val="20"/>
              </w:rPr>
              <w:t>следующих  условий</w:t>
            </w:r>
            <w:proofErr w:type="gramEnd"/>
            <w:r w:rsidRPr="008835E4">
              <w:rPr>
                <w:rFonts w:ascii="Arial" w:hAnsi="Arial" w:cs="Arial"/>
                <w:sz w:val="20"/>
                <w:szCs w:val="20"/>
              </w:rPr>
              <w:t xml:space="preserve">: </w:t>
            </w:r>
          </w:p>
          <w:p w14:paraId="014A680C" w14:textId="77777777" w:rsidR="0074594C" w:rsidRPr="008835E4" w:rsidRDefault="0074594C" w:rsidP="0074594C">
            <w:pPr>
              <w:spacing w:after="0" w:line="240" w:lineRule="auto"/>
              <w:jc w:val="both"/>
              <w:rPr>
                <w:rFonts w:ascii="Times New Roman" w:eastAsia="Times New Roman" w:hAnsi="Times New Roman" w:cs="Times New Roman"/>
                <w:sz w:val="24"/>
                <w:szCs w:val="24"/>
                <w:lang w:eastAsia="ru-RU"/>
              </w:rPr>
            </w:pPr>
            <w:r w:rsidRPr="008835E4">
              <w:rPr>
                <w:rFonts w:ascii="Times New Roman" w:eastAsia="Times New Roman" w:hAnsi="Times New Roman" w:cs="Times New Roman"/>
                <w:sz w:val="24"/>
                <w:szCs w:val="24"/>
                <w:lang w:eastAsia="ru-RU"/>
              </w:rPr>
              <w:t>-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15 процентов от суммы потребительского кредита (займа);</w:t>
            </w:r>
          </w:p>
          <w:p w14:paraId="0DDB2715" w14:textId="1E8640CB" w:rsidR="00831C87" w:rsidRPr="008835E4" w:rsidRDefault="0074594C" w:rsidP="0074594C">
            <w:pPr>
              <w:spacing w:after="0" w:line="240" w:lineRule="auto"/>
              <w:jc w:val="both"/>
              <w:rPr>
                <w:rFonts w:ascii="Arial" w:hAnsi="Arial" w:cs="Arial"/>
                <w:sz w:val="20"/>
                <w:szCs w:val="20"/>
              </w:rPr>
            </w:pPr>
            <w:r w:rsidRPr="008835E4">
              <w:rPr>
                <w:rFonts w:ascii="Times New Roman" w:eastAsia="Times New Roman" w:hAnsi="Times New Roman" w:cs="Times New Roman"/>
                <w:sz w:val="24"/>
                <w:szCs w:val="24"/>
                <w:lang w:eastAsia="ru-RU"/>
              </w:rPr>
              <w:t>- о</w:t>
            </w:r>
            <w:r w:rsidRPr="008835E4">
              <w:rPr>
                <w:rFonts w:ascii="Arial" w:hAnsi="Arial" w:cs="Arial"/>
                <w:sz w:val="20"/>
                <w:szCs w:val="20"/>
              </w:rPr>
              <w:t>плата процентов осуществляется в момент погашения займа. Иные платежи не предусмотрены. Выдается сумма кратная 1000.</w:t>
            </w:r>
          </w:p>
        </w:tc>
      </w:tr>
    </w:tbl>
    <w:p w14:paraId="29B26AF3" w14:textId="77777777" w:rsidR="00F517E8" w:rsidRPr="008835E4" w:rsidRDefault="00F517E8" w:rsidP="000442C7">
      <w:pPr>
        <w:tabs>
          <w:tab w:val="left" w:pos="3918"/>
        </w:tabs>
        <w:spacing w:after="0" w:line="240" w:lineRule="auto"/>
        <w:ind w:left="-567"/>
        <w:rPr>
          <w:rFonts w:ascii="Arial" w:hAnsi="Arial" w:cs="Arial"/>
          <w:b/>
          <w:bCs/>
          <w:sz w:val="24"/>
          <w:szCs w:val="24"/>
        </w:rPr>
      </w:pPr>
    </w:p>
    <w:p w14:paraId="713D5B34" w14:textId="61F5B1CA" w:rsidR="000442C7" w:rsidRPr="008835E4" w:rsidRDefault="00212B33" w:rsidP="000442C7">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t>МУЛЬТИОФИСЫ</w:t>
      </w:r>
    </w:p>
    <w:p w14:paraId="59E0CD0E" w14:textId="77777777" w:rsidR="000442C7" w:rsidRPr="008835E4" w:rsidRDefault="000442C7" w:rsidP="000442C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542424AD" w14:textId="77777777" w:rsidTr="007F0713">
        <w:trPr>
          <w:trHeight w:val="670"/>
        </w:trPr>
        <w:tc>
          <w:tcPr>
            <w:tcW w:w="3573" w:type="dxa"/>
            <w:tcBorders>
              <w:top w:val="outset" w:sz="6" w:space="0" w:color="00000A"/>
              <w:right w:val="outset" w:sz="6" w:space="0" w:color="00000A"/>
            </w:tcBorders>
            <w:shd w:val="clear" w:color="auto" w:fill="F7CAAC" w:themeFill="accent2" w:themeFillTint="66"/>
            <w:vAlign w:val="center"/>
          </w:tcPr>
          <w:p w14:paraId="202772F8"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2472689D" w14:textId="6E881BB6" w:rsidR="000442C7" w:rsidRPr="008835E4" w:rsidRDefault="000442C7" w:rsidP="007F0713">
            <w:pPr>
              <w:spacing w:after="0" w:line="240" w:lineRule="auto"/>
              <w:jc w:val="center"/>
              <w:rPr>
                <w:rFonts w:ascii="Arial" w:hAnsi="Arial" w:cs="Arial"/>
                <w:b/>
                <w:bCs/>
                <w:sz w:val="20"/>
                <w:szCs w:val="20"/>
              </w:rPr>
            </w:pPr>
            <w:r w:rsidRPr="008835E4">
              <w:rPr>
                <w:rFonts w:ascii="Arial" w:hAnsi="Arial" w:cs="Arial"/>
                <w:b/>
                <w:bCs/>
                <w:sz w:val="20"/>
                <w:szCs w:val="20"/>
              </w:rPr>
              <w:t>Мульти КЦ 30/180 (01.</w:t>
            </w:r>
            <w:r w:rsidR="0058521E" w:rsidRPr="008835E4">
              <w:rPr>
                <w:rFonts w:ascii="Arial" w:hAnsi="Arial" w:cs="Arial"/>
                <w:b/>
                <w:bCs/>
                <w:sz w:val="20"/>
                <w:szCs w:val="20"/>
              </w:rPr>
              <w:t>01</w:t>
            </w:r>
            <w:r w:rsidRPr="008835E4">
              <w:rPr>
                <w:rFonts w:ascii="Arial" w:hAnsi="Arial" w:cs="Arial"/>
                <w:b/>
                <w:bCs/>
                <w:sz w:val="20"/>
                <w:szCs w:val="20"/>
              </w:rPr>
              <w:t>.202</w:t>
            </w:r>
            <w:r w:rsidR="0058521E" w:rsidRPr="008835E4">
              <w:rPr>
                <w:rFonts w:ascii="Arial" w:hAnsi="Arial" w:cs="Arial"/>
                <w:b/>
                <w:bCs/>
                <w:sz w:val="20"/>
                <w:szCs w:val="20"/>
              </w:rPr>
              <w:t>4</w:t>
            </w:r>
            <w:r w:rsidRPr="008835E4">
              <w:rPr>
                <w:rFonts w:ascii="Arial" w:hAnsi="Arial" w:cs="Arial"/>
                <w:b/>
                <w:bCs/>
                <w:sz w:val="20"/>
                <w:szCs w:val="20"/>
              </w:rPr>
              <w:t>)</w:t>
            </w:r>
          </w:p>
        </w:tc>
      </w:tr>
      <w:tr w:rsidR="008835E4" w:rsidRPr="008835E4" w14:paraId="32BF7C9F" w14:textId="77777777" w:rsidTr="007F0713">
        <w:tc>
          <w:tcPr>
            <w:tcW w:w="3573" w:type="dxa"/>
            <w:tcBorders>
              <w:right w:val="outset" w:sz="6" w:space="0" w:color="00000A"/>
            </w:tcBorders>
            <w:shd w:val="clear" w:color="auto" w:fill="auto"/>
            <w:vAlign w:val="center"/>
          </w:tcPr>
          <w:p w14:paraId="099FF24B"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581EDADF"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1466FDA0" w14:textId="77777777" w:rsidTr="007F0713">
        <w:tc>
          <w:tcPr>
            <w:tcW w:w="3573" w:type="dxa"/>
            <w:tcBorders>
              <w:right w:val="outset" w:sz="6" w:space="0" w:color="00000A"/>
            </w:tcBorders>
            <w:shd w:val="clear" w:color="auto" w:fill="auto"/>
            <w:vAlign w:val="center"/>
          </w:tcPr>
          <w:p w14:paraId="771CB0E8"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22BBA99F" w14:textId="77777777" w:rsidR="000442C7" w:rsidRPr="008835E4" w:rsidRDefault="000442C7" w:rsidP="007F0713">
            <w:pPr>
              <w:spacing w:after="0" w:line="240" w:lineRule="auto"/>
              <w:jc w:val="center"/>
              <w:rPr>
                <w:rFonts w:ascii="Arial" w:hAnsi="Arial" w:cs="Arial"/>
                <w:sz w:val="20"/>
                <w:szCs w:val="20"/>
              </w:rPr>
            </w:pPr>
            <w:proofErr w:type="gramStart"/>
            <w:r w:rsidRPr="008835E4">
              <w:rPr>
                <w:rFonts w:ascii="Arial" w:hAnsi="Arial" w:cs="Arial"/>
                <w:sz w:val="20"/>
                <w:szCs w:val="20"/>
              </w:rPr>
              <w:t>180  дней</w:t>
            </w:r>
            <w:proofErr w:type="gramEnd"/>
          </w:p>
        </w:tc>
      </w:tr>
      <w:tr w:rsidR="008835E4" w:rsidRPr="008835E4" w14:paraId="342F2FD6" w14:textId="77777777" w:rsidTr="007F0713">
        <w:tc>
          <w:tcPr>
            <w:tcW w:w="3573" w:type="dxa"/>
            <w:tcBorders>
              <w:right w:val="outset" w:sz="6" w:space="0" w:color="00000A"/>
            </w:tcBorders>
            <w:shd w:val="clear" w:color="auto" w:fill="auto"/>
            <w:vAlign w:val="center"/>
          </w:tcPr>
          <w:p w14:paraId="4E1C93D4"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39600867"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72113E7F" w14:textId="77777777" w:rsidTr="007F0713">
        <w:trPr>
          <w:trHeight w:val="288"/>
        </w:trPr>
        <w:tc>
          <w:tcPr>
            <w:tcW w:w="3573" w:type="dxa"/>
            <w:vMerge w:val="restart"/>
            <w:tcBorders>
              <w:right w:val="outset" w:sz="6" w:space="0" w:color="00000A"/>
            </w:tcBorders>
            <w:shd w:val="clear" w:color="auto" w:fill="auto"/>
            <w:vAlign w:val="center"/>
          </w:tcPr>
          <w:p w14:paraId="114AE51C" w14:textId="77777777" w:rsidR="000442C7" w:rsidRPr="008835E4" w:rsidRDefault="000442C7" w:rsidP="007F0713">
            <w:pPr>
              <w:spacing w:after="0" w:line="240" w:lineRule="auto"/>
              <w:rPr>
                <w:rFonts w:ascii="Arial" w:hAnsi="Arial" w:cs="Arial"/>
                <w:sz w:val="20"/>
                <w:szCs w:val="20"/>
              </w:rPr>
            </w:pPr>
          </w:p>
          <w:p w14:paraId="014417C7"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2C50CE0A" w14:textId="77777777" w:rsidR="000442C7" w:rsidRPr="008835E4" w:rsidRDefault="000442C7" w:rsidP="007F0713">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32FD1792"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327E1B63"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AED70E8"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43675B84" w14:textId="77777777" w:rsidTr="007F0713">
        <w:trPr>
          <w:trHeight w:val="344"/>
        </w:trPr>
        <w:tc>
          <w:tcPr>
            <w:tcW w:w="3573" w:type="dxa"/>
            <w:vMerge/>
            <w:tcBorders>
              <w:right w:val="outset" w:sz="6" w:space="0" w:color="00000A"/>
            </w:tcBorders>
            <w:shd w:val="clear" w:color="auto" w:fill="auto"/>
            <w:vAlign w:val="center"/>
          </w:tcPr>
          <w:p w14:paraId="1A9777E7" w14:textId="77777777" w:rsidR="000442C7" w:rsidRPr="008835E4" w:rsidRDefault="000442C7" w:rsidP="007F0713">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3FDF880C" w14:textId="6408E46C" w:rsidR="000442C7" w:rsidRPr="008835E4" w:rsidRDefault="00F517E8" w:rsidP="007F0713">
            <w:pPr>
              <w:spacing w:after="0" w:line="240" w:lineRule="auto"/>
              <w:jc w:val="center"/>
              <w:rPr>
                <w:rFonts w:ascii="Arial" w:hAnsi="Arial" w:cs="Arial"/>
                <w:sz w:val="20"/>
                <w:szCs w:val="20"/>
              </w:rPr>
            </w:pPr>
            <w:r w:rsidRPr="008835E4">
              <w:rPr>
                <w:rFonts w:ascii="Arial" w:hAnsi="Arial" w:cs="Arial"/>
                <w:sz w:val="20"/>
                <w:szCs w:val="20"/>
              </w:rPr>
              <w:t>0,</w:t>
            </w:r>
            <w:r w:rsidR="0058521E" w:rsidRPr="008835E4">
              <w:rPr>
                <w:rFonts w:ascii="Arial" w:hAnsi="Arial" w:cs="Arial"/>
                <w:sz w:val="20"/>
                <w:szCs w:val="20"/>
              </w:rPr>
              <w:t>79</w:t>
            </w:r>
            <w:r w:rsidR="000442C7" w:rsidRPr="008835E4">
              <w:rPr>
                <w:rFonts w:ascii="Arial" w:hAnsi="Arial" w:cs="Arial"/>
                <w:sz w:val="20"/>
                <w:szCs w:val="20"/>
              </w:rPr>
              <w:t xml:space="preserve"> %</w:t>
            </w:r>
          </w:p>
        </w:tc>
        <w:tc>
          <w:tcPr>
            <w:tcW w:w="2880" w:type="dxa"/>
            <w:tcBorders>
              <w:top w:val="outset" w:sz="6" w:space="0" w:color="00000A"/>
              <w:left w:val="outset" w:sz="6" w:space="0" w:color="00000A"/>
            </w:tcBorders>
            <w:shd w:val="clear" w:color="auto" w:fill="auto"/>
            <w:vAlign w:val="center"/>
          </w:tcPr>
          <w:p w14:paraId="7D7317DC" w14:textId="744A48AE" w:rsidR="000442C7" w:rsidRPr="008835E4" w:rsidRDefault="0058521E" w:rsidP="0058521E">
            <w:pPr>
              <w:spacing w:after="0" w:line="240" w:lineRule="auto"/>
              <w:jc w:val="center"/>
              <w:rPr>
                <w:rFonts w:ascii="Arial" w:hAnsi="Arial" w:cs="Arial"/>
                <w:sz w:val="20"/>
                <w:szCs w:val="20"/>
              </w:rPr>
            </w:pPr>
            <w:r w:rsidRPr="008835E4">
              <w:rPr>
                <w:rFonts w:ascii="Arial" w:hAnsi="Arial" w:cs="Arial"/>
                <w:sz w:val="20"/>
                <w:szCs w:val="20"/>
              </w:rPr>
              <w:t>288,35/289,14 %</w:t>
            </w:r>
          </w:p>
        </w:tc>
      </w:tr>
      <w:tr w:rsidR="008835E4" w:rsidRPr="008835E4" w14:paraId="432C5BFA" w14:textId="77777777" w:rsidTr="007F0713">
        <w:tc>
          <w:tcPr>
            <w:tcW w:w="3573" w:type="dxa"/>
            <w:tcBorders>
              <w:right w:val="outset" w:sz="6" w:space="0" w:color="00000A"/>
            </w:tcBorders>
            <w:shd w:val="clear" w:color="auto" w:fill="auto"/>
            <w:vAlign w:val="center"/>
          </w:tcPr>
          <w:p w14:paraId="6F2EB5E2"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6E04A49F"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7A6D84DF" w14:textId="77777777" w:rsidTr="007F0713">
        <w:tc>
          <w:tcPr>
            <w:tcW w:w="3573" w:type="dxa"/>
            <w:tcBorders>
              <w:right w:val="outset" w:sz="6" w:space="0" w:color="00000A"/>
            </w:tcBorders>
            <w:shd w:val="clear" w:color="auto" w:fill="auto"/>
          </w:tcPr>
          <w:p w14:paraId="17D1552C"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54BD3A2C"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новым и постоянным клиентам (которым ранее уже выдавались потребительские займы), после прохождения упрощенной идентификации через Госуслуги, путем перечисления денежных средств на банковский счет (индивидуальную карту) Заемщика. 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30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tc>
      </w:tr>
    </w:tbl>
    <w:p w14:paraId="568F4583" w14:textId="77777777" w:rsidR="000442C7" w:rsidRPr="008835E4" w:rsidRDefault="000442C7" w:rsidP="000442C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2C729A21" w14:textId="77777777" w:rsidTr="007F0713">
        <w:trPr>
          <w:trHeight w:val="670"/>
        </w:trPr>
        <w:tc>
          <w:tcPr>
            <w:tcW w:w="3573" w:type="dxa"/>
            <w:tcBorders>
              <w:top w:val="outset" w:sz="6" w:space="0" w:color="00000A"/>
              <w:right w:val="outset" w:sz="6" w:space="0" w:color="00000A"/>
            </w:tcBorders>
            <w:shd w:val="clear" w:color="auto" w:fill="F7CAAC" w:themeFill="accent2" w:themeFillTint="66"/>
            <w:vAlign w:val="center"/>
          </w:tcPr>
          <w:p w14:paraId="516A9F03"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02630990" w14:textId="04F3163F" w:rsidR="000442C7" w:rsidRPr="008835E4" w:rsidRDefault="000442C7" w:rsidP="007F0713">
            <w:pPr>
              <w:spacing w:after="0" w:line="240" w:lineRule="auto"/>
              <w:jc w:val="center"/>
              <w:rPr>
                <w:rFonts w:ascii="Arial" w:hAnsi="Arial" w:cs="Arial"/>
                <w:b/>
                <w:bCs/>
                <w:sz w:val="20"/>
                <w:szCs w:val="20"/>
              </w:rPr>
            </w:pPr>
            <w:r w:rsidRPr="008835E4">
              <w:rPr>
                <w:rFonts w:ascii="Arial" w:hAnsi="Arial" w:cs="Arial"/>
                <w:b/>
                <w:bCs/>
                <w:sz w:val="20"/>
                <w:szCs w:val="20"/>
              </w:rPr>
              <w:t>Мульти КЦ 15/180 (01.</w:t>
            </w:r>
            <w:r w:rsidR="0058521E" w:rsidRPr="008835E4">
              <w:rPr>
                <w:rFonts w:ascii="Arial" w:hAnsi="Arial" w:cs="Arial"/>
                <w:b/>
                <w:bCs/>
                <w:sz w:val="20"/>
                <w:szCs w:val="20"/>
              </w:rPr>
              <w:t>01</w:t>
            </w:r>
            <w:r w:rsidRPr="008835E4">
              <w:rPr>
                <w:rFonts w:ascii="Arial" w:hAnsi="Arial" w:cs="Arial"/>
                <w:b/>
                <w:bCs/>
                <w:sz w:val="20"/>
                <w:szCs w:val="20"/>
              </w:rPr>
              <w:t>.202</w:t>
            </w:r>
            <w:r w:rsidR="0058521E" w:rsidRPr="008835E4">
              <w:rPr>
                <w:rFonts w:ascii="Arial" w:hAnsi="Arial" w:cs="Arial"/>
                <w:b/>
                <w:bCs/>
                <w:sz w:val="20"/>
                <w:szCs w:val="20"/>
              </w:rPr>
              <w:t>4</w:t>
            </w:r>
            <w:r w:rsidRPr="008835E4">
              <w:rPr>
                <w:rFonts w:ascii="Arial" w:hAnsi="Arial" w:cs="Arial"/>
                <w:b/>
                <w:bCs/>
                <w:sz w:val="20"/>
                <w:szCs w:val="20"/>
              </w:rPr>
              <w:t>)</w:t>
            </w:r>
          </w:p>
        </w:tc>
      </w:tr>
      <w:tr w:rsidR="008835E4" w:rsidRPr="008835E4" w14:paraId="036807F0" w14:textId="77777777" w:rsidTr="007F0713">
        <w:tc>
          <w:tcPr>
            <w:tcW w:w="3573" w:type="dxa"/>
            <w:tcBorders>
              <w:right w:val="outset" w:sz="6" w:space="0" w:color="00000A"/>
            </w:tcBorders>
            <w:shd w:val="clear" w:color="auto" w:fill="auto"/>
            <w:vAlign w:val="center"/>
          </w:tcPr>
          <w:p w14:paraId="438F9C09"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7761F103"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27EF33A4" w14:textId="77777777" w:rsidTr="007F0713">
        <w:tc>
          <w:tcPr>
            <w:tcW w:w="3573" w:type="dxa"/>
            <w:tcBorders>
              <w:right w:val="outset" w:sz="6" w:space="0" w:color="00000A"/>
            </w:tcBorders>
            <w:shd w:val="clear" w:color="auto" w:fill="auto"/>
            <w:vAlign w:val="center"/>
          </w:tcPr>
          <w:p w14:paraId="490541CD"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69BA377A" w14:textId="77777777" w:rsidR="000442C7" w:rsidRPr="008835E4" w:rsidRDefault="000442C7" w:rsidP="007F0713">
            <w:pPr>
              <w:spacing w:after="0" w:line="240" w:lineRule="auto"/>
              <w:jc w:val="center"/>
              <w:rPr>
                <w:rFonts w:ascii="Arial" w:hAnsi="Arial" w:cs="Arial"/>
                <w:sz w:val="20"/>
                <w:szCs w:val="20"/>
              </w:rPr>
            </w:pPr>
            <w:proofErr w:type="gramStart"/>
            <w:r w:rsidRPr="008835E4">
              <w:rPr>
                <w:rFonts w:ascii="Arial" w:hAnsi="Arial" w:cs="Arial"/>
                <w:sz w:val="20"/>
                <w:szCs w:val="20"/>
              </w:rPr>
              <w:t>180  дней</w:t>
            </w:r>
            <w:proofErr w:type="gramEnd"/>
          </w:p>
        </w:tc>
      </w:tr>
      <w:tr w:rsidR="008835E4" w:rsidRPr="008835E4" w14:paraId="3ED9D23B" w14:textId="77777777" w:rsidTr="007F0713">
        <w:tc>
          <w:tcPr>
            <w:tcW w:w="3573" w:type="dxa"/>
            <w:tcBorders>
              <w:right w:val="outset" w:sz="6" w:space="0" w:color="00000A"/>
            </w:tcBorders>
            <w:shd w:val="clear" w:color="auto" w:fill="auto"/>
            <w:vAlign w:val="center"/>
          </w:tcPr>
          <w:p w14:paraId="1E9CD8C5"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0234CE45"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6FBB235" w14:textId="77777777" w:rsidTr="007F0713">
        <w:trPr>
          <w:trHeight w:val="288"/>
        </w:trPr>
        <w:tc>
          <w:tcPr>
            <w:tcW w:w="3573" w:type="dxa"/>
            <w:vMerge w:val="restart"/>
            <w:tcBorders>
              <w:right w:val="outset" w:sz="6" w:space="0" w:color="00000A"/>
            </w:tcBorders>
            <w:shd w:val="clear" w:color="auto" w:fill="auto"/>
            <w:vAlign w:val="center"/>
          </w:tcPr>
          <w:p w14:paraId="4562FEDF" w14:textId="77777777" w:rsidR="000442C7" w:rsidRPr="008835E4" w:rsidRDefault="000442C7" w:rsidP="007F0713">
            <w:pPr>
              <w:spacing w:after="0" w:line="240" w:lineRule="auto"/>
              <w:rPr>
                <w:rFonts w:ascii="Arial" w:hAnsi="Arial" w:cs="Arial"/>
                <w:sz w:val="20"/>
                <w:szCs w:val="20"/>
              </w:rPr>
            </w:pPr>
          </w:p>
          <w:p w14:paraId="01D88EE7"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6BEED7E2" w14:textId="77777777" w:rsidR="000442C7" w:rsidRPr="008835E4" w:rsidRDefault="000442C7" w:rsidP="007F0713">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44DCDA23"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67A943CF"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39B46E5"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6692235" w14:textId="77777777" w:rsidTr="007F0713">
        <w:trPr>
          <w:trHeight w:val="344"/>
        </w:trPr>
        <w:tc>
          <w:tcPr>
            <w:tcW w:w="3573" w:type="dxa"/>
            <w:vMerge/>
            <w:tcBorders>
              <w:right w:val="outset" w:sz="6" w:space="0" w:color="00000A"/>
            </w:tcBorders>
            <w:shd w:val="clear" w:color="auto" w:fill="auto"/>
            <w:vAlign w:val="center"/>
          </w:tcPr>
          <w:p w14:paraId="10F06E21" w14:textId="77777777" w:rsidR="0058521E" w:rsidRPr="008835E4" w:rsidRDefault="0058521E" w:rsidP="0058521E">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72BD976A" w14:textId="337C846A" w:rsidR="0058521E" w:rsidRPr="008835E4" w:rsidRDefault="0058521E" w:rsidP="0058521E">
            <w:pPr>
              <w:spacing w:after="0" w:line="240" w:lineRule="auto"/>
              <w:jc w:val="center"/>
              <w:rPr>
                <w:rFonts w:ascii="Arial" w:hAnsi="Arial" w:cs="Arial"/>
                <w:sz w:val="20"/>
                <w:szCs w:val="20"/>
              </w:rPr>
            </w:pPr>
            <w:r w:rsidRPr="008835E4">
              <w:rPr>
                <w:rFonts w:ascii="Arial" w:hAnsi="Arial" w:cs="Arial"/>
                <w:sz w:val="20"/>
                <w:szCs w:val="20"/>
              </w:rPr>
              <w:t>0,79 %</w:t>
            </w:r>
          </w:p>
        </w:tc>
        <w:tc>
          <w:tcPr>
            <w:tcW w:w="2880" w:type="dxa"/>
            <w:tcBorders>
              <w:top w:val="outset" w:sz="6" w:space="0" w:color="00000A"/>
              <w:left w:val="outset" w:sz="6" w:space="0" w:color="00000A"/>
            </w:tcBorders>
            <w:shd w:val="clear" w:color="auto" w:fill="auto"/>
            <w:vAlign w:val="center"/>
          </w:tcPr>
          <w:p w14:paraId="6E66BCE2" w14:textId="0DB5C300" w:rsidR="0058521E" w:rsidRPr="008835E4" w:rsidRDefault="0058521E" w:rsidP="0058521E">
            <w:pPr>
              <w:spacing w:after="0" w:line="240" w:lineRule="auto"/>
              <w:jc w:val="center"/>
              <w:rPr>
                <w:rFonts w:ascii="Arial" w:hAnsi="Arial" w:cs="Arial"/>
                <w:sz w:val="20"/>
                <w:szCs w:val="20"/>
              </w:rPr>
            </w:pPr>
            <w:r w:rsidRPr="008835E4">
              <w:rPr>
                <w:rFonts w:ascii="Arial" w:hAnsi="Arial" w:cs="Arial"/>
                <w:sz w:val="20"/>
                <w:szCs w:val="20"/>
              </w:rPr>
              <w:t>288,35/289,14 %</w:t>
            </w:r>
          </w:p>
        </w:tc>
      </w:tr>
      <w:tr w:rsidR="008835E4" w:rsidRPr="008835E4" w14:paraId="5FA972FC" w14:textId="77777777" w:rsidTr="007F0713">
        <w:tc>
          <w:tcPr>
            <w:tcW w:w="3573" w:type="dxa"/>
            <w:tcBorders>
              <w:right w:val="outset" w:sz="6" w:space="0" w:color="00000A"/>
            </w:tcBorders>
            <w:shd w:val="clear" w:color="auto" w:fill="auto"/>
            <w:vAlign w:val="center"/>
          </w:tcPr>
          <w:p w14:paraId="3A52520D" w14:textId="77777777" w:rsidR="000442C7" w:rsidRPr="008835E4" w:rsidRDefault="000442C7" w:rsidP="007F0713">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03228DE0"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36B60BC2" w14:textId="77777777" w:rsidTr="007F0713">
        <w:tc>
          <w:tcPr>
            <w:tcW w:w="3573" w:type="dxa"/>
            <w:tcBorders>
              <w:right w:val="outset" w:sz="6" w:space="0" w:color="00000A"/>
            </w:tcBorders>
            <w:shd w:val="clear" w:color="auto" w:fill="auto"/>
          </w:tcPr>
          <w:p w14:paraId="02AD18A0"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45966BE5"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новым и постоянным клиентам (которым ранее уже выдавались потребительские займы), после прохождения упрощенной идентификации через Госуслуги, путем перечисления денежных средств на банковский счет (индивидуальную карту) Заемщика. </w:t>
            </w:r>
            <w:r w:rsidRPr="008835E4">
              <w:rPr>
                <w:rFonts w:ascii="Arial" w:hAnsi="Arial" w:cs="Arial"/>
                <w:sz w:val="20"/>
                <w:szCs w:val="20"/>
              </w:rPr>
              <w:lastRenderedPageBreak/>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tc>
      </w:tr>
    </w:tbl>
    <w:p w14:paraId="00EDDA9C" w14:textId="04C539C0" w:rsidR="000442C7" w:rsidRPr="008835E4" w:rsidRDefault="000442C7" w:rsidP="000442C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7AC276BB" w14:textId="77777777" w:rsidTr="00A0083D">
        <w:trPr>
          <w:trHeight w:val="670"/>
        </w:trPr>
        <w:tc>
          <w:tcPr>
            <w:tcW w:w="3573" w:type="dxa"/>
            <w:tcBorders>
              <w:top w:val="outset" w:sz="6" w:space="0" w:color="00000A"/>
              <w:right w:val="outset" w:sz="6" w:space="0" w:color="00000A"/>
            </w:tcBorders>
            <w:shd w:val="clear" w:color="auto" w:fill="F7CAAC" w:themeFill="accent2" w:themeFillTint="66"/>
            <w:vAlign w:val="center"/>
          </w:tcPr>
          <w:p w14:paraId="7F9B74CD" w14:textId="77777777" w:rsidR="007F1A11" w:rsidRPr="008835E4" w:rsidRDefault="007F1A11" w:rsidP="00A0083D">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09DCE825" w14:textId="3CD0F414" w:rsidR="007F1A11" w:rsidRPr="008835E4" w:rsidRDefault="007F1A11" w:rsidP="00A0083D">
            <w:pPr>
              <w:spacing w:after="0" w:line="240" w:lineRule="auto"/>
              <w:jc w:val="center"/>
              <w:rPr>
                <w:rFonts w:ascii="Arial" w:hAnsi="Arial" w:cs="Arial"/>
                <w:b/>
                <w:bCs/>
                <w:sz w:val="20"/>
                <w:szCs w:val="20"/>
              </w:rPr>
            </w:pPr>
            <w:r w:rsidRPr="008835E4">
              <w:rPr>
                <w:rFonts w:ascii="Arial" w:hAnsi="Arial" w:cs="Arial"/>
                <w:b/>
                <w:bCs/>
                <w:sz w:val="20"/>
                <w:szCs w:val="20"/>
              </w:rPr>
              <w:t>РФ Мульти КЦ 30/180 (08.02.2024)</w:t>
            </w:r>
          </w:p>
        </w:tc>
      </w:tr>
      <w:tr w:rsidR="008835E4" w:rsidRPr="008835E4" w14:paraId="24B48A23" w14:textId="77777777" w:rsidTr="00A0083D">
        <w:tc>
          <w:tcPr>
            <w:tcW w:w="3573" w:type="dxa"/>
            <w:tcBorders>
              <w:right w:val="outset" w:sz="6" w:space="0" w:color="00000A"/>
            </w:tcBorders>
            <w:shd w:val="clear" w:color="auto" w:fill="auto"/>
            <w:vAlign w:val="center"/>
          </w:tcPr>
          <w:p w14:paraId="1151D2FB" w14:textId="77777777" w:rsidR="007F1A11" w:rsidRPr="008835E4" w:rsidRDefault="007F1A11" w:rsidP="00A0083D">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0B17A228"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4647B292" w14:textId="77777777" w:rsidTr="00A0083D">
        <w:tc>
          <w:tcPr>
            <w:tcW w:w="3573" w:type="dxa"/>
            <w:tcBorders>
              <w:right w:val="outset" w:sz="6" w:space="0" w:color="00000A"/>
            </w:tcBorders>
            <w:shd w:val="clear" w:color="auto" w:fill="auto"/>
            <w:vAlign w:val="center"/>
          </w:tcPr>
          <w:p w14:paraId="3D241DA2" w14:textId="77777777" w:rsidR="007F1A11" w:rsidRPr="008835E4" w:rsidRDefault="007F1A11" w:rsidP="00A0083D">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2D919D2E" w14:textId="77777777" w:rsidR="007F1A11" w:rsidRPr="008835E4" w:rsidRDefault="007F1A11" w:rsidP="00A0083D">
            <w:pPr>
              <w:spacing w:after="0" w:line="240" w:lineRule="auto"/>
              <w:jc w:val="center"/>
              <w:rPr>
                <w:rFonts w:ascii="Arial" w:hAnsi="Arial" w:cs="Arial"/>
                <w:sz w:val="20"/>
                <w:szCs w:val="20"/>
              </w:rPr>
            </w:pPr>
            <w:proofErr w:type="gramStart"/>
            <w:r w:rsidRPr="008835E4">
              <w:rPr>
                <w:rFonts w:ascii="Arial" w:hAnsi="Arial" w:cs="Arial"/>
                <w:sz w:val="20"/>
                <w:szCs w:val="20"/>
              </w:rPr>
              <w:t>180  дней</w:t>
            </w:r>
            <w:proofErr w:type="gramEnd"/>
          </w:p>
        </w:tc>
      </w:tr>
      <w:tr w:rsidR="008835E4" w:rsidRPr="008835E4" w14:paraId="43399094" w14:textId="77777777" w:rsidTr="00A0083D">
        <w:tc>
          <w:tcPr>
            <w:tcW w:w="3573" w:type="dxa"/>
            <w:tcBorders>
              <w:right w:val="outset" w:sz="6" w:space="0" w:color="00000A"/>
            </w:tcBorders>
            <w:shd w:val="clear" w:color="auto" w:fill="auto"/>
            <w:vAlign w:val="center"/>
          </w:tcPr>
          <w:p w14:paraId="479A621B" w14:textId="77777777" w:rsidR="007F1A11" w:rsidRPr="008835E4" w:rsidRDefault="007F1A11" w:rsidP="00A0083D">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08B28233"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390DA119" w14:textId="77777777" w:rsidTr="00A0083D">
        <w:trPr>
          <w:trHeight w:val="288"/>
        </w:trPr>
        <w:tc>
          <w:tcPr>
            <w:tcW w:w="3573" w:type="dxa"/>
            <w:vMerge w:val="restart"/>
            <w:tcBorders>
              <w:right w:val="outset" w:sz="6" w:space="0" w:color="00000A"/>
            </w:tcBorders>
            <w:shd w:val="clear" w:color="auto" w:fill="auto"/>
            <w:vAlign w:val="center"/>
          </w:tcPr>
          <w:p w14:paraId="126C647F" w14:textId="77777777" w:rsidR="007F1A11" w:rsidRPr="008835E4" w:rsidRDefault="007F1A11" w:rsidP="00A0083D">
            <w:pPr>
              <w:spacing w:after="0" w:line="240" w:lineRule="auto"/>
              <w:rPr>
                <w:rFonts w:ascii="Arial" w:hAnsi="Arial" w:cs="Arial"/>
                <w:sz w:val="20"/>
                <w:szCs w:val="20"/>
              </w:rPr>
            </w:pPr>
          </w:p>
          <w:p w14:paraId="635810BC" w14:textId="77777777" w:rsidR="007F1A11" w:rsidRPr="008835E4" w:rsidRDefault="007F1A11" w:rsidP="00A0083D">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4486E9C4" w14:textId="77777777" w:rsidR="007F1A11" w:rsidRPr="008835E4" w:rsidRDefault="007F1A11" w:rsidP="00A0083D">
            <w:pPr>
              <w:spacing w:after="0" w:line="240" w:lineRule="auto"/>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06C2EC82"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7EF7E4B4"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070DD76A"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704D634" w14:textId="77777777" w:rsidTr="00A0083D">
        <w:trPr>
          <w:trHeight w:val="344"/>
        </w:trPr>
        <w:tc>
          <w:tcPr>
            <w:tcW w:w="3573" w:type="dxa"/>
            <w:vMerge/>
            <w:tcBorders>
              <w:right w:val="outset" w:sz="6" w:space="0" w:color="00000A"/>
            </w:tcBorders>
            <w:shd w:val="clear" w:color="auto" w:fill="auto"/>
            <w:vAlign w:val="center"/>
          </w:tcPr>
          <w:p w14:paraId="5AEA20A2" w14:textId="77777777" w:rsidR="007F1A11" w:rsidRPr="008835E4" w:rsidRDefault="007F1A11" w:rsidP="00A0083D">
            <w:pPr>
              <w:spacing w:after="0" w:line="240" w:lineRule="auto"/>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62F2DDE9"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0,79 %</w:t>
            </w:r>
          </w:p>
        </w:tc>
        <w:tc>
          <w:tcPr>
            <w:tcW w:w="2880" w:type="dxa"/>
            <w:tcBorders>
              <w:top w:val="outset" w:sz="6" w:space="0" w:color="00000A"/>
              <w:left w:val="outset" w:sz="6" w:space="0" w:color="00000A"/>
            </w:tcBorders>
            <w:shd w:val="clear" w:color="auto" w:fill="auto"/>
            <w:vAlign w:val="center"/>
          </w:tcPr>
          <w:p w14:paraId="1A38258A"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288,35/289,14 %</w:t>
            </w:r>
          </w:p>
        </w:tc>
      </w:tr>
      <w:tr w:rsidR="008835E4" w:rsidRPr="008835E4" w14:paraId="72B8021E" w14:textId="77777777" w:rsidTr="00A0083D">
        <w:tc>
          <w:tcPr>
            <w:tcW w:w="3573" w:type="dxa"/>
            <w:tcBorders>
              <w:right w:val="outset" w:sz="6" w:space="0" w:color="00000A"/>
            </w:tcBorders>
            <w:shd w:val="clear" w:color="auto" w:fill="auto"/>
            <w:vAlign w:val="center"/>
          </w:tcPr>
          <w:p w14:paraId="0F9A7624" w14:textId="77777777" w:rsidR="007F1A11" w:rsidRPr="008835E4" w:rsidRDefault="007F1A11" w:rsidP="00A0083D">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33B2F043"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129EEF81" w14:textId="77777777" w:rsidTr="00A0083D">
        <w:tc>
          <w:tcPr>
            <w:tcW w:w="3573" w:type="dxa"/>
            <w:tcBorders>
              <w:right w:val="outset" w:sz="6" w:space="0" w:color="00000A"/>
            </w:tcBorders>
            <w:shd w:val="clear" w:color="auto" w:fill="auto"/>
          </w:tcPr>
          <w:p w14:paraId="1836398E"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17C2D8AD"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новым и постоянным клиентам (которым ранее уже выдавались потребительские займы), после прохождения упрощенной идентификации через Госуслуги, путем перечисления денежных средств на банковский счет (индивидуальную карту) Заемщика. 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p w14:paraId="7DC9D58A" w14:textId="77777777" w:rsidR="000B4261" w:rsidRPr="008835E4" w:rsidRDefault="000B4261" w:rsidP="000B4261">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оформляется при условии наличия у заемщика регистрации по месту жительства или проживания на территории Российской Федерации. </w:t>
            </w:r>
          </w:p>
          <w:p w14:paraId="734AAB6A" w14:textId="43CC82CD" w:rsidR="000B4261" w:rsidRPr="008835E4" w:rsidRDefault="000B4261" w:rsidP="00A0083D">
            <w:pPr>
              <w:spacing w:after="0" w:line="240" w:lineRule="auto"/>
              <w:jc w:val="both"/>
              <w:rPr>
                <w:rFonts w:ascii="Arial" w:hAnsi="Arial" w:cs="Arial"/>
                <w:sz w:val="20"/>
                <w:szCs w:val="20"/>
              </w:rPr>
            </w:pPr>
          </w:p>
        </w:tc>
      </w:tr>
    </w:tbl>
    <w:p w14:paraId="5F062FFE" w14:textId="77777777" w:rsidR="007F1A11" w:rsidRPr="008835E4" w:rsidRDefault="007F1A11" w:rsidP="000442C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1AF34A6F" w14:textId="77777777" w:rsidTr="007F0713">
        <w:trPr>
          <w:trHeight w:val="833"/>
        </w:trPr>
        <w:tc>
          <w:tcPr>
            <w:tcW w:w="3573" w:type="dxa"/>
            <w:tcBorders>
              <w:top w:val="outset" w:sz="6" w:space="0" w:color="00000A"/>
              <w:right w:val="outset" w:sz="6" w:space="0" w:color="00000A"/>
            </w:tcBorders>
            <w:shd w:val="clear" w:color="auto" w:fill="F7CAAC" w:themeFill="accent2" w:themeFillTint="66"/>
            <w:vAlign w:val="center"/>
          </w:tcPr>
          <w:p w14:paraId="3FE850F0"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4E75DEDB" w14:textId="650969D1" w:rsidR="000442C7" w:rsidRPr="008835E4" w:rsidRDefault="000442C7" w:rsidP="007F0713">
            <w:pPr>
              <w:spacing w:after="0" w:line="240" w:lineRule="auto"/>
              <w:jc w:val="center"/>
              <w:rPr>
                <w:rFonts w:ascii="Arial" w:hAnsi="Arial" w:cs="Arial"/>
                <w:b/>
                <w:bCs/>
                <w:sz w:val="20"/>
                <w:szCs w:val="20"/>
              </w:rPr>
            </w:pPr>
            <w:r w:rsidRPr="008835E4">
              <w:rPr>
                <w:rFonts w:ascii="Arial" w:hAnsi="Arial" w:cs="Arial"/>
                <w:b/>
                <w:bCs/>
                <w:sz w:val="20"/>
                <w:szCs w:val="20"/>
              </w:rPr>
              <w:t>Мульти КЦ пенс 30/180 (01.</w:t>
            </w:r>
            <w:r w:rsidR="00F517E8" w:rsidRPr="008835E4">
              <w:rPr>
                <w:rFonts w:ascii="Arial" w:hAnsi="Arial" w:cs="Arial"/>
                <w:b/>
                <w:bCs/>
                <w:sz w:val="20"/>
                <w:szCs w:val="20"/>
              </w:rPr>
              <w:t>07</w:t>
            </w:r>
            <w:r w:rsidRPr="008835E4">
              <w:rPr>
                <w:rFonts w:ascii="Arial" w:hAnsi="Arial" w:cs="Arial"/>
                <w:b/>
                <w:bCs/>
                <w:sz w:val="20"/>
                <w:szCs w:val="20"/>
              </w:rPr>
              <w:t>.2023)</w:t>
            </w:r>
          </w:p>
        </w:tc>
      </w:tr>
      <w:tr w:rsidR="008835E4" w:rsidRPr="008835E4" w14:paraId="20DE5FBD" w14:textId="77777777" w:rsidTr="007F0713">
        <w:tc>
          <w:tcPr>
            <w:tcW w:w="3573" w:type="dxa"/>
            <w:tcBorders>
              <w:right w:val="outset" w:sz="6" w:space="0" w:color="00000A"/>
            </w:tcBorders>
            <w:shd w:val="clear" w:color="auto" w:fill="auto"/>
            <w:vAlign w:val="center"/>
          </w:tcPr>
          <w:p w14:paraId="027B33C2"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4B7D4C21"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199E0947" w14:textId="77777777" w:rsidTr="007F0713">
        <w:tc>
          <w:tcPr>
            <w:tcW w:w="3573" w:type="dxa"/>
            <w:tcBorders>
              <w:right w:val="outset" w:sz="6" w:space="0" w:color="00000A"/>
            </w:tcBorders>
            <w:shd w:val="clear" w:color="auto" w:fill="auto"/>
            <w:vAlign w:val="center"/>
          </w:tcPr>
          <w:p w14:paraId="0E0BA6A9"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7005626E"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180 дней</w:t>
            </w:r>
          </w:p>
        </w:tc>
      </w:tr>
      <w:tr w:rsidR="008835E4" w:rsidRPr="008835E4" w14:paraId="4B33016F" w14:textId="77777777" w:rsidTr="007F0713">
        <w:tc>
          <w:tcPr>
            <w:tcW w:w="3573" w:type="dxa"/>
            <w:tcBorders>
              <w:right w:val="outset" w:sz="6" w:space="0" w:color="00000A"/>
            </w:tcBorders>
            <w:shd w:val="clear" w:color="auto" w:fill="auto"/>
            <w:vAlign w:val="center"/>
          </w:tcPr>
          <w:p w14:paraId="5ED6B13F"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6D5AB086"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3DBDE1E" w14:textId="77777777" w:rsidTr="007F0713">
        <w:trPr>
          <w:trHeight w:val="288"/>
        </w:trPr>
        <w:tc>
          <w:tcPr>
            <w:tcW w:w="3573" w:type="dxa"/>
            <w:vMerge w:val="restart"/>
            <w:tcBorders>
              <w:right w:val="outset" w:sz="6" w:space="0" w:color="00000A"/>
            </w:tcBorders>
            <w:shd w:val="clear" w:color="auto" w:fill="auto"/>
            <w:vAlign w:val="center"/>
          </w:tcPr>
          <w:p w14:paraId="7ECAE9CB" w14:textId="77777777" w:rsidR="000442C7" w:rsidRPr="008835E4" w:rsidRDefault="000442C7" w:rsidP="007F0713">
            <w:pPr>
              <w:spacing w:after="0" w:line="240" w:lineRule="auto"/>
              <w:jc w:val="both"/>
              <w:rPr>
                <w:rFonts w:ascii="Arial" w:hAnsi="Arial" w:cs="Arial"/>
                <w:sz w:val="20"/>
                <w:szCs w:val="20"/>
              </w:rPr>
            </w:pPr>
          </w:p>
          <w:p w14:paraId="49781538"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1ED2E494" w14:textId="77777777" w:rsidR="000442C7" w:rsidRPr="008835E4" w:rsidRDefault="000442C7" w:rsidP="007F0713">
            <w:pPr>
              <w:spacing w:after="0" w:line="240" w:lineRule="auto"/>
              <w:jc w:val="both"/>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1B97D670"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2B0A43E8"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2F049FBA" w14:textId="77777777" w:rsidTr="007F0713">
        <w:trPr>
          <w:trHeight w:val="344"/>
        </w:trPr>
        <w:tc>
          <w:tcPr>
            <w:tcW w:w="3573" w:type="dxa"/>
            <w:vMerge/>
            <w:tcBorders>
              <w:right w:val="outset" w:sz="6" w:space="0" w:color="00000A"/>
            </w:tcBorders>
            <w:shd w:val="clear" w:color="auto" w:fill="auto"/>
            <w:vAlign w:val="center"/>
          </w:tcPr>
          <w:p w14:paraId="64E4FFA2" w14:textId="77777777" w:rsidR="000442C7" w:rsidRPr="008835E4" w:rsidRDefault="000442C7" w:rsidP="007F0713">
            <w:pPr>
              <w:spacing w:after="0" w:line="240" w:lineRule="auto"/>
              <w:jc w:val="both"/>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402FE8C8"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7  %</w:t>
            </w:r>
            <w:proofErr w:type="gramEnd"/>
          </w:p>
        </w:tc>
        <w:tc>
          <w:tcPr>
            <w:tcW w:w="2880" w:type="dxa"/>
            <w:tcBorders>
              <w:top w:val="outset" w:sz="6" w:space="0" w:color="00000A"/>
              <w:left w:val="outset" w:sz="6" w:space="0" w:color="00000A"/>
            </w:tcBorders>
            <w:shd w:val="clear" w:color="auto" w:fill="auto"/>
            <w:vAlign w:val="center"/>
          </w:tcPr>
          <w:p w14:paraId="09020EF6"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255,5 / 256,2 %</w:t>
            </w:r>
          </w:p>
        </w:tc>
      </w:tr>
      <w:tr w:rsidR="008835E4" w:rsidRPr="008835E4" w14:paraId="4E537A8E" w14:textId="77777777" w:rsidTr="007F0713">
        <w:tc>
          <w:tcPr>
            <w:tcW w:w="3573" w:type="dxa"/>
            <w:tcBorders>
              <w:right w:val="outset" w:sz="6" w:space="0" w:color="00000A"/>
            </w:tcBorders>
            <w:shd w:val="clear" w:color="auto" w:fill="auto"/>
            <w:vAlign w:val="center"/>
          </w:tcPr>
          <w:p w14:paraId="5F706A6D"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76AFB8DA"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с 21 до 80</w:t>
            </w:r>
          </w:p>
        </w:tc>
      </w:tr>
      <w:tr w:rsidR="008835E4" w:rsidRPr="008835E4" w14:paraId="11FD82D9" w14:textId="77777777" w:rsidTr="007F0713">
        <w:tc>
          <w:tcPr>
            <w:tcW w:w="3573" w:type="dxa"/>
            <w:tcBorders>
              <w:right w:val="outset" w:sz="6" w:space="0" w:color="00000A"/>
            </w:tcBorders>
            <w:shd w:val="clear" w:color="auto" w:fill="auto"/>
          </w:tcPr>
          <w:p w14:paraId="7391810F"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301116BC" w14:textId="77777777" w:rsidR="000442C7" w:rsidRPr="008835E4" w:rsidRDefault="000442C7" w:rsidP="007F0713">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Статус Заемщика должен быть подтверждён действующим удостоверением/свидетельством.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после прохождения упрощенной идентификации через Госуслуги.</w:t>
            </w:r>
          </w:p>
          <w:p w14:paraId="1AA1EE8F"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5149A9A2"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30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w:t>
            </w:r>
          </w:p>
        </w:tc>
      </w:tr>
    </w:tbl>
    <w:p w14:paraId="45916DE3" w14:textId="77777777" w:rsidR="000442C7" w:rsidRPr="008835E4" w:rsidRDefault="000442C7" w:rsidP="000442C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7BD8B354" w14:textId="77777777" w:rsidTr="007F0713">
        <w:trPr>
          <w:trHeight w:val="833"/>
        </w:trPr>
        <w:tc>
          <w:tcPr>
            <w:tcW w:w="3573" w:type="dxa"/>
            <w:tcBorders>
              <w:top w:val="outset" w:sz="6" w:space="0" w:color="00000A"/>
              <w:right w:val="outset" w:sz="6" w:space="0" w:color="00000A"/>
            </w:tcBorders>
            <w:shd w:val="clear" w:color="auto" w:fill="F7CAAC" w:themeFill="accent2" w:themeFillTint="66"/>
            <w:vAlign w:val="center"/>
          </w:tcPr>
          <w:p w14:paraId="77317A00"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lastRenderedPageBreak/>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4022385A" w14:textId="1EA41810" w:rsidR="000442C7" w:rsidRPr="008835E4" w:rsidRDefault="000442C7" w:rsidP="007F0713">
            <w:pPr>
              <w:spacing w:after="0" w:line="240" w:lineRule="auto"/>
              <w:jc w:val="center"/>
              <w:rPr>
                <w:rFonts w:ascii="Arial" w:hAnsi="Arial" w:cs="Arial"/>
                <w:b/>
                <w:bCs/>
                <w:sz w:val="20"/>
                <w:szCs w:val="20"/>
              </w:rPr>
            </w:pPr>
            <w:r w:rsidRPr="008835E4">
              <w:rPr>
                <w:rFonts w:ascii="Arial" w:hAnsi="Arial" w:cs="Arial"/>
                <w:b/>
                <w:bCs/>
                <w:sz w:val="20"/>
                <w:szCs w:val="20"/>
              </w:rPr>
              <w:t>Мульти КЦ пенс 15/180 (01.</w:t>
            </w:r>
            <w:r w:rsidR="00F517E8" w:rsidRPr="008835E4">
              <w:rPr>
                <w:rFonts w:ascii="Arial" w:hAnsi="Arial" w:cs="Arial"/>
                <w:b/>
                <w:bCs/>
                <w:sz w:val="20"/>
                <w:szCs w:val="20"/>
              </w:rPr>
              <w:t>07</w:t>
            </w:r>
            <w:r w:rsidRPr="008835E4">
              <w:rPr>
                <w:rFonts w:ascii="Arial" w:hAnsi="Arial" w:cs="Arial"/>
                <w:b/>
                <w:bCs/>
                <w:sz w:val="20"/>
                <w:szCs w:val="20"/>
              </w:rPr>
              <w:t>.2023)</w:t>
            </w:r>
          </w:p>
        </w:tc>
      </w:tr>
      <w:tr w:rsidR="008835E4" w:rsidRPr="008835E4" w14:paraId="23C878FF" w14:textId="77777777" w:rsidTr="007F0713">
        <w:tc>
          <w:tcPr>
            <w:tcW w:w="3573" w:type="dxa"/>
            <w:tcBorders>
              <w:right w:val="outset" w:sz="6" w:space="0" w:color="00000A"/>
            </w:tcBorders>
            <w:shd w:val="clear" w:color="auto" w:fill="auto"/>
            <w:vAlign w:val="center"/>
          </w:tcPr>
          <w:p w14:paraId="4364872A"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02A23499"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00DC948D" w14:textId="77777777" w:rsidTr="007F0713">
        <w:tc>
          <w:tcPr>
            <w:tcW w:w="3573" w:type="dxa"/>
            <w:tcBorders>
              <w:right w:val="outset" w:sz="6" w:space="0" w:color="00000A"/>
            </w:tcBorders>
            <w:shd w:val="clear" w:color="auto" w:fill="auto"/>
            <w:vAlign w:val="center"/>
          </w:tcPr>
          <w:p w14:paraId="5CD696F2"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2F699742"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180 дней</w:t>
            </w:r>
          </w:p>
        </w:tc>
      </w:tr>
      <w:tr w:rsidR="008835E4" w:rsidRPr="008835E4" w14:paraId="3624AFA0" w14:textId="77777777" w:rsidTr="007F0713">
        <w:tc>
          <w:tcPr>
            <w:tcW w:w="3573" w:type="dxa"/>
            <w:tcBorders>
              <w:right w:val="outset" w:sz="6" w:space="0" w:color="00000A"/>
            </w:tcBorders>
            <w:shd w:val="clear" w:color="auto" w:fill="auto"/>
            <w:vAlign w:val="center"/>
          </w:tcPr>
          <w:p w14:paraId="293B82F9"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6B1C4234"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8E61FB3" w14:textId="77777777" w:rsidTr="007F0713">
        <w:trPr>
          <w:trHeight w:val="288"/>
        </w:trPr>
        <w:tc>
          <w:tcPr>
            <w:tcW w:w="3573" w:type="dxa"/>
            <w:vMerge w:val="restart"/>
            <w:tcBorders>
              <w:right w:val="outset" w:sz="6" w:space="0" w:color="00000A"/>
            </w:tcBorders>
            <w:shd w:val="clear" w:color="auto" w:fill="auto"/>
            <w:vAlign w:val="center"/>
          </w:tcPr>
          <w:p w14:paraId="3872708E" w14:textId="77777777" w:rsidR="000442C7" w:rsidRPr="008835E4" w:rsidRDefault="000442C7" w:rsidP="007F0713">
            <w:pPr>
              <w:spacing w:after="0" w:line="240" w:lineRule="auto"/>
              <w:jc w:val="both"/>
              <w:rPr>
                <w:rFonts w:ascii="Arial" w:hAnsi="Arial" w:cs="Arial"/>
                <w:sz w:val="20"/>
                <w:szCs w:val="20"/>
              </w:rPr>
            </w:pPr>
          </w:p>
          <w:p w14:paraId="1954D2DA"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629B1CF" w14:textId="77777777" w:rsidR="000442C7" w:rsidRPr="008835E4" w:rsidRDefault="000442C7" w:rsidP="007F0713">
            <w:pPr>
              <w:spacing w:after="0" w:line="240" w:lineRule="auto"/>
              <w:jc w:val="both"/>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68975060"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0FF36E96"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3DE08022" w14:textId="77777777" w:rsidTr="007F0713">
        <w:trPr>
          <w:trHeight w:val="344"/>
        </w:trPr>
        <w:tc>
          <w:tcPr>
            <w:tcW w:w="3573" w:type="dxa"/>
            <w:vMerge/>
            <w:tcBorders>
              <w:right w:val="outset" w:sz="6" w:space="0" w:color="00000A"/>
            </w:tcBorders>
            <w:shd w:val="clear" w:color="auto" w:fill="auto"/>
            <w:vAlign w:val="center"/>
          </w:tcPr>
          <w:p w14:paraId="7F5ADA22" w14:textId="77777777" w:rsidR="000442C7" w:rsidRPr="008835E4" w:rsidRDefault="000442C7" w:rsidP="007F0713">
            <w:pPr>
              <w:spacing w:after="0" w:line="240" w:lineRule="auto"/>
              <w:jc w:val="both"/>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5B6F4ED3"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7  %</w:t>
            </w:r>
            <w:proofErr w:type="gramEnd"/>
          </w:p>
        </w:tc>
        <w:tc>
          <w:tcPr>
            <w:tcW w:w="2880" w:type="dxa"/>
            <w:tcBorders>
              <w:top w:val="outset" w:sz="6" w:space="0" w:color="00000A"/>
              <w:left w:val="outset" w:sz="6" w:space="0" w:color="00000A"/>
            </w:tcBorders>
            <w:shd w:val="clear" w:color="auto" w:fill="auto"/>
            <w:vAlign w:val="center"/>
          </w:tcPr>
          <w:p w14:paraId="582FD3E3"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255,5 / 256,2 %</w:t>
            </w:r>
          </w:p>
        </w:tc>
      </w:tr>
      <w:tr w:rsidR="008835E4" w:rsidRPr="008835E4" w14:paraId="176D2823" w14:textId="77777777" w:rsidTr="007F0713">
        <w:tc>
          <w:tcPr>
            <w:tcW w:w="3573" w:type="dxa"/>
            <w:tcBorders>
              <w:right w:val="outset" w:sz="6" w:space="0" w:color="00000A"/>
            </w:tcBorders>
            <w:shd w:val="clear" w:color="auto" w:fill="auto"/>
            <w:vAlign w:val="center"/>
          </w:tcPr>
          <w:p w14:paraId="68A07BEE"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6FBF42A8" w14:textId="77777777" w:rsidR="000442C7" w:rsidRPr="008835E4" w:rsidRDefault="000442C7" w:rsidP="007F0713">
            <w:pPr>
              <w:spacing w:after="0" w:line="240" w:lineRule="auto"/>
              <w:jc w:val="center"/>
              <w:rPr>
                <w:rFonts w:ascii="Arial" w:hAnsi="Arial" w:cs="Arial"/>
                <w:sz w:val="20"/>
                <w:szCs w:val="20"/>
              </w:rPr>
            </w:pPr>
            <w:r w:rsidRPr="008835E4">
              <w:rPr>
                <w:rFonts w:ascii="Arial" w:hAnsi="Arial" w:cs="Arial"/>
                <w:sz w:val="20"/>
                <w:szCs w:val="20"/>
              </w:rPr>
              <w:t>с 21 до 80</w:t>
            </w:r>
          </w:p>
        </w:tc>
      </w:tr>
      <w:tr w:rsidR="008835E4" w:rsidRPr="008835E4" w14:paraId="087031AC" w14:textId="77777777" w:rsidTr="007F0713">
        <w:tc>
          <w:tcPr>
            <w:tcW w:w="3573" w:type="dxa"/>
            <w:tcBorders>
              <w:right w:val="outset" w:sz="6" w:space="0" w:color="00000A"/>
            </w:tcBorders>
            <w:shd w:val="clear" w:color="auto" w:fill="auto"/>
          </w:tcPr>
          <w:p w14:paraId="51A978FE"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6D937D8A" w14:textId="77777777" w:rsidR="000442C7" w:rsidRPr="008835E4" w:rsidRDefault="000442C7" w:rsidP="007F0713">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Статус Заемщика должен быть подтверждён действующим удостоверением/свидетельством.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после прохождения упрощенной идентификации через Госуслуги.</w:t>
            </w:r>
          </w:p>
          <w:p w14:paraId="4E440C18"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2390E364" w14:textId="77777777" w:rsidR="000442C7" w:rsidRPr="008835E4" w:rsidRDefault="000442C7" w:rsidP="007F0713">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w:t>
            </w:r>
          </w:p>
        </w:tc>
      </w:tr>
    </w:tbl>
    <w:p w14:paraId="532E4BC1" w14:textId="20175FF8" w:rsidR="000442C7" w:rsidRPr="008835E4" w:rsidRDefault="000442C7" w:rsidP="000442C7">
      <w:pPr>
        <w:spacing w:after="0" w:line="240" w:lineRule="auto"/>
        <w:ind w:left="-709"/>
        <w:rPr>
          <w:rFonts w:ascii="Arial" w:hAnsi="Arial" w:cs="Arial"/>
          <w:b/>
          <w:bCs/>
          <w:sz w:val="24"/>
          <w:szCs w:val="24"/>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938"/>
        <w:gridCol w:w="2880"/>
      </w:tblGrid>
      <w:tr w:rsidR="008835E4" w:rsidRPr="008835E4" w14:paraId="27D59489" w14:textId="77777777" w:rsidTr="00A0083D">
        <w:trPr>
          <w:trHeight w:val="833"/>
        </w:trPr>
        <w:tc>
          <w:tcPr>
            <w:tcW w:w="3573" w:type="dxa"/>
            <w:tcBorders>
              <w:top w:val="outset" w:sz="6" w:space="0" w:color="00000A"/>
              <w:right w:val="outset" w:sz="6" w:space="0" w:color="00000A"/>
            </w:tcBorders>
            <w:shd w:val="clear" w:color="auto" w:fill="F7CAAC" w:themeFill="accent2" w:themeFillTint="66"/>
            <w:vAlign w:val="center"/>
          </w:tcPr>
          <w:p w14:paraId="37E0CED5"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818" w:type="dxa"/>
            <w:gridSpan w:val="2"/>
            <w:tcBorders>
              <w:top w:val="outset" w:sz="6" w:space="0" w:color="00000A"/>
              <w:left w:val="outset" w:sz="6" w:space="0" w:color="00000A"/>
            </w:tcBorders>
            <w:shd w:val="clear" w:color="auto" w:fill="F7CAAC" w:themeFill="accent2" w:themeFillTint="66"/>
            <w:vAlign w:val="center"/>
          </w:tcPr>
          <w:p w14:paraId="466B923A" w14:textId="6965E39C" w:rsidR="007F1A11" w:rsidRPr="008835E4" w:rsidRDefault="007F1A11" w:rsidP="00A0083D">
            <w:pPr>
              <w:spacing w:after="0" w:line="240" w:lineRule="auto"/>
              <w:jc w:val="center"/>
              <w:rPr>
                <w:rFonts w:ascii="Arial" w:hAnsi="Arial" w:cs="Arial"/>
                <w:b/>
                <w:bCs/>
                <w:sz w:val="20"/>
                <w:szCs w:val="20"/>
              </w:rPr>
            </w:pPr>
            <w:r w:rsidRPr="008835E4">
              <w:rPr>
                <w:rFonts w:ascii="Arial" w:hAnsi="Arial" w:cs="Arial"/>
                <w:b/>
                <w:bCs/>
                <w:sz w:val="20"/>
                <w:szCs w:val="20"/>
              </w:rPr>
              <w:t>РФ Мульти КЦ пенс 30/180 (08.02.2024)</w:t>
            </w:r>
          </w:p>
        </w:tc>
      </w:tr>
      <w:tr w:rsidR="008835E4" w:rsidRPr="008835E4" w14:paraId="113C9B24" w14:textId="77777777" w:rsidTr="00A0083D">
        <w:tc>
          <w:tcPr>
            <w:tcW w:w="3573" w:type="dxa"/>
            <w:tcBorders>
              <w:right w:val="outset" w:sz="6" w:space="0" w:color="00000A"/>
            </w:tcBorders>
            <w:shd w:val="clear" w:color="auto" w:fill="auto"/>
            <w:vAlign w:val="center"/>
          </w:tcPr>
          <w:p w14:paraId="47B020F6"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818" w:type="dxa"/>
            <w:gridSpan w:val="2"/>
            <w:tcBorders>
              <w:left w:val="outset" w:sz="6" w:space="0" w:color="00000A"/>
            </w:tcBorders>
            <w:shd w:val="clear" w:color="auto" w:fill="auto"/>
            <w:vAlign w:val="center"/>
          </w:tcPr>
          <w:p w14:paraId="4AED6B5D"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от 1 000 до 15 000</w:t>
            </w:r>
          </w:p>
        </w:tc>
      </w:tr>
      <w:tr w:rsidR="008835E4" w:rsidRPr="008835E4" w14:paraId="3A51223A" w14:textId="77777777" w:rsidTr="00A0083D">
        <w:tc>
          <w:tcPr>
            <w:tcW w:w="3573" w:type="dxa"/>
            <w:tcBorders>
              <w:right w:val="outset" w:sz="6" w:space="0" w:color="00000A"/>
            </w:tcBorders>
            <w:shd w:val="clear" w:color="auto" w:fill="auto"/>
            <w:vAlign w:val="center"/>
          </w:tcPr>
          <w:p w14:paraId="5D186B13"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818" w:type="dxa"/>
            <w:gridSpan w:val="2"/>
            <w:tcBorders>
              <w:left w:val="outset" w:sz="6" w:space="0" w:color="00000A"/>
            </w:tcBorders>
            <w:shd w:val="clear" w:color="auto" w:fill="auto"/>
            <w:vAlign w:val="center"/>
          </w:tcPr>
          <w:p w14:paraId="0CD09E2F"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180 дней</w:t>
            </w:r>
          </w:p>
        </w:tc>
      </w:tr>
      <w:tr w:rsidR="008835E4" w:rsidRPr="008835E4" w14:paraId="344A6412" w14:textId="77777777" w:rsidTr="00A0083D">
        <w:tc>
          <w:tcPr>
            <w:tcW w:w="3573" w:type="dxa"/>
            <w:tcBorders>
              <w:right w:val="outset" w:sz="6" w:space="0" w:color="00000A"/>
            </w:tcBorders>
            <w:shd w:val="clear" w:color="auto" w:fill="auto"/>
            <w:vAlign w:val="center"/>
          </w:tcPr>
          <w:p w14:paraId="559AEAE7"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818" w:type="dxa"/>
            <w:gridSpan w:val="2"/>
            <w:tcBorders>
              <w:left w:val="outset" w:sz="6" w:space="0" w:color="00000A"/>
            </w:tcBorders>
            <w:shd w:val="clear" w:color="auto" w:fill="auto"/>
            <w:vAlign w:val="center"/>
          </w:tcPr>
          <w:p w14:paraId="333285F9"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EA222C9" w14:textId="77777777" w:rsidTr="00A0083D">
        <w:trPr>
          <w:trHeight w:val="288"/>
        </w:trPr>
        <w:tc>
          <w:tcPr>
            <w:tcW w:w="3573" w:type="dxa"/>
            <w:vMerge w:val="restart"/>
            <w:tcBorders>
              <w:right w:val="outset" w:sz="6" w:space="0" w:color="00000A"/>
            </w:tcBorders>
            <w:shd w:val="clear" w:color="auto" w:fill="auto"/>
            <w:vAlign w:val="center"/>
          </w:tcPr>
          <w:p w14:paraId="24EDCC60" w14:textId="77777777" w:rsidR="007F1A11" w:rsidRPr="008835E4" w:rsidRDefault="007F1A11" w:rsidP="00A0083D">
            <w:pPr>
              <w:spacing w:after="0" w:line="240" w:lineRule="auto"/>
              <w:jc w:val="both"/>
              <w:rPr>
                <w:rFonts w:ascii="Arial" w:hAnsi="Arial" w:cs="Arial"/>
                <w:sz w:val="20"/>
                <w:szCs w:val="20"/>
              </w:rPr>
            </w:pPr>
          </w:p>
          <w:p w14:paraId="51C63D70"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3D2FE53A" w14:textId="77777777" w:rsidR="007F1A11" w:rsidRPr="008835E4" w:rsidRDefault="007F1A11" w:rsidP="00A0083D">
            <w:pPr>
              <w:spacing w:after="0" w:line="240" w:lineRule="auto"/>
              <w:jc w:val="both"/>
              <w:rPr>
                <w:rFonts w:ascii="Arial" w:hAnsi="Arial" w:cs="Arial"/>
                <w:sz w:val="20"/>
                <w:szCs w:val="20"/>
              </w:rPr>
            </w:pPr>
          </w:p>
        </w:tc>
        <w:tc>
          <w:tcPr>
            <w:tcW w:w="3938" w:type="dxa"/>
            <w:tcBorders>
              <w:left w:val="outset" w:sz="6" w:space="0" w:color="00000A"/>
              <w:bottom w:val="outset" w:sz="6" w:space="0" w:color="00000A"/>
            </w:tcBorders>
            <w:shd w:val="clear" w:color="auto" w:fill="auto"/>
            <w:vAlign w:val="center"/>
          </w:tcPr>
          <w:p w14:paraId="7179BF5A"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66AEE55E"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за каждый год пользования Заёмщиком денежными средствами</w:t>
            </w:r>
          </w:p>
        </w:tc>
      </w:tr>
      <w:tr w:rsidR="008835E4" w:rsidRPr="008835E4" w14:paraId="132B391C" w14:textId="77777777" w:rsidTr="00A0083D">
        <w:trPr>
          <w:trHeight w:val="344"/>
        </w:trPr>
        <w:tc>
          <w:tcPr>
            <w:tcW w:w="3573" w:type="dxa"/>
            <w:vMerge/>
            <w:tcBorders>
              <w:right w:val="outset" w:sz="6" w:space="0" w:color="00000A"/>
            </w:tcBorders>
            <w:shd w:val="clear" w:color="auto" w:fill="auto"/>
            <w:vAlign w:val="center"/>
          </w:tcPr>
          <w:p w14:paraId="0D1D587B" w14:textId="77777777" w:rsidR="007F1A11" w:rsidRPr="008835E4" w:rsidRDefault="007F1A11" w:rsidP="00A0083D">
            <w:pPr>
              <w:spacing w:after="0" w:line="240" w:lineRule="auto"/>
              <w:jc w:val="both"/>
              <w:rPr>
                <w:rFonts w:ascii="Arial" w:hAnsi="Arial" w:cs="Arial"/>
                <w:sz w:val="20"/>
                <w:szCs w:val="20"/>
              </w:rPr>
            </w:pPr>
          </w:p>
        </w:tc>
        <w:tc>
          <w:tcPr>
            <w:tcW w:w="3938" w:type="dxa"/>
            <w:tcBorders>
              <w:top w:val="outset" w:sz="6" w:space="0" w:color="00000A"/>
              <w:left w:val="outset" w:sz="6" w:space="0" w:color="00000A"/>
            </w:tcBorders>
            <w:shd w:val="clear" w:color="auto" w:fill="auto"/>
            <w:vAlign w:val="center"/>
          </w:tcPr>
          <w:p w14:paraId="39D829E5"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7  %</w:t>
            </w:r>
            <w:proofErr w:type="gramEnd"/>
          </w:p>
        </w:tc>
        <w:tc>
          <w:tcPr>
            <w:tcW w:w="2880" w:type="dxa"/>
            <w:tcBorders>
              <w:top w:val="outset" w:sz="6" w:space="0" w:color="00000A"/>
              <w:left w:val="outset" w:sz="6" w:space="0" w:color="00000A"/>
            </w:tcBorders>
            <w:shd w:val="clear" w:color="auto" w:fill="auto"/>
            <w:vAlign w:val="center"/>
          </w:tcPr>
          <w:p w14:paraId="34CC0D69" w14:textId="77777777"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255,5 / 256,2 %</w:t>
            </w:r>
          </w:p>
        </w:tc>
      </w:tr>
      <w:tr w:rsidR="008835E4" w:rsidRPr="008835E4" w14:paraId="32632B64" w14:textId="77777777" w:rsidTr="00A0083D">
        <w:tc>
          <w:tcPr>
            <w:tcW w:w="3573" w:type="dxa"/>
            <w:tcBorders>
              <w:right w:val="outset" w:sz="6" w:space="0" w:color="00000A"/>
            </w:tcBorders>
            <w:shd w:val="clear" w:color="auto" w:fill="auto"/>
            <w:vAlign w:val="center"/>
          </w:tcPr>
          <w:p w14:paraId="7C3A90FB"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818" w:type="dxa"/>
            <w:gridSpan w:val="2"/>
            <w:tcBorders>
              <w:left w:val="outset" w:sz="6" w:space="0" w:color="00000A"/>
            </w:tcBorders>
            <w:shd w:val="clear" w:color="auto" w:fill="auto"/>
            <w:vAlign w:val="center"/>
          </w:tcPr>
          <w:p w14:paraId="6DD8D4A8" w14:textId="13E7B394" w:rsidR="007F1A11" w:rsidRPr="008835E4" w:rsidRDefault="007F1A11" w:rsidP="00A0083D">
            <w:pPr>
              <w:spacing w:after="0" w:line="240" w:lineRule="auto"/>
              <w:jc w:val="center"/>
              <w:rPr>
                <w:rFonts w:ascii="Arial" w:hAnsi="Arial" w:cs="Arial"/>
                <w:sz w:val="20"/>
                <w:szCs w:val="20"/>
              </w:rPr>
            </w:pPr>
            <w:r w:rsidRPr="008835E4">
              <w:rPr>
                <w:rFonts w:ascii="Arial" w:hAnsi="Arial" w:cs="Arial"/>
                <w:sz w:val="20"/>
                <w:szCs w:val="20"/>
              </w:rPr>
              <w:t xml:space="preserve">с 21 до </w:t>
            </w:r>
            <w:r w:rsidR="008835E4" w:rsidRPr="008835E4">
              <w:rPr>
                <w:rFonts w:ascii="Arial" w:hAnsi="Arial" w:cs="Arial"/>
                <w:sz w:val="20"/>
                <w:szCs w:val="20"/>
              </w:rPr>
              <w:t>75</w:t>
            </w:r>
          </w:p>
        </w:tc>
      </w:tr>
      <w:tr w:rsidR="008835E4" w:rsidRPr="008835E4" w14:paraId="059BEE18" w14:textId="77777777" w:rsidTr="00A0083D">
        <w:tc>
          <w:tcPr>
            <w:tcW w:w="3573" w:type="dxa"/>
            <w:tcBorders>
              <w:right w:val="outset" w:sz="6" w:space="0" w:color="00000A"/>
            </w:tcBorders>
            <w:shd w:val="clear" w:color="auto" w:fill="auto"/>
          </w:tcPr>
          <w:p w14:paraId="218466A2"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818" w:type="dxa"/>
            <w:gridSpan w:val="2"/>
            <w:tcBorders>
              <w:left w:val="outset" w:sz="6" w:space="0" w:color="00000A"/>
            </w:tcBorders>
            <w:shd w:val="clear" w:color="auto" w:fill="auto"/>
          </w:tcPr>
          <w:p w14:paraId="6F621D61" w14:textId="04D9C6B8" w:rsidR="007F1A11" w:rsidRPr="008835E4" w:rsidRDefault="007F1A11" w:rsidP="00A0083D">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пенсионерам, участникам боевых действий, героям </w:t>
            </w:r>
            <w:proofErr w:type="gramStart"/>
            <w:r w:rsidRPr="008835E4">
              <w:rPr>
                <w:rFonts w:ascii="Arial" w:hAnsi="Arial" w:cs="Arial"/>
                <w:sz w:val="20"/>
                <w:szCs w:val="20"/>
              </w:rPr>
              <w:t>и  ветеранам</w:t>
            </w:r>
            <w:proofErr w:type="gramEnd"/>
            <w:r w:rsidRPr="008835E4">
              <w:rPr>
                <w:rFonts w:ascii="Arial" w:hAnsi="Arial" w:cs="Arial"/>
                <w:sz w:val="20"/>
                <w:szCs w:val="20"/>
              </w:rPr>
              <w:t xml:space="preserve"> труда,  инвалидам, лицам, получающим трудовые пенсии по случаю потери кормильца. Статус Заемщика должен быть подтверждён действующим удостоверением/свидетельством.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после прохождения упрощенной идентификации через Госуслуги.</w:t>
            </w:r>
          </w:p>
          <w:p w14:paraId="43CBF885" w14:textId="77777777" w:rsidR="000B4261" w:rsidRPr="008835E4" w:rsidRDefault="000B4261" w:rsidP="000B4261">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оформляется при условии наличия у заемщика регистрации по месту жительства или проживания на территории Российской Федерации. </w:t>
            </w:r>
          </w:p>
          <w:p w14:paraId="220E0BD9"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 xml:space="preserve">Лицам в возрасте от 76 до 80 лет может быть одобрена сумма займа в размере до 10 000 рублей. </w:t>
            </w:r>
          </w:p>
          <w:p w14:paraId="0FE9562E" w14:textId="77777777" w:rsidR="007F1A11" w:rsidRPr="008835E4" w:rsidRDefault="007F1A11" w:rsidP="00A0083D">
            <w:pPr>
              <w:spacing w:after="0" w:line="240" w:lineRule="auto"/>
              <w:jc w:val="both"/>
              <w:rPr>
                <w:rFonts w:ascii="Arial" w:hAnsi="Arial" w:cs="Arial"/>
                <w:sz w:val="20"/>
                <w:szCs w:val="20"/>
              </w:rPr>
            </w:pPr>
            <w:r w:rsidRPr="008835E4">
              <w:rPr>
                <w:rFonts w:ascii="Arial" w:hAnsi="Arial" w:cs="Arial"/>
                <w:sz w:val="20"/>
                <w:szCs w:val="20"/>
              </w:rPr>
              <w:t xml:space="preserve">Погашение производится по графику платежей, в сумму ежемесячного платежа включается часть основного долга и проценты, начисленные на остаток задолженности по основному долгу за период, равный 15 календарным дням (аннуитетные платежи).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w:t>
            </w:r>
          </w:p>
        </w:tc>
      </w:tr>
    </w:tbl>
    <w:p w14:paraId="3BC962D1" w14:textId="39ABF0CA" w:rsidR="007F1A11" w:rsidRPr="008835E4" w:rsidRDefault="007F1A11" w:rsidP="000442C7">
      <w:pPr>
        <w:spacing w:after="0" w:line="240" w:lineRule="auto"/>
        <w:ind w:left="-709"/>
        <w:rPr>
          <w:rFonts w:ascii="Arial" w:hAnsi="Arial" w:cs="Arial"/>
          <w:b/>
          <w:bCs/>
          <w:sz w:val="24"/>
          <w:szCs w:val="24"/>
        </w:rPr>
      </w:pPr>
    </w:p>
    <w:p w14:paraId="14414D80" w14:textId="77777777" w:rsidR="007F1A11" w:rsidRPr="008835E4" w:rsidRDefault="007F1A11" w:rsidP="000442C7">
      <w:pPr>
        <w:spacing w:after="0" w:line="240" w:lineRule="auto"/>
        <w:ind w:left="-709"/>
        <w:rPr>
          <w:rFonts w:ascii="Arial" w:hAnsi="Arial" w:cs="Arial"/>
          <w:b/>
          <w:bCs/>
          <w:sz w:val="24"/>
          <w:szCs w:val="24"/>
        </w:rPr>
      </w:pPr>
    </w:p>
    <w:p w14:paraId="43AA941A" w14:textId="020093FF" w:rsidR="0058521E" w:rsidRPr="008835E4" w:rsidRDefault="0058521E" w:rsidP="000442C7">
      <w:pPr>
        <w:spacing w:after="0" w:line="240" w:lineRule="auto"/>
        <w:ind w:left="-709"/>
        <w:rPr>
          <w:rFonts w:ascii="Arial" w:hAnsi="Arial" w:cs="Arial"/>
          <w:b/>
          <w:bCs/>
          <w:sz w:val="24"/>
          <w:szCs w:val="24"/>
        </w:rPr>
      </w:pPr>
    </w:p>
    <w:p w14:paraId="6B3A5C59" w14:textId="77777777" w:rsidR="0058521E" w:rsidRPr="008835E4" w:rsidRDefault="0058521E" w:rsidP="000442C7">
      <w:pPr>
        <w:spacing w:after="0" w:line="240" w:lineRule="auto"/>
        <w:ind w:left="-709"/>
        <w:rPr>
          <w:rFonts w:ascii="Arial" w:hAnsi="Arial" w:cs="Arial"/>
          <w:b/>
          <w:bCs/>
          <w:sz w:val="24"/>
          <w:szCs w:val="24"/>
        </w:rPr>
      </w:pPr>
    </w:p>
    <w:p w14:paraId="6895D371" w14:textId="77777777" w:rsidR="008736CD" w:rsidRPr="008835E4" w:rsidRDefault="008736CD" w:rsidP="008736CD">
      <w:pPr>
        <w:spacing w:after="0" w:line="240" w:lineRule="auto"/>
        <w:ind w:left="-567"/>
        <w:rPr>
          <w:b/>
          <w:sz w:val="24"/>
          <w:szCs w:val="24"/>
        </w:rPr>
      </w:pPr>
      <w:r w:rsidRPr="008835E4">
        <w:rPr>
          <w:b/>
          <w:sz w:val="24"/>
          <w:szCs w:val="24"/>
        </w:rPr>
        <w:t>«СОТРУДНИК»</w:t>
      </w:r>
    </w:p>
    <w:p w14:paraId="56DD8518" w14:textId="77777777" w:rsidR="008736CD" w:rsidRPr="008835E4" w:rsidRDefault="008736CD" w:rsidP="008736CD">
      <w:pPr>
        <w:spacing w:after="0" w:line="240" w:lineRule="auto"/>
        <w:ind w:left="-567"/>
        <w:rPr>
          <w:b/>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16333470" w14:textId="77777777" w:rsidTr="000E7DCA">
        <w:trPr>
          <w:trHeight w:val="729"/>
        </w:trPr>
        <w:tc>
          <w:tcPr>
            <w:tcW w:w="3970" w:type="dxa"/>
            <w:tcBorders>
              <w:top w:val="outset" w:sz="6" w:space="0" w:color="00000A"/>
              <w:right w:val="outset" w:sz="6" w:space="0" w:color="00000A"/>
            </w:tcBorders>
            <w:shd w:val="clear" w:color="auto" w:fill="FFFF00"/>
            <w:vAlign w:val="center"/>
          </w:tcPr>
          <w:p w14:paraId="0B47CAE7" w14:textId="77777777" w:rsidR="008736CD" w:rsidRPr="008835E4" w:rsidRDefault="008736CD" w:rsidP="000E7DCA">
            <w:pPr>
              <w:spacing w:after="0" w:line="240" w:lineRule="auto"/>
              <w:rPr>
                <w:rFonts w:ascii="Arial" w:hAnsi="Arial" w:cs="Arial"/>
                <w:sz w:val="24"/>
                <w:szCs w:val="24"/>
              </w:rPr>
            </w:pPr>
            <w:r w:rsidRPr="008835E4">
              <w:rPr>
                <w:rFonts w:ascii="Arial" w:hAnsi="Arial" w:cs="Arial"/>
                <w:sz w:val="24"/>
                <w:szCs w:val="24"/>
              </w:rPr>
              <w:t>Название тарифа:</w:t>
            </w:r>
          </w:p>
        </w:tc>
        <w:tc>
          <w:tcPr>
            <w:tcW w:w="6279" w:type="dxa"/>
            <w:gridSpan w:val="2"/>
            <w:tcBorders>
              <w:top w:val="outset" w:sz="6" w:space="0" w:color="00000A"/>
              <w:left w:val="outset" w:sz="6" w:space="0" w:color="00000A"/>
            </w:tcBorders>
            <w:shd w:val="clear" w:color="auto" w:fill="FFFF00"/>
            <w:vAlign w:val="center"/>
          </w:tcPr>
          <w:p w14:paraId="5C3FC9F2" w14:textId="77777777" w:rsidR="008736CD" w:rsidRPr="008835E4" w:rsidRDefault="008736CD" w:rsidP="000E7DCA">
            <w:pPr>
              <w:spacing w:after="0" w:line="240" w:lineRule="auto"/>
              <w:jc w:val="center"/>
              <w:rPr>
                <w:rFonts w:ascii="Arial" w:hAnsi="Arial" w:cs="Arial"/>
                <w:b/>
                <w:bCs/>
                <w:sz w:val="24"/>
                <w:szCs w:val="24"/>
              </w:rPr>
            </w:pPr>
            <w:r w:rsidRPr="008835E4">
              <w:rPr>
                <w:rFonts w:ascii="Arial" w:hAnsi="Arial" w:cs="Arial"/>
                <w:b/>
                <w:bCs/>
                <w:sz w:val="24"/>
                <w:szCs w:val="24"/>
              </w:rPr>
              <w:t>Сотрудник</w:t>
            </w:r>
          </w:p>
        </w:tc>
      </w:tr>
      <w:tr w:rsidR="008835E4" w:rsidRPr="008835E4" w14:paraId="73C0A138" w14:textId="77777777" w:rsidTr="000E7DCA">
        <w:tc>
          <w:tcPr>
            <w:tcW w:w="3970" w:type="dxa"/>
            <w:tcBorders>
              <w:right w:val="outset" w:sz="6" w:space="0" w:color="00000A"/>
            </w:tcBorders>
            <w:shd w:val="clear" w:color="auto" w:fill="auto"/>
          </w:tcPr>
          <w:p w14:paraId="456F7944"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608BF19B"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1 000 до 30 000</w:t>
            </w:r>
          </w:p>
        </w:tc>
      </w:tr>
      <w:tr w:rsidR="008835E4" w:rsidRPr="008835E4" w14:paraId="3477416B" w14:textId="77777777" w:rsidTr="000E7DCA">
        <w:tc>
          <w:tcPr>
            <w:tcW w:w="3970" w:type="dxa"/>
            <w:tcBorders>
              <w:right w:val="outset" w:sz="6" w:space="0" w:color="00000A"/>
            </w:tcBorders>
            <w:shd w:val="clear" w:color="auto" w:fill="auto"/>
          </w:tcPr>
          <w:p w14:paraId="3FF5E059"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 (дни):</w:t>
            </w:r>
          </w:p>
        </w:tc>
        <w:tc>
          <w:tcPr>
            <w:tcW w:w="6279" w:type="dxa"/>
            <w:gridSpan w:val="2"/>
            <w:tcBorders>
              <w:left w:val="outset" w:sz="6" w:space="0" w:color="00000A"/>
            </w:tcBorders>
            <w:shd w:val="clear" w:color="auto" w:fill="auto"/>
            <w:vAlign w:val="center"/>
          </w:tcPr>
          <w:p w14:paraId="56AC8BAD" w14:textId="77777777" w:rsidR="008736CD" w:rsidRPr="008835E4" w:rsidRDefault="008736CD" w:rsidP="000E7DCA">
            <w:pPr>
              <w:spacing w:after="0" w:line="240" w:lineRule="auto"/>
              <w:jc w:val="center"/>
              <w:rPr>
                <w:rFonts w:ascii="Arial" w:hAnsi="Arial" w:cs="Arial"/>
                <w:sz w:val="20"/>
                <w:szCs w:val="20"/>
              </w:rPr>
            </w:pPr>
            <w:proofErr w:type="gramStart"/>
            <w:r w:rsidRPr="008835E4">
              <w:rPr>
                <w:rFonts w:ascii="Arial" w:hAnsi="Arial" w:cs="Arial"/>
                <w:sz w:val="20"/>
                <w:szCs w:val="20"/>
              </w:rPr>
              <w:t>35  дней</w:t>
            </w:r>
            <w:proofErr w:type="gramEnd"/>
          </w:p>
        </w:tc>
      </w:tr>
      <w:tr w:rsidR="008835E4" w:rsidRPr="008835E4" w14:paraId="7F053C7A" w14:textId="77777777" w:rsidTr="000E7DCA">
        <w:tc>
          <w:tcPr>
            <w:tcW w:w="3970" w:type="dxa"/>
            <w:tcBorders>
              <w:right w:val="outset" w:sz="6" w:space="0" w:color="00000A"/>
            </w:tcBorders>
            <w:shd w:val="clear" w:color="auto" w:fill="auto"/>
          </w:tcPr>
          <w:p w14:paraId="5E1569FB"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768FA04A"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8D9C224" w14:textId="77777777" w:rsidTr="000E7DCA">
        <w:trPr>
          <w:trHeight w:val="288"/>
        </w:trPr>
        <w:tc>
          <w:tcPr>
            <w:tcW w:w="3970" w:type="dxa"/>
            <w:vMerge w:val="restart"/>
            <w:tcBorders>
              <w:right w:val="outset" w:sz="6" w:space="0" w:color="00000A"/>
            </w:tcBorders>
            <w:shd w:val="clear" w:color="auto" w:fill="auto"/>
          </w:tcPr>
          <w:p w14:paraId="06EE0F6E" w14:textId="77777777" w:rsidR="008736CD" w:rsidRPr="008835E4" w:rsidRDefault="008736CD" w:rsidP="000E7DCA">
            <w:pPr>
              <w:spacing w:after="0" w:line="240" w:lineRule="auto"/>
              <w:jc w:val="both"/>
              <w:rPr>
                <w:rFonts w:ascii="Arial" w:hAnsi="Arial" w:cs="Arial"/>
                <w:sz w:val="20"/>
                <w:szCs w:val="20"/>
              </w:rPr>
            </w:pPr>
          </w:p>
          <w:p w14:paraId="75D2B338"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2F325764" w14:textId="77777777" w:rsidR="008736CD" w:rsidRPr="008835E4" w:rsidRDefault="008736CD" w:rsidP="000E7DCA">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394F6E78"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374DD4F3"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3FEF4292"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7BAC69C6" w14:textId="77777777" w:rsidTr="000E7DCA">
        <w:trPr>
          <w:trHeight w:val="344"/>
        </w:trPr>
        <w:tc>
          <w:tcPr>
            <w:tcW w:w="3970" w:type="dxa"/>
            <w:vMerge/>
            <w:tcBorders>
              <w:right w:val="outset" w:sz="6" w:space="0" w:color="00000A"/>
            </w:tcBorders>
            <w:shd w:val="clear" w:color="auto" w:fill="auto"/>
          </w:tcPr>
          <w:p w14:paraId="34F9B685" w14:textId="77777777" w:rsidR="008736CD" w:rsidRPr="008835E4" w:rsidRDefault="008736CD" w:rsidP="000E7DCA">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6ADBE52E"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0,2 %</w:t>
            </w:r>
          </w:p>
        </w:tc>
        <w:tc>
          <w:tcPr>
            <w:tcW w:w="2880" w:type="dxa"/>
            <w:tcBorders>
              <w:top w:val="outset" w:sz="6" w:space="0" w:color="00000A"/>
              <w:left w:val="outset" w:sz="6" w:space="0" w:color="00000A"/>
            </w:tcBorders>
            <w:shd w:val="clear" w:color="auto" w:fill="auto"/>
            <w:vAlign w:val="center"/>
          </w:tcPr>
          <w:p w14:paraId="10F3FFE3"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73,00 / 73,20 %</w:t>
            </w:r>
          </w:p>
        </w:tc>
      </w:tr>
      <w:tr w:rsidR="008835E4" w:rsidRPr="008835E4" w14:paraId="35405275" w14:textId="77777777" w:rsidTr="000E7DCA">
        <w:tc>
          <w:tcPr>
            <w:tcW w:w="3970" w:type="dxa"/>
            <w:tcBorders>
              <w:right w:val="outset" w:sz="6" w:space="0" w:color="00000A"/>
            </w:tcBorders>
            <w:shd w:val="clear" w:color="auto" w:fill="auto"/>
          </w:tcPr>
          <w:p w14:paraId="2062C79E"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0890C774"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18 до 75</w:t>
            </w:r>
          </w:p>
        </w:tc>
      </w:tr>
      <w:tr w:rsidR="008835E4" w:rsidRPr="008835E4" w14:paraId="4EC3C106" w14:textId="77777777" w:rsidTr="000E7DCA">
        <w:tc>
          <w:tcPr>
            <w:tcW w:w="3970" w:type="dxa"/>
            <w:tcBorders>
              <w:right w:val="outset" w:sz="6" w:space="0" w:color="00000A"/>
            </w:tcBorders>
            <w:shd w:val="clear" w:color="auto" w:fill="auto"/>
          </w:tcPr>
          <w:p w14:paraId="7FA81782"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vAlign w:val="center"/>
          </w:tcPr>
          <w:p w14:paraId="6E9AE197" w14:textId="77777777" w:rsidR="008736CD" w:rsidRPr="008835E4" w:rsidRDefault="008736CD" w:rsidP="000E7DC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являющемуся работником ООО МКК «Доверикс».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уплаты процентов в конце срока возврата займа вместе с основным долгом. Иные платежи не предусмотрены. Выдается сумма кратная 1000. Согласие непосредственного руководителя является обязательным.</w:t>
            </w:r>
          </w:p>
          <w:p w14:paraId="46CD585D"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 случае увольнения сотрудника льготная ставка, в размере 0,2 % в день прекращает свое действие, с даты увольнения на сумму невозвращённого остатка займа начисляются проценты по ставке 1 % в день. Также сотрудник обязан погасить задолженность по Договору займа до даты увольнения в полном объеме.</w:t>
            </w:r>
          </w:p>
        </w:tc>
      </w:tr>
    </w:tbl>
    <w:p w14:paraId="57A7645F" w14:textId="77777777" w:rsidR="008736CD" w:rsidRPr="008835E4" w:rsidRDefault="008736CD" w:rsidP="008736CD">
      <w:pPr>
        <w:spacing w:after="0" w:line="240" w:lineRule="auto"/>
        <w:jc w:val="both"/>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02559EE2" w14:textId="77777777" w:rsidTr="000E7DCA">
        <w:trPr>
          <w:trHeight w:val="656"/>
        </w:trPr>
        <w:tc>
          <w:tcPr>
            <w:tcW w:w="3970" w:type="dxa"/>
            <w:tcBorders>
              <w:top w:val="outset" w:sz="6" w:space="0" w:color="00000A"/>
              <w:right w:val="outset" w:sz="6" w:space="0" w:color="00000A"/>
            </w:tcBorders>
            <w:shd w:val="clear" w:color="auto" w:fill="FFFF00"/>
            <w:vAlign w:val="center"/>
          </w:tcPr>
          <w:p w14:paraId="4BC2821A" w14:textId="77777777" w:rsidR="008736CD" w:rsidRPr="008835E4" w:rsidRDefault="008736CD" w:rsidP="000E7DCA">
            <w:pPr>
              <w:spacing w:after="0" w:line="240" w:lineRule="auto"/>
              <w:rPr>
                <w:rFonts w:ascii="Arial" w:hAnsi="Arial" w:cs="Arial"/>
                <w:sz w:val="24"/>
                <w:szCs w:val="24"/>
              </w:rPr>
            </w:pPr>
            <w:r w:rsidRPr="008835E4">
              <w:rPr>
                <w:rFonts w:ascii="Arial" w:hAnsi="Arial" w:cs="Arial"/>
                <w:sz w:val="24"/>
                <w:szCs w:val="24"/>
              </w:rPr>
              <w:t>Название тарифа:</w:t>
            </w:r>
          </w:p>
        </w:tc>
        <w:tc>
          <w:tcPr>
            <w:tcW w:w="6279" w:type="dxa"/>
            <w:gridSpan w:val="2"/>
            <w:tcBorders>
              <w:top w:val="outset" w:sz="6" w:space="0" w:color="00000A"/>
              <w:left w:val="outset" w:sz="6" w:space="0" w:color="00000A"/>
            </w:tcBorders>
            <w:shd w:val="clear" w:color="auto" w:fill="FFFF00"/>
            <w:vAlign w:val="center"/>
          </w:tcPr>
          <w:p w14:paraId="00060760" w14:textId="77777777" w:rsidR="008736CD" w:rsidRPr="008835E4" w:rsidRDefault="008736CD" w:rsidP="000E7DCA">
            <w:pPr>
              <w:spacing w:after="0" w:line="240" w:lineRule="auto"/>
              <w:jc w:val="center"/>
              <w:rPr>
                <w:rFonts w:ascii="Arial" w:hAnsi="Arial" w:cs="Arial"/>
                <w:b/>
                <w:bCs/>
                <w:sz w:val="24"/>
                <w:szCs w:val="24"/>
              </w:rPr>
            </w:pPr>
            <w:r w:rsidRPr="008835E4">
              <w:rPr>
                <w:rFonts w:ascii="Arial" w:hAnsi="Arial" w:cs="Arial"/>
                <w:b/>
                <w:bCs/>
                <w:sz w:val="24"/>
                <w:szCs w:val="24"/>
              </w:rPr>
              <w:t>Сотрудник ОНЛАЙН СМС</w:t>
            </w:r>
          </w:p>
        </w:tc>
      </w:tr>
      <w:tr w:rsidR="008835E4" w:rsidRPr="008835E4" w14:paraId="124B3C15" w14:textId="77777777" w:rsidTr="000E7DCA">
        <w:tc>
          <w:tcPr>
            <w:tcW w:w="3970" w:type="dxa"/>
            <w:tcBorders>
              <w:right w:val="outset" w:sz="6" w:space="0" w:color="00000A"/>
            </w:tcBorders>
            <w:shd w:val="clear" w:color="auto" w:fill="auto"/>
            <w:vAlign w:val="center"/>
          </w:tcPr>
          <w:p w14:paraId="29BCEFA3"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504215CD"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1 000 до 30 000</w:t>
            </w:r>
          </w:p>
        </w:tc>
      </w:tr>
      <w:tr w:rsidR="008835E4" w:rsidRPr="008835E4" w14:paraId="7E8C6408" w14:textId="77777777" w:rsidTr="000E7DCA">
        <w:tc>
          <w:tcPr>
            <w:tcW w:w="3970" w:type="dxa"/>
            <w:tcBorders>
              <w:right w:val="outset" w:sz="6" w:space="0" w:color="00000A"/>
            </w:tcBorders>
            <w:shd w:val="clear" w:color="auto" w:fill="auto"/>
            <w:vAlign w:val="center"/>
          </w:tcPr>
          <w:p w14:paraId="6B4CA69A"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 (дни):</w:t>
            </w:r>
          </w:p>
        </w:tc>
        <w:tc>
          <w:tcPr>
            <w:tcW w:w="6279" w:type="dxa"/>
            <w:gridSpan w:val="2"/>
            <w:tcBorders>
              <w:left w:val="outset" w:sz="6" w:space="0" w:color="00000A"/>
            </w:tcBorders>
            <w:shd w:val="clear" w:color="auto" w:fill="auto"/>
            <w:vAlign w:val="center"/>
          </w:tcPr>
          <w:p w14:paraId="76A04BE4" w14:textId="77777777" w:rsidR="008736CD" w:rsidRPr="008835E4" w:rsidRDefault="008736CD" w:rsidP="000E7DCA">
            <w:pPr>
              <w:spacing w:after="0" w:line="240" w:lineRule="auto"/>
              <w:jc w:val="center"/>
              <w:rPr>
                <w:rFonts w:ascii="Arial" w:hAnsi="Arial" w:cs="Arial"/>
                <w:sz w:val="20"/>
                <w:szCs w:val="20"/>
              </w:rPr>
            </w:pPr>
            <w:proofErr w:type="gramStart"/>
            <w:r w:rsidRPr="008835E4">
              <w:rPr>
                <w:rFonts w:ascii="Arial" w:hAnsi="Arial" w:cs="Arial"/>
                <w:sz w:val="20"/>
                <w:szCs w:val="20"/>
              </w:rPr>
              <w:t>35  дней</w:t>
            </w:r>
            <w:proofErr w:type="gramEnd"/>
          </w:p>
        </w:tc>
      </w:tr>
      <w:tr w:rsidR="008835E4" w:rsidRPr="008835E4" w14:paraId="2CC9C75F" w14:textId="77777777" w:rsidTr="000E7DCA">
        <w:tc>
          <w:tcPr>
            <w:tcW w:w="3970" w:type="dxa"/>
            <w:tcBorders>
              <w:right w:val="outset" w:sz="6" w:space="0" w:color="00000A"/>
            </w:tcBorders>
            <w:shd w:val="clear" w:color="auto" w:fill="auto"/>
            <w:vAlign w:val="center"/>
          </w:tcPr>
          <w:p w14:paraId="6AE690FF"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2A557DD9"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6F2358B6" w14:textId="77777777" w:rsidTr="000E7DCA">
        <w:trPr>
          <w:trHeight w:val="288"/>
        </w:trPr>
        <w:tc>
          <w:tcPr>
            <w:tcW w:w="3970" w:type="dxa"/>
            <w:vMerge w:val="restart"/>
            <w:tcBorders>
              <w:right w:val="outset" w:sz="6" w:space="0" w:color="00000A"/>
            </w:tcBorders>
            <w:shd w:val="clear" w:color="auto" w:fill="auto"/>
            <w:vAlign w:val="center"/>
          </w:tcPr>
          <w:p w14:paraId="53F263AC" w14:textId="77777777" w:rsidR="008736CD" w:rsidRPr="008835E4" w:rsidRDefault="008736CD" w:rsidP="000E7DCA">
            <w:pPr>
              <w:spacing w:after="0" w:line="240" w:lineRule="auto"/>
              <w:jc w:val="both"/>
              <w:rPr>
                <w:rFonts w:ascii="Arial" w:hAnsi="Arial" w:cs="Arial"/>
                <w:sz w:val="20"/>
                <w:szCs w:val="20"/>
              </w:rPr>
            </w:pPr>
          </w:p>
          <w:p w14:paraId="14E6A75C"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FAF4125" w14:textId="77777777" w:rsidR="008736CD" w:rsidRPr="008835E4" w:rsidRDefault="008736CD" w:rsidP="000E7DCA">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316328A5"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441B13B0"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5DCF274B"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B322E3F" w14:textId="77777777" w:rsidTr="000E7DCA">
        <w:trPr>
          <w:trHeight w:val="344"/>
        </w:trPr>
        <w:tc>
          <w:tcPr>
            <w:tcW w:w="3970" w:type="dxa"/>
            <w:vMerge/>
            <w:tcBorders>
              <w:right w:val="outset" w:sz="6" w:space="0" w:color="00000A"/>
            </w:tcBorders>
            <w:shd w:val="clear" w:color="auto" w:fill="auto"/>
            <w:vAlign w:val="center"/>
          </w:tcPr>
          <w:p w14:paraId="3A0F309C" w14:textId="77777777" w:rsidR="008736CD" w:rsidRPr="008835E4" w:rsidRDefault="008736CD" w:rsidP="000E7DCA">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73C89920"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0,2 %</w:t>
            </w:r>
          </w:p>
        </w:tc>
        <w:tc>
          <w:tcPr>
            <w:tcW w:w="2880" w:type="dxa"/>
            <w:tcBorders>
              <w:top w:val="outset" w:sz="6" w:space="0" w:color="00000A"/>
              <w:left w:val="outset" w:sz="6" w:space="0" w:color="00000A"/>
            </w:tcBorders>
            <w:shd w:val="clear" w:color="auto" w:fill="auto"/>
            <w:vAlign w:val="center"/>
          </w:tcPr>
          <w:p w14:paraId="71A75343"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73,00 / 73,20 %</w:t>
            </w:r>
          </w:p>
        </w:tc>
      </w:tr>
      <w:tr w:rsidR="008835E4" w:rsidRPr="008835E4" w14:paraId="6B966C48" w14:textId="77777777" w:rsidTr="000E7DCA">
        <w:tc>
          <w:tcPr>
            <w:tcW w:w="3970" w:type="dxa"/>
            <w:tcBorders>
              <w:right w:val="outset" w:sz="6" w:space="0" w:color="00000A"/>
            </w:tcBorders>
            <w:shd w:val="clear" w:color="auto" w:fill="auto"/>
          </w:tcPr>
          <w:p w14:paraId="0F24F8F0"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tcPr>
          <w:p w14:paraId="186EBEB2"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18 до 75</w:t>
            </w:r>
          </w:p>
        </w:tc>
      </w:tr>
      <w:tr w:rsidR="008835E4" w:rsidRPr="008835E4" w14:paraId="4F3B2A58" w14:textId="77777777" w:rsidTr="000E7DCA">
        <w:tc>
          <w:tcPr>
            <w:tcW w:w="3970" w:type="dxa"/>
            <w:tcBorders>
              <w:right w:val="outset" w:sz="6" w:space="0" w:color="00000A"/>
            </w:tcBorders>
            <w:shd w:val="clear" w:color="auto" w:fill="auto"/>
          </w:tcPr>
          <w:p w14:paraId="04C4FA26"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tcPr>
          <w:p w14:paraId="13BD3E2D" w14:textId="77777777" w:rsidR="008736CD" w:rsidRPr="008835E4" w:rsidRDefault="008736CD" w:rsidP="000E7DC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являющемуся работником ООО МКК «Доверикс».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уплаты процентов в конце срока возврата займа вместе с основным долгом. Иные платежи не предусмотрены. Выдается сумма кратная 1000. Согласие непосредственного руководителя является обязательным.</w:t>
            </w:r>
          </w:p>
          <w:p w14:paraId="5E070AEE"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 случае увольнения сотрудника льготная ставка, в размере 0,2 % в день прекращает свое действие, с даты увольнения на сумму невозвращённого остатка займа начисляются проценты по ставке 1 % в день. Также сотрудник обязан погасить задолженность по Договору займа до даты увольнения в полном объеме.</w:t>
            </w:r>
          </w:p>
        </w:tc>
      </w:tr>
    </w:tbl>
    <w:p w14:paraId="0DD9CE6E" w14:textId="77777777" w:rsidR="008736CD" w:rsidRPr="008835E4" w:rsidRDefault="008736CD" w:rsidP="008736CD">
      <w:pPr>
        <w:spacing w:after="0" w:line="240" w:lineRule="auto"/>
        <w:jc w:val="both"/>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02271351" w14:textId="77777777" w:rsidTr="000E7DCA">
        <w:trPr>
          <w:trHeight w:val="732"/>
        </w:trPr>
        <w:tc>
          <w:tcPr>
            <w:tcW w:w="3970" w:type="dxa"/>
            <w:tcBorders>
              <w:top w:val="outset" w:sz="6" w:space="0" w:color="00000A"/>
              <w:right w:val="outset" w:sz="6" w:space="0" w:color="00000A"/>
            </w:tcBorders>
            <w:shd w:val="clear" w:color="auto" w:fill="FFFF00"/>
            <w:vAlign w:val="center"/>
          </w:tcPr>
          <w:p w14:paraId="77D10E0D"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FFFF00"/>
            <w:vAlign w:val="center"/>
          </w:tcPr>
          <w:p w14:paraId="2A14FC7D"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b/>
                <w:bCs/>
                <w:sz w:val="24"/>
                <w:szCs w:val="24"/>
              </w:rPr>
              <w:t>Сотрудник Приоритет</w:t>
            </w:r>
          </w:p>
        </w:tc>
      </w:tr>
      <w:tr w:rsidR="008835E4" w:rsidRPr="008835E4" w14:paraId="7538B323" w14:textId="77777777" w:rsidTr="000E7DCA">
        <w:tc>
          <w:tcPr>
            <w:tcW w:w="3970" w:type="dxa"/>
            <w:tcBorders>
              <w:right w:val="outset" w:sz="6" w:space="0" w:color="00000A"/>
            </w:tcBorders>
            <w:shd w:val="clear" w:color="auto" w:fill="auto"/>
            <w:vAlign w:val="center"/>
          </w:tcPr>
          <w:p w14:paraId="301CBDFA"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59B0F876"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31 000 до 150 000</w:t>
            </w:r>
          </w:p>
        </w:tc>
      </w:tr>
      <w:tr w:rsidR="008835E4" w:rsidRPr="008835E4" w14:paraId="7A59D903" w14:textId="77777777" w:rsidTr="000E7DCA">
        <w:tc>
          <w:tcPr>
            <w:tcW w:w="3970" w:type="dxa"/>
            <w:tcBorders>
              <w:right w:val="outset" w:sz="6" w:space="0" w:color="00000A"/>
            </w:tcBorders>
            <w:shd w:val="clear" w:color="auto" w:fill="auto"/>
            <w:vAlign w:val="center"/>
          </w:tcPr>
          <w:p w14:paraId="1B3D319D"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lastRenderedPageBreak/>
              <w:t>Срок предоставления займа (дни):</w:t>
            </w:r>
          </w:p>
        </w:tc>
        <w:tc>
          <w:tcPr>
            <w:tcW w:w="6279" w:type="dxa"/>
            <w:gridSpan w:val="2"/>
            <w:tcBorders>
              <w:left w:val="outset" w:sz="6" w:space="0" w:color="00000A"/>
            </w:tcBorders>
            <w:shd w:val="clear" w:color="auto" w:fill="auto"/>
            <w:vAlign w:val="center"/>
          </w:tcPr>
          <w:p w14:paraId="15A51D18" w14:textId="77777777" w:rsidR="008736CD" w:rsidRPr="008835E4" w:rsidRDefault="008736CD" w:rsidP="000E7DCA">
            <w:pPr>
              <w:spacing w:after="0" w:line="240" w:lineRule="auto"/>
              <w:jc w:val="center"/>
              <w:rPr>
                <w:rFonts w:ascii="Arial" w:hAnsi="Arial" w:cs="Arial"/>
                <w:sz w:val="20"/>
                <w:szCs w:val="20"/>
              </w:rPr>
            </w:pPr>
            <w:proofErr w:type="gramStart"/>
            <w:r w:rsidRPr="008835E4">
              <w:rPr>
                <w:rFonts w:ascii="Arial" w:hAnsi="Arial" w:cs="Arial"/>
                <w:sz w:val="20"/>
                <w:szCs w:val="20"/>
              </w:rPr>
              <w:t>35  дней</w:t>
            </w:r>
            <w:proofErr w:type="gramEnd"/>
          </w:p>
        </w:tc>
      </w:tr>
      <w:tr w:rsidR="008835E4" w:rsidRPr="008835E4" w14:paraId="20EA4FCA" w14:textId="77777777" w:rsidTr="000E7DCA">
        <w:tc>
          <w:tcPr>
            <w:tcW w:w="3970" w:type="dxa"/>
            <w:tcBorders>
              <w:right w:val="outset" w:sz="6" w:space="0" w:color="00000A"/>
            </w:tcBorders>
            <w:shd w:val="clear" w:color="auto" w:fill="auto"/>
            <w:vAlign w:val="center"/>
          </w:tcPr>
          <w:p w14:paraId="63E74A3D"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3B17F3A2"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0C24B354" w14:textId="77777777" w:rsidTr="000E7DCA">
        <w:trPr>
          <w:trHeight w:val="288"/>
        </w:trPr>
        <w:tc>
          <w:tcPr>
            <w:tcW w:w="3970" w:type="dxa"/>
            <w:vMerge w:val="restart"/>
            <w:tcBorders>
              <w:right w:val="outset" w:sz="6" w:space="0" w:color="00000A"/>
            </w:tcBorders>
            <w:shd w:val="clear" w:color="auto" w:fill="auto"/>
            <w:vAlign w:val="center"/>
          </w:tcPr>
          <w:p w14:paraId="5803CC3A" w14:textId="77777777" w:rsidR="008736CD" w:rsidRPr="008835E4" w:rsidRDefault="008736CD" w:rsidP="000E7DCA">
            <w:pPr>
              <w:spacing w:after="0" w:line="240" w:lineRule="auto"/>
              <w:jc w:val="both"/>
              <w:rPr>
                <w:rFonts w:ascii="Arial" w:hAnsi="Arial" w:cs="Arial"/>
                <w:sz w:val="20"/>
                <w:szCs w:val="20"/>
              </w:rPr>
            </w:pPr>
          </w:p>
          <w:p w14:paraId="24BEB0BA"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428E9960" w14:textId="77777777" w:rsidR="008736CD" w:rsidRPr="008835E4" w:rsidRDefault="008736CD" w:rsidP="000E7DCA">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739ECE7D"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2E6490B7"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3108755"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2FF311A2" w14:textId="77777777" w:rsidTr="000E7DCA">
        <w:trPr>
          <w:trHeight w:val="344"/>
        </w:trPr>
        <w:tc>
          <w:tcPr>
            <w:tcW w:w="3970" w:type="dxa"/>
            <w:vMerge/>
            <w:tcBorders>
              <w:right w:val="outset" w:sz="6" w:space="0" w:color="00000A"/>
            </w:tcBorders>
            <w:shd w:val="clear" w:color="auto" w:fill="auto"/>
            <w:vAlign w:val="center"/>
          </w:tcPr>
          <w:p w14:paraId="7700631F" w14:textId="77777777" w:rsidR="008736CD" w:rsidRPr="008835E4" w:rsidRDefault="008736CD" w:rsidP="000E7DCA">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64E792A6"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0,14 %</w:t>
            </w:r>
          </w:p>
        </w:tc>
        <w:tc>
          <w:tcPr>
            <w:tcW w:w="2880" w:type="dxa"/>
            <w:tcBorders>
              <w:top w:val="outset" w:sz="6" w:space="0" w:color="00000A"/>
              <w:left w:val="outset" w:sz="6" w:space="0" w:color="00000A"/>
            </w:tcBorders>
            <w:shd w:val="clear" w:color="auto" w:fill="auto"/>
            <w:vAlign w:val="center"/>
          </w:tcPr>
          <w:p w14:paraId="22F1C3D9"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51,10 / 51,24 %</w:t>
            </w:r>
          </w:p>
        </w:tc>
      </w:tr>
      <w:tr w:rsidR="008835E4" w:rsidRPr="008835E4" w14:paraId="623CF66D" w14:textId="77777777" w:rsidTr="000E7DCA">
        <w:tc>
          <w:tcPr>
            <w:tcW w:w="3970" w:type="dxa"/>
            <w:tcBorders>
              <w:right w:val="outset" w:sz="6" w:space="0" w:color="00000A"/>
            </w:tcBorders>
            <w:shd w:val="clear" w:color="auto" w:fill="auto"/>
            <w:vAlign w:val="center"/>
          </w:tcPr>
          <w:p w14:paraId="1AF8375D"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3F70B783"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18 до 75</w:t>
            </w:r>
          </w:p>
        </w:tc>
      </w:tr>
      <w:tr w:rsidR="008835E4" w:rsidRPr="008835E4" w14:paraId="2FFFC081" w14:textId="77777777" w:rsidTr="000E7DCA">
        <w:tc>
          <w:tcPr>
            <w:tcW w:w="3970" w:type="dxa"/>
            <w:tcBorders>
              <w:right w:val="outset" w:sz="6" w:space="0" w:color="00000A"/>
            </w:tcBorders>
            <w:shd w:val="clear" w:color="auto" w:fill="auto"/>
            <w:vAlign w:val="center"/>
          </w:tcPr>
          <w:p w14:paraId="57C6ABA2"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vAlign w:val="center"/>
          </w:tcPr>
          <w:p w14:paraId="7BB33F3D" w14:textId="77777777" w:rsidR="008736CD" w:rsidRPr="008835E4" w:rsidRDefault="008736CD" w:rsidP="000E7DC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являющемуся работником ООО МКК «Доверикс».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уплаты процентов в конце срока возврата займа вместе с основным долгом. Иные платежи не предусмотрены. Выдается сумма кратная 1000. Согласие непосредственного руководителя является обязательным.</w:t>
            </w:r>
          </w:p>
          <w:p w14:paraId="268DFBC0"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 случае увольнения сотрудника льготная ставка, в размере 0,14 % в день прекращает свое действие, с даты увольнения на сумму невозвращённого остатка займа начисляются проценты по ставке 1 % в день. Также сотрудник обязан погасить задолженность по Договору займа до даты увольнения в полном объеме.</w:t>
            </w:r>
          </w:p>
        </w:tc>
      </w:tr>
      <w:tr w:rsidR="008835E4" w:rsidRPr="008835E4" w14:paraId="0DFC566F" w14:textId="77777777" w:rsidTr="000E7DCA">
        <w:trPr>
          <w:trHeight w:val="701"/>
        </w:trPr>
        <w:tc>
          <w:tcPr>
            <w:tcW w:w="3970" w:type="dxa"/>
            <w:tcBorders>
              <w:top w:val="outset" w:sz="6" w:space="0" w:color="00000A"/>
              <w:right w:val="outset" w:sz="6" w:space="0" w:color="00000A"/>
            </w:tcBorders>
            <w:shd w:val="clear" w:color="auto" w:fill="FFFF00"/>
            <w:vAlign w:val="center"/>
          </w:tcPr>
          <w:p w14:paraId="0188E0D8"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FFFF00"/>
            <w:vAlign w:val="center"/>
          </w:tcPr>
          <w:p w14:paraId="7B2678FC"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b/>
                <w:bCs/>
                <w:sz w:val="24"/>
                <w:szCs w:val="24"/>
              </w:rPr>
              <w:t>Аннуитет «Сотрудник-1»</w:t>
            </w:r>
          </w:p>
        </w:tc>
      </w:tr>
      <w:tr w:rsidR="008835E4" w:rsidRPr="008835E4" w14:paraId="4F3A7B1E" w14:textId="77777777" w:rsidTr="000E7DCA">
        <w:tc>
          <w:tcPr>
            <w:tcW w:w="3970" w:type="dxa"/>
            <w:tcBorders>
              <w:right w:val="outset" w:sz="6" w:space="0" w:color="00000A"/>
            </w:tcBorders>
            <w:shd w:val="clear" w:color="auto" w:fill="auto"/>
            <w:vAlign w:val="center"/>
          </w:tcPr>
          <w:p w14:paraId="248C9B25"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4128A479"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1 000 до 30 000</w:t>
            </w:r>
          </w:p>
        </w:tc>
      </w:tr>
      <w:tr w:rsidR="008835E4" w:rsidRPr="008835E4" w14:paraId="2986F29F" w14:textId="77777777" w:rsidTr="000E7DCA">
        <w:tc>
          <w:tcPr>
            <w:tcW w:w="3970" w:type="dxa"/>
            <w:tcBorders>
              <w:right w:val="outset" w:sz="6" w:space="0" w:color="00000A"/>
            </w:tcBorders>
            <w:shd w:val="clear" w:color="auto" w:fill="auto"/>
            <w:vAlign w:val="center"/>
          </w:tcPr>
          <w:p w14:paraId="1191FA7A"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vAlign w:val="center"/>
          </w:tcPr>
          <w:p w14:paraId="2842E639"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75 до 180</w:t>
            </w:r>
          </w:p>
        </w:tc>
      </w:tr>
      <w:tr w:rsidR="008835E4" w:rsidRPr="008835E4" w14:paraId="0FFDA88A" w14:textId="77777777" w:rsidTr="000E7DCA">
        <w:tc>
          <w:tcPr>
            <w:tcW w:w="3970" w:type="dxa"/>
            <w:tcBorders>
              <w:right w:val="outset" w:sz="6" w:space="0" w:color="00000A"/>
            </w:tcBorders>
            <w:shd w:val="clear" w:color="auto" w:fill="auto"/>
            <w:vAlign w:val="center"/>
          </w:tcPr>
          <w:p w14:paraId="39169667"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3294C2B0"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9D16D28" w14:textId="77777777" w:rsidTr="000E7DCA">
        <w:trPr>
          <w:trHeight w:val="288"/>
        </w:trPr>
        <w:tc>
          <w:tcPr>
            <w:tcW w:w="3970" w:type="dxa"/>
            <w:vMerge w:val="restart"/>
            <w:tcBorders>
              <w:right w:val="outset" w:sz="6" w:space="0" w:color="00000A"/>
            </w:tcBorders>
            <w:shd w:val="clear" w:color="auto" w:fill="auto"/>
            <w:vAlign w:val="center"/>
          </w:tcPr>
          <w:p w14:paraId="11377E5E" w14:textId="77777777" w:rsidR="008736CD" w:rsidRPr="008835E4" w:rsidRDefault="008736CD" w:rsidP="000E7DCA">
            <w:pPr>
              <w:spacing w:after="0" w:line="240" w:lineRule="auto"/>
              <w:jc w:val="both"/>
              <w:rPr>
                <w:rFonts w:ascii="Arial" w:hAnsi="Arial" w:cs="Arial"/>
                <w:sz w:val="20"/>
                <w:szCs w:val="20"/>
              </w:rPr>
            </w:pPr>
          </w:p>
          <w:p w14:paraId="18F79386"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CE33812" w14:textId="77777777" w:rsidR="008736CD" w:rsidRPr="008835E4" w:rsidRDefault="008736CD" w:rsidP="000E7DCA">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63EAF3D0"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47985458"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39E88F62"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23E0BEAE" w14:textId="77777777" w:rsidTr="000E7DCA">
        <w:trPr>
          <w:trHeight w:val="344"/>
        </w:trPr>
        <w:tc>
          <w:tcPr>
            <w:tcW w:w="3970" w:type="dxa"/>
            <w:vMerge/>
            <w:tcBorders>
              <w:right w:val="outset" w:sz="6" w:space="0" w:color="00000A"/>
            </w:tcBorders>
            <w:shd w:val="clear" w:color="auto" w:fill="auto"/>
            <w:vAlign w:val="center"/>
          </w:tcPr>
          <w:p w14:paraId="6255671A" w14:textId="77777777" w:rsidR="008736CD" w:rsidRPr="008835E4" w:rsidRDefault="008736CD" w:rsidP="000E7DCA">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01614CE8"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0,18 %</w:t>
            </w:r>
          </w:p>
        </w:tc>
        <w:tc>
          <w:tcPr>
            <w:tcW w:w="2880" w:type="dxa"/>
            <w:tcBorders>
              <w:top w:val="outset" w:sz="6" w:space="0" w:color="00000A"/>
              <w:left w:val="outset" w:sz="6" w:space="0" w:color="00000A"/>
            </w:tcBorders>
            <w:shd w:val="clear" w:color="auto" w:fill="auto"/>
            <w:vAlign w:val="center"/>
          </w:tcPr>
          <w:p w14:paraId="0CD00872"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65,70 / 65,88 %</w:t>
            </w:r>
          </w:p>
        </w:tc>
      </w:tr>
      <w:tr w:rsidR="008835E4" w:rsidRPr="008835E4" w14:paraId="0DC0F3B2" w14:textId="77777777" w:rsidTr="000E7DCA">
        <w:tc>
          <w:tcPr>
            <w:tcW w:w="3970" w:type="dxa"/>
            <w:tcBorders>
              <w:right w:val="outset" w:sz="6" w:space="0" w:color="00000A"/>
            </w:tcBorders>
            <w:shd w:val="clear" w:color="auto" w:fill="auto"/>
            <w:vAlign w:val="center"/>
          </w:tcPr>
          <w:p w14:paraId="7FFFE034"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16491BEC"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21 до 70</w:t>
            </w:r>
          </w:p>
        </w:tc>
      </w:tr>
      <w:tr w:rsidR="008835E4" w:rsidRPr="008835E4" w14:paraId="602322BF" w14:textId="77777777" w:rsidTr="000E7DCA">
        <w:tc>
          <w:tcPr>
            <w:tcW w:w="3970" w:type="dxa"/>
            <w:tcBorders>
              <w:right w:val="outset" w:sz="6" w:space="0" w:color="00000A"/>
            </w:tcBorders>
            <w:shd w:val="clear" w:color="auto" w:fill="auto"/>
            <w:vAlign w:val="center"/>
          </w:tcPr>
          <w:p w14:paraId="3E51A7AA"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vAlign w:val="center"/>
          </w:tcPr>
          <w:p w14:paraId="5D9A00D8" w14:textId="77777777" w:rsidR="008736CD" w:rsidRPr="008835E4" w:rsidRDefault="008736CD" w:rsidP="000E7DC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являющемуся работником ООО МКК «Доверикс».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уплаты процентов в конце срока возврата займа вместе с основным долгом. Иные платежи не предусмотрены. Выдается сумма кратная 1000. Согласие непосредственного руководителя является обязательным.</w:t>
            </w:r>
          </w:p>
          <w:p w14:paraId="781F415F"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Погашение осуществляется аннуитетными платежами, включающими часть задолженности по основному долгу, в соответствии с графиком погашения.</w:t>
            </w:r>
          </w:p>
          <w:p w14:paraId="621BD0B9"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 случае увольнения сотрудника льготная ставка, в размере 0,18 % в день прекращает свое действие, с даты увольнения на сумму невозвращённого остатка займа начисляются проценты по ставке 1 % в день. Также сотрудник обязан погасить задолженность по Договору займа до даты увольнения в полном объеме.</w:t>
            </w:r>
          </w:p>
        </w:tc>
      </w:tr>
    </w:tbl>
    <w:p w14:paraId="3EF8D58D" w14:textId="77777777" w:rsidR="008736CD" w:rsidRPr="008835E4" w:rsidRDefault="008736CD" w:rsidP="008736CD">
      <w:pPr>
        <w:spacing w:after="0" w:line="240" w:lineRule="auto"/>
        <w:jc w:val="both"/>
        <w:rPr>
          <w:rFonts w:ascii="Arial" w:hAnsi="Arial" w:cs="Arial"/>
          <w:sz w:val="20"/>
          <w:szCs w:val="20"/>
        </w:rPr>
      </w:pPr>
    </w:p>
    <w:p w14:paraId="6B2545BB" w14:textId="77777777" w:rsidR="008736CD" w:rsidRPr="008835E4" w:rsidRDefault="008736CD" w:rsidP="008736CD">
      <w:pPr>
        <w:spacing w:after="0" w:line="240" w:lineRule="auto"/>
        <w:jc w:val="both"/>
        <w:rPr>
          <w:rFonts w:ascii="Arial" w:hAnsi="Arial" w:cs="Arial"/>
          <w:sz w:val="20"/>
          <w:szCs w:val="20"/>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399"/>
        <w:gridCol w:w="2880"/>
      </w:tblGrid>
      <w:tr w:rsidR="008835E4" w:rsidRPr="008835E4" w14:paraId="682F2B7C" w14:textId="77777777" w:rsidTr="000E7DCA">
        <w:trPr>
          <w:trHeight w:val="689"/>
        </w:trPr>
        <w:tc>
          <w:tcPr>
            <w:tcW w:w="3970" w:type="dxa"/>
            <w:tcBorders>
              <w:top w:val="outset" w:sz="6" w:space="0" w:color="00000A"/>
              <w:right w:val="outset" w:sz="6" w:space="0" w:color="00000A"/>
            </w:tcBorders>
            <w:shd w:val="clear" w:color="auto" w:fill="FFFF00"/>
            <w:vAlign w:val="center"/>
          </w:tcPr>
          <w:p w14:paraId="0FF10A07" w14:textId="77777777" w:rsidR="008736CD" w:rsidRPr="008835E4" w:rsidRDefault="008736CD" w:rsidP="000E7DCA">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FFFF00"/>
            <w:vAlign w:val="center"/>
          </w:tcPr>
          <w:p w14:paraId="2D1A6205" w14:textId="77777777" w:rsidR="008736CD" w:rsidRPr="008835E4" w:rsidRDefault="008736CD" w:rsidP="000E7DCA">
            <w:pPr>
              <w:spacing w:after="0" w:line="240" w:lineRule="auto"/>
              <w:jc w:val="center"/>
              <w:rPr>
                <w:rFonts w:ascii="Arial" w:hAnsi="Arial" w:cs="Arial"/>
                <w:b/>
                <w:bCs/>
                <w:sz w:val="24"/>
                <w:szCs w:val="24"/>
              </w:rPr>
            </w:pPr>
            <w:r w:rsidRPr="008835E4">
              <w:rPr>
                <w:rFonts w:ascii="Arial" w:hAnsi="Arial" w:cs="Arial"/>
                <w:b/>
                <w:bCs/>
                <w:sz w:val="24"/>
                <w:szCs w:val="24"/>
              </w:rPr>
              <w:t>Аннуитет «Сотрудник-2»</w:t>
            </w:r>
          </w:p>
        </w:tc>
      </w:tr>
      <w:tr w:rsidR="008835E4" w:rsidRPr="008835E4" w14:paraId="4B6E57C8" w14:textId="77777777" w:rsidTr="000E7DCA">
        <w:tc>
          <w:tcPr>
            <w:tcW w:w="3970" w:type="dxa"/>
            <w:tcBorders>
              <w:right w:val="outset" w:sz="6" w:space="0" w:color="00000A"/>
            </w:tcBorders>
            <w:shd w:val="clear" w:color="auto" w:fill="auto"/>
          </w:tcPr>
          <w:p w14:paraId="74A433CC" w14:textId="77777777" w:rsidR="008736CD" w:rsidRPr="008835E4" w:rsidRDefault="008736CD" w:rsidP="000E7DCA">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tcPr>
          <w:p w14:paraId="5A640DB2"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 xml:space="preserve">от 31 000 до </w:t>
            </w:r>
            <w:proofErr w:type="gramStart"/>
            <w:r w:rsidRPr="008835E4">
              <w:rPr>
                <w:rFonts w:ascii="Arial" w:hAnsi="Arial" w:cs="Arial"/>
                <w:sz w:val="20"/>
                <w:szCs w:val="20"/>
              </w:rPr>
              <w:t>150  000</w:t>
            </w:r>
            <w:proofErr w:type="gramEnd"/>
          </w:p>
        </w:tc>
      </w:tr>
      <w:tr w:rsidR="008835E4" w:rsidRPr="008835E4" w14:paraId="00D9C2D2" w14:textId="77777777" w:rsidTr="000E7DCA">
        <w:tc>
          <w:tcPr>
            <w:tcW w:w="3970" w:type="dxa"/>
            <w:tcBorders>
              <w:right w:val="outset" w:sz="6" w:space="0" w:color="00000A"/>
            </w:tcBorders>
            <w:shd w:val="clear" w:color="auto" w:fill="auto"/>
          </w:tcPr>
          <w:p w14:paraId="632A5FA2" w14:textId="77777777" w:rsidR="008736CD" w:rsidRPr="008835E4" w:rsidRDefault="008736CD" w:rsidP="000E7DCA">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tcPr>
          <w:p w14:paraId="6BA3AABB"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 xml:space="preserve">от </w:t>
            </w:r>
            <w:proofErr w:type="gramStart"/>
            <w:r w:rsidRPr="008835E4">
              <w:rPr>
                <w:rFonts w:ascii="Arial" w:hAnsi="Arial" w:cs="Arial"/>
                <w:sz w:val="20"/>
                <w:szCs w:val="20"/>
              </w:rPr>
              <w:t>75  до</w:t>
            </w:r>
            <w:proofErr w:type="gramEnd"/>
            <w:r w:rsidRPr="008835E4">
              <w:rPr>
                <w:rFonts w:ascii="Arial" w:hAnsi="Arial" w:cs="Arial"/>
                <w:sz w:val="20"/>
                <w:szCs w:val="20"/>
              </w:rPr>
              <w:t xml:space="preserve"> 180</w:t>
            </w:r>
          </w:p>
        </w:tc>
      </w:tr>
      <w:tr w:rsidR="008835E4" w:rsidRPr="008835E4" w14:paraId="2D78495A" w14:textId="77777777" w:rsidTr="000E7DCA">
        <w:tc>
          <w:tcPr>
            <w:tcW w:w="3970" w:type="dxa"/>
            <w:tcBorders>
              <w:right w:val="outset" w:sz="6" w:space="0" w:color="00000A"/>
            </w:tcBorders>
            <w:shd w:val="clear" w:color="auto" w:fill="auto"/>
          </w:tcPr>
          <w:p w14:paraId="3D13A192" w14:textId="77777777" w:rsidR="008736CD" w:rsidRPr="008835E4" w:rsidRDefault="008736CD" w:rsidP="000E7DCA">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tcPr>
          <w:p w14:paraId="352A291F"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5DB23DD" w14:textId="77777777" w:rsidTr="000E7DCA">
        <w:trPr>
          <w:trHeight w:val="288"/>
        </w:trPr>
        <w:tc>
          <w:tcPr>
            <w:tcW w:w="3970" w:type="dxa"/>
            <w:vMerge w:val="restart"/>
            <w:tcBorders>
              <w:right w:val="outset" w:sz="6" w:space="0" w:color="00000A"/>
            </w:tcBorders>
            <w:shd w:val="clear" w:color="auto" w:fill="auto"/>
          </w:tcPr>
          <w:p w14:paraId="7AA2D949" w14:textId="77777777" w:rsidR="008736CD" w:rsidRPr="008835E4" w:rsidRDefault="008736CD" w:rsidP="000E7DCA">
            <w:pPr>
              <w:spacing w:after="0" w:line="240" w:lineRule="auto"/>
              <w:rPr>
                <w:rFonts w:ascii="Arial" w:hAnsi="Arial" w:cs="Arial"/>
                <w:sz w:val="20"/>
                <w:szCs w:val="20"/>
              </w:rPr>
            </w:pPr>
          </w:p>
          <w:p w14:paraId="5476AC52" w14:textId="77777777" w:rsidR="008736CD" w:rsidRPr="008835E4" w:rsidRDefault="008736CD" w:rsidP="000E7DCA">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67BDA7B8" w14:textId="77777777" w:rsidR="008736CD" w:rsidRPr="008835E4" w:rsidRDefault="008736CD" w:rsidP="000E7DCA">
            <w:pPr>
              <w:spacing w:after="0" w:line="240" w:lineRule="auto"/>
              <w:rPr>
                <w:rFonts w:ascii="Arial" w:hAnsi="Arial" w:cs="Arial"/>
                <w:sz w:val="20"/>
                <w:szCs w:val="20"/>
              </w:rPr>
            </w:pPr>
          </w:p>
        </w:tc>
        <w:tc>
          <w:tcPr>
            <w:tcW w:w="3399" w:type="dxa"/>
            <w:tcBorders>
              <w:left w:val="outset" w:sz="6" w:space="0" w:color="00000A"/>
              <w:bottom w:val="outset" w:sz="6" w:space="0" w:color="00000A"/>
            </w:tcBorders>
            <w:shd w:val="clear" w:color="auto" w:fill="auto"/>
          </w:tcPr>
          <w:p w14:paraId="71D82731"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tcPr>
          <w:p w14:paraId="0C646B7B"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037BF7B9"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88C4CBF" w14:textId="77777777" w:rsidTr="000E7DCA">
        <w:trPr>
          <w:trHeight w:val="344"/>
        </w:trPr>
        <w:tc>
          <w:tcPr>
            <w:tcW w:w="3970" w:type="dxa"/>
            <w:vMerge/>
            <w:tcBorders>
              <w:right w:val="outset" w:sz="6" w:space="0" w:color="00000A"/>
            </w:tcBorders>
            <w:shd w:val="clear" w:color="auto" w:fill="auto"/>
          </w:tcPr>
          <w:p w14:paraId="02FB9CD9" w14:textId="77777777" w:rsidR="008736CD" w:rsidRPr="008835E4" w:rsidRDefault="008736CD" w:rsidP="000E7DCA">
            <w:pPr>
              <w:spacing w:after="0" w:line="240" w:lineRule="auto"/>
              <w:rPr>
                <w:rFonts w:ascii="Arial" w:hAnsi="Arial" w:cs="Arial"/>
                <w:sz w:val="20"/>
                <w:szCs w:val="20"/>
              </w:rPr>
            </w:pPr>
          </w:p>
        </w:tc>
        <w:tc>
          <w:tcPr>
            <w:tcW w:w="3399" w:type="dxa"/>
            <w:tcBorders>
              <w:top w:val="outset" w:sz="6" w:space="0" w:color="00000A"/>
              <w:left w:val="outset" w:sz="6" w:space="0" w:color="00000A"/>
            </w:tcBorders>
            <w:shd w:val="clear" w:color="auto" w:fill="auto"/>
          </w:tcPr>
          <w:p w14:paraId="09BCCFDB"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0,14 %</w:t>
            </w:r>
          </w:p>
        </w:tc>
        <w:tc>
          <w:tcPr>
            <w:tcW w:w="2880" w:type="dxa"/>
            <w:tcBorders>
              <w:top w:val="outset" w:sz="6" w:space="0" w:color="00000A"/>
              <w:left w:val="outset" w:sz="6" w:space="0" w:color="00000A"/>
            </w:tcBorders>
            <w:shd w:val="clear" w:color="auto" w:fill="auto"/>
          </w:tcPr>
          <w:p w14:paraId="2B7EBFAE"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51,10 / 51,24 %</w:t>
            </w:r>
          </w:p>
        </w:tc>
      </w:tr>
      <w:tr w:rsidR="008835E4" w:rsidRPr="008835E4" w14:paraId="526EDE14" w14:textId="77777777" w:rsidTr="000E7DCA">
        <w:tc>
          <w:tcPr>
            <w:tcW w:w="3970" w:type="dxa"/>
            <w:tcBorders>
              <w:right w:val="outset" w:sz="6" w:space="0" w:color="00000A"/>
            </w:tcBorders>
            <w:shd w:val="clear" w:color="auto" w:fill="auto"/>
          </w:tcPr>
          <w:p w14:paraId="7968FE1B" w14:textId="77777777" w:rsidR="008736CD" w:rsidRPr="008835E4" w:rsidRDefault="008736CD" w:rsidP="000E7DCA">
            <w:pPr>
              <w:spacing w:after="0" w:line="240" w:lineRule="auto"/>
              <w:rPr>
                <w:rFonts w:ascii="Arial" w:hAnsi="Arial" w:cs="Arial"/>
                <w:sz w:val="20"/>
                <w:szCs w:val="20"/>
              </w:rPr>
            </w:pPr>
            <w:r w:rsidRPr="008835E4">
              <w:rPr>
                <w:rFonts w:ascii="Arial" w:hAnsi="Arial" w:cs="Arial"/>
                <w:sz w:val="20"/>
                <w:szCs w:val="20"/>
              </w:rPr>
              <w:lastRenderedPageBreak/>
              <w:t>Возраст Заемщика(лет):</w:t>
            </w:r>
          </w:p>
        </w:tc>
        <w:tc>
          <w:tcPr>
            <w:tcW w:w="6279" w:type="dxa"/>
            <w:gridSpan w:val="2"/>
            <w:tcBorders>
              <w:left w:val="outset" w:sz="6" w:space="0" w:color="00000A"/>
            </w:tcBorders>
            <w:shd w:val="clear" w:color="auto" w:fill="auto"/>
          </w:tcPr>
          <w:p w14:paraId="4BE95BAD"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21 до 70</w:t>
            </w:r>
          </w:p>
        </w:tc>
      </w:tr>
      <w:tr w:rsidR="008835E4" w:rsidRPr="008835E4" w14:paraId="30B7A6A2" w14:textId="77777777" w:rsidTr="000E7DCA">
        <w:tc>
          <w:tcPr>
            <w:tcW w:w="3970" w:type="dxa"/>
            <w:tcBorders>
              <w:right w:val="outset" w:sz="6" w:space="0" w:color="00000A"/>
            </w:tcBorders>
            <w:shd w:val="clear" w:color="auto" w:fill="auto"/>
          </w:tcPr>
          <w:p w14:paraId="024A8421"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tcBorders>
            <w:shd w:val="clear" w:color="auto" w:fill="auto"/>
            <w:vAlign w:val="center"/>
          </w:tcPr>
          <w:p w14:paraId="7FBB97D0" w14:textId="77777777" w:rsidR="008736CD" w:rsidRPr="008835E4" w:rsidRDefault="008736CD" w:rsidP="000E7DC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являющемуся работником ООО МКК «Доверикс».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уплаты процентов в конце срока возврата займа вместе с основным долгом. Иные платежи не предусмотрены. Выдается сумма кратная 1000. Согласие непосредственного руководителя является обязательным.</w:t>
            </w:r>
          </w:p>
          <w:p w14:paraId="5ABBFEC0"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Погашение осуществляется аннуитетными платежами, включающими часть задолженности по основному долгу, в соответствии с графиком погашения.</w:t>
            </w:r>
          </w:p>
          <w:p w14:paraId="7928E3CA"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 случае увольнения сотрудника льготная ставка, в размере 0,14 % в день прекращает свое действие, с даты увольнения на сумму невозвращённого остатка займа начисляются проценты по ставке 1 % в день. Также сотрудник обязан погасить задолженность по Договору займа до даты увольнения в полном объеме.</w:t>
            </w:r>
          </w:p>
        </w:tc>
      </w:tr>
    </w:tbl>
    <w:p w14:paraId="10805E36" w14:textId="77777777" w:rsidR="008736CD" w:rsidRPr="008835E4" w:rsidRDefault="008736CD" w:rsidP="008736CD">
      <w:pPr>
        <w:spacing w:after="0" w:line="240" w:lineRule="auto"/>
        <w:jc w:val="both"/>
        <w:rPr>
          <w:rFonts w:ascii="Arial" w:hAnsi="Arial" w:cs="Arial"/>
          <w:sz w:val="20"/>
          <w:szCs w:val="20"/>
        </w:rPr>
      </w:pPr>
    </w:p>
    <w:p w14:paraId="27AAEA6D" w14:textId="77777777" w:rsidR="008736CD" w:rsidRPr="008835E4" w:rsidRDefault="008736CD" w:rsidP="008736CD">
      <w:pPr>
        <w:spacing w:after="0" w:line="240" w:lineRule="auto"/>
        <w:jc w:val="both"/>
        <w:rPr>
          <w:rFonts w:ascii="Arial" w:hAnsi="Arial" w:cs="Arial"/>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3399"/>
        <w:gridCol w:w="2696"/>
      </w:tblGrid>
      <w:tr w:rsidR="008835E4" w:rsidRPr="008835E4" w14:paraId="6AF8EB73" w14:textId="77777777" w:rsidTr="000E7DCA">
        <w:trPr>
          <w:trHeight w:val="573"/>
        </w:trPr>
        <w:tc>
          <w:tcPr>
            <w:tcW w:w="3970" w:type="dxa"/>
            <w:tcBorders>
              <w:top w:val="outset" w:sz="6" w:space="0" w:color="00000A"/>
              <w:right w:val="outset" w:sz="6" w:space="0" w:color="00000A"/>
            </w:tcBorders>
            <w:shd w:val="clear" w:color="auto" w:fill="FFFF00"/>
            <w:vAlign w:val="center"/>
          </w:tcPr>
          <w:p w14:paraId="3177C073"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095" w:type="dxa"/>
            <w:gridSpan w:val="2"/>
            <w:tcBorders>
              <w:top w:val="outset" w:sz="6" w:space="0" w:color="00000A"/>
              <w:left w:val="outset" w:sz="6" w:space="0" w:color="00000A"/>
            </w:tcBorders>
            <w:shd w:val="clear" w:color="auto" w:fill="FFFF00"/>
            <w:vAlign w:val="center"/>
          </w:tcPr>
          <w:p w14:paraId="5A1ECF05" w14:textId="77777777" w:rsidR="008736CD" w:rsidRPr="008835E4" w:rsidRDefault="008736CD" w:rsidP="000E7DCA">
            <w:pPr>
              <w:spacing w:after="0" w:line="240" w:lineRule="auto"/>
              <w:jc w:val="center"/>
              <w:rPr>
                <w:rFonts w:ascii="Arial" w:hAnsi="Arial" w:cs="Arial"/>
                <w:b/>
                <w:bCs/>
                <w:sz w:val="24"/>
                <w:szCs w:val="24"/>
              </w:rPr>
            </w:pPr>
            <w:r w:rsidRPr="008835E4">
              <w:rPr>
                <w:rFonts w:ascii="Arial" w:hAnsi="Arial" w:cs="Arial"/>
                <w:b/>
                <w:bCs/>
                <w:sz w:val="24"/>
                <w:szCs w:val="24"/>
              </w:rPr>
              <w:t>Сотрудник VIP</w:t>
            </w:r>
          </w:p>
        </w:tc>
      </w:tr>
      <w:tr w:rsidR="008835E4" w:rsidRPr="008835E4" w14:paraId="26EC1E17" w14:textId="77777777" w:rsidTr="000E7DCA">
        <w:tc>
          <w:tcPr>
            <w:tcW w:w="3970" w:type="dxa"/>
            <w:tcBorders>
              <w:right w:val="outset" w:sz="6" w:space="0" w:color="00000A"/>
            </w:tcBorders>
            <w:shd w:val="clear" w:color="auto" w:fill="auto"/>
            <w:vAlign w:val="center"/>
          </w:tcPr>
          <w:p w14:paraId="6A6D858C"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095" w:type="dxa"/>
            <w:gridSpan w:val="2"/>
            <w:tcBorders>
              <w:left w:val="outset" w:sz="6" w:space="0" w:color="00000A"/>
            </w:tcBorders>
            <w:shd w:val="clear" w:color="auto" w:fill="auto"/>
            <w:vAlign w:val="center"/>
          </w:tcPr>
          <w:p w14:paraId="06A945EC"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1 000 до 10 000</w:t>
            </w:r>
          </w:p>
        </w:tc>
      </w:tr>
      <w:tr w:rsidR="008835E4" w:rsidRPr="008835E4" w14:paraId="18A0DB81" w14:textId="77777777" w:rsidTr="000E7DCA">
        <w:tc>
          <w:tcPr>
            <w:tcW w:w="3970" w:type="dxa"/>
            <w:tcBorders>
              <w:right w:val="outset" w:sz="6" w:space="0" w:color="00000A"/>
            </w:tcBorders>
            <w:shd w:val="clear" w:color="auto" w:fill="auto"/>
            <w:vAlign w:val="center"/>
          </w:tcPr>
          <w:p w14:paraId="4B4B2A67"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 (дни):</w:t>
            </w:r>
          </w:p>
        </w:tc>
        <w:tc>
          <w:tcPr>
            <w:tcW w:w="6095" w:type="dxa"/>
            <w:gridSpan w:val="2"/>
            <w:tcBorders>
              <w:left w:val="outset" w:sz="6" w:space="0" w:color="00000A"/>
            </w:tcBorders>
            <w:shd w:val="clear" w:color="auto" w:fill="auto"/>
            <w:vAlign w:val="center"/>
          </w:tcPr>
          <w:p w14:paraId="1DA6874A" w14:textId="77777777" w:rsidR="008736CD" w:rsidRPr="008835E4" w:rsidRDefault="008736CD" w:rsidP="000E7DCA">
            <w:pPr>
              <w:spacing w:after="0" w:line="240" w:lineRule="auto"/>
              <w:jc w:val="center"/>
              <w:rPr>
                <w:rFonts w:ascii="Arial" w:hAnsi="Arial" w:cs="Arial"/>
                <w:sz w:val="20"/>
                <w:szCs w:val="20"/>
              </w:rPr>
            </w:pPr>
            <w:proofErr w:type="gramStart"/>
            <w:r w:rsidRPr="008835E4">
              <w:rPr>
                <w:rFonts w:ascii="Arial" w:hAnsi="Arial" w:cs="Arial"/>
                <w:sz w:val="20"/>
                <w:szCs w:val="20"/>
              </w:rPr>
              <w:t>35  дней</w:t>
            </w:r>
            <w:proofErr w:type="gramEnd"/>
          </w:p>
        </w:tc>
      </w:tr>
      <w:tr w:rsidR="008835E4" w:rsidRPr="008835E4" w14:paraId="3146F71A" w14:textId="77777777" w:rsidTr="000E7DCA">
        <w:tc>
          <w:tcPr>
            <w:tcW w:w="3970" w:type="dxa"/>
            <w:tcBorders>
              <w:right w:val="outset" w:sz="6" w:space="0" w:color="00000A"/>
            </w:tcBorders>
            <w:shd w:val="clear" w:color="auto" w:fill="auto"/>
            <w:vAlign w:val="center"/>
          </w:tcPr>
          <w:p w14:paraId="6E11B17D"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095" w:type="dxa"/>
            <w:gridSpan w:val="2"/>
            <w:tcBorders>
              <w:left w:val="outset" w:sz="6" w:space="0" w:color="00000A"/>
            </w:tcBorders>
            <w:shd w:val="clear" w:color="auto" w:fill="auto"/>
            <w:vAlign w:val="center"/>
          </w:tcPr>
          <w:p w14:paraId="37D2E925"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6D4910BD" w14:textId="77777777" w:rsidTr="000E7DCA">
        <w:trPr>
          <w:trHeight w:val="288"/>
        </w:trPr>
        <w:tc>
          <w:tcPr>
            <w:tcW w:w="3970" w:type="dxa"/>
            <w:vMerge w:val="restart"/>
            <w:tcBorders>
              <w:right w:val="outset" w:sz="6" w:space="0" w:color="00000A"/>
            </w:tcBorders>
            <w:shd w:val="clear" w:color="auto" w:fill="auto"/>
            <w:vAlign w:val="center"/>
          </w:tcPr>
          <w:p w14:paraId="0A825EF0" w14:textId="77777777" w:rsidR="008736CD" w:rsidRPr="008835E4" w:rsidRDefault="008736CD" w:rsidP="000E7DCA">
            <w:pPr>
              <w:spacing w:after="0" w:line="240" w:lineRule="auto"/>
              <w:jc w:val="both"/>
              <w:rPr>
                <w:rFonts w:ascii="Arial" w:hAnsi="Arial" w:cs="Arial"/>
                <w:sz w:val="20"/>
                <w:szCs w:val="20"/>
              </w:rPr>
            </w:pPr>
          </w:p>
          <w:p w14:paraId="4680E365"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59A07B19" w14:textId="77777777" w:rsidR="008736CD" w:rsidRPr="008835E4" w:rsidRDefault="008736CD" w:rsidP="000E7DCA">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7C9F4D03"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696" w:type="dxa"/>
            <w:tcBorders>
              <w:left w:val="outset" w:sz="6" w:space="0" w:color="00000A"/>
              <w:bottom w:val="outset" w:sz="6" w:space="0" w:color="00000A"/>
            </w:tcBorders>
            <w:shd w:val="clear" w:color="auto" w:fill="auto"/>
            <w:vAlign w:val="center"/>
          </w:tcPr>
          <w:p w14:paraId="065A719E"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56C561E2"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6B6FC63D" w14:textId="77777777" w:rsidTr="000E7DCA">
        <w:trPr>
          <w:trHeight w:val="344"/>
        </w:trPr>
        <w:tc>
          <w:tcPr>
            <w:tcW w:w="3970" w:type="dxa"/>
            <w:vMerge/>
            <w:tcBorders>
              <w:right w:val="outset" w:sz="6" w:space="0" w:color="00000A"/>
            </w:tcBorders>
            <w:shd w:val="clear" w:color="auto" w:fill="auto"/>
            <w:vAlign w:val="center"/>
          </w:tcPr>
          <w:p w14:paraId="2714033F" w14:textId="77777777" w:rsidR="008736CD" w:rsidRPr="008835E4" w:rsidRDefault="008736CD" w:rsidP="000E7DCA">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45CD409B"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0,01 %</w:t>
            </w:r>
          </w:p>
        </w:tc>
        <w:tc>
          <w:tcPr>
            <w:tcW w:w="2696" w:type="dxa"/>
            <w:tcBorders>
              <w:top w:val="outset" w:sz="6" w:space="0" w:color="00000A"/>
              <w:left w:val="outset" w:sz="6" w:space="0" w:color="00000A"/>
            </w:tcBorders>
            <w:shd w:val="clear" w:color="auto" w:fill="auto"/>
            <w:vAlign w:val="center"/>
          </w:tcPr>
          <w:p w14:paraId="6E346767"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3,65 / 3,66</w:t>
            </w:r>
          </w:p>
        </w:tc>
      </w:tr>
      <w:tr w:rsidR="008835E4" w:rsidRPr="008835E4" w14:paraId="6469CB50" w14:textId="77777777" w:rsidTr="000E7DCA">
        <w:tc>
          <w:tcPr>
            <w:tcW w:w="3970" w:type="dxa"/>
            <w:tcBorders>
              <w:right w:val="outset" w:sz="6" w:space="0" w:color="00000A"/>
            </w:tcBorders>
            <w:shd w:val="clear" w:color="auto" w:fill="auto"/>
            <w:vAlign w:val="center"/>
          </w:tcPr>
          <w:p w14:paraId="3A14FAB0"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095" w:type="dxa"/>
            <w:gridSpan w:val="2"/>
            <w:tcBorders>
              <w:left w:val="outset" w:sz="6" w:space="0" w:color="00000A"/>
            </w:tcBorders>
            <w:shd w:val="clear" w:color="auto" w:fill="auto"/>
            <w:vAlign w:val="center"/>
          </w:tcPr>
          <w:p w14:paraId="51E1F466"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18 до 75</w:t>
            </w:r>
          </w:p>
        </w:tc>
      </w:tr>
      <w:tr w:rsidR="008835E4" w:rsidRPr="008835E4" w14:paraId="77E7756C" w14:textId="77777777" w:rsidTr="000E7DCA">
        <w:tc>
          <w:tcPr>
            <w:tcW w:w="3970" w:type="dxa"/>
            <w:tcBorders>
              <w:right w:val="outset" w:sz="6" w:space="0" w:color="00000A"/>
            </w:tcBorders>
            <w:shd w:val="clear" w:color="auto" w:fill="auto"/>
            <w:vAlign w:val="center"/>
          </w:tcPr>
          <w:p w14:paraId="49A9A93C"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095" w:type="dxa"/>
            <w:gridSpan w:val="2"/>
            <w:tcBorders>
              <w:left w:val="outset" w:sz="6" w:space="0" w:color="00000A"/>
            </w:tcBorders>
            <w:shd w:val="clear" w:color="auto" w:fill="auto"/>
            <w:vAlign w:val="center"/>
          </w:tcPr>
          <w:p w14:paraId="0CCE2F3A" w14:textId="77777777" w:rsidR="008736CD" w:rsidRPr="008835E4" w:rsidRDefault="008736CD" w:rsidP="000E7DC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являющемуся работником ООО МКК «Доверикс», стаж работы которого превышает 1 год. Согласие непосредственного руководителя является обязательным.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согласно Графика возврата суммы займа и уплаты процентов. Иные платежи не предусмотрены. Выдается сумма кратная 1000.</w:t>
            </w:r>
          </w:p>
          <w:p w14:paraId="5CF68209"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 случае увольнения сотрудника льготная ставка, в размере 0,01 % в день прекращает свое действие, с даты увольнения на сумму невозвращённого остатка займа начисляются проценты по ставке 1 % в день. Также сотрудник обязан погасить задолженность по Договору займа до даты увольнения в полном объеме.</w:t>
            </w:r>
          </w:p>
        </w:tc>
      </w:tr>
    </w:tbl>
    <w:p w14:paraId="1A82CDCD" w14:textId="77777777" w:rsidR="008736CD" w:rsidRPr="008835E4" w:rsidRDefault="008736CD" w:rsidP="008736CD">
      <w:pPr>
        <w:spacing w:after="0" w:line="240" w:lineRule="auto"/>
        <w:jc w:val="both"/>
        <w:rPr>
          <w:rFonts w:ascii="Arial" w:hAnsi="Arial" w:cs="Arial"/>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3399"/>
        <w:gridCol w:w="2696"/>
      </w:tblGrid>
      <w:tr w:rsidR="008835E4" w:rsidRPr="008835E4" w14:paraId="7F67DABE" w14:textId="77777777" w:rsidTr="000E7DCA">
        <w:trPr>
          <w:trHeight w:val="664"/>
        </w:trPr>
        <w:tc>
          <w:tcPr>
            <w:tcW w:w="3970" w:type="dxa"/>
            <w:tcBorders>
              <w:top w:val="outset" w:sz="6" w:space="0" w:color="00000A"/>
              <w:right w:val="outset" w:sz="6" w:space="0" w:color="00000A"/>
            </w:tcBorders>
            <w:shd w:val="clear" w:color="auto" w:fill="FFFF00"/>
            <w:vAlign w:val="center"/>
          </w:tcPr>
          <w:p w14:paraId="271DE387"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095" w:type="dxa"/>
            <w:gridSpan w:val="2"/>
            <w:tcBorders>
              <w:top w:val="outset" w:sz="6" w:space="0" w:color="00000A"/>
              <w:left w:val="outset" w:sz="6" w:space="0" w:color="00000A"/>
            </w:tcBorders>
            <w:shd w:val="clear" w:color="auto" w:fill="FFFF00"/>
            <w:vAlign w:val="center"/>
          </w:tcPr>
          <w:p w14:paraId="40AE7268" w14:textId="77777777" w:rsidR="008736CD" w:rsidRPr="008835E4" w:rsidRDefault="008736CD" w:rsidP="000E7DCA">
            <w:pPr>
              <w:spacing w:after="0" w:line="240" w:lineRule="auto"/>
              <w:jc w:val="center"/>
              <w:rPr>
                <w:rFonts w:ascii="Arial" w:hAnsi="Arial" w:cs="Arial"/>
                <w:sz w:val="20"/>
                <w:szCs w:val="20"/>
              </w:rPr>
            </w:pPr>
            <w:proofErr w:type="spellStart"/>
            <w:r w:rsidRPr="008835E4">
              <w:rPr>
                <w:rFonts w:ascii="Arial" w:hAnsi="Arial" w:cs="Arial"/>
                <w:b/>
                <w:bCs/>
                <w:sz w:val="24"/>
                <w:szCs w:val="24"/>
              </w:rPr>
              <w:t>Автозаем</w:t>
            </w:r>
            <w:proofErr w:type="spellEnd"/>
            <w:r w:rsidRPr="008835E4">
              <w:rPr>
                <w:rFonts w:ascii="Arial" w:hAnsi="Arial" w:cs="Arial"/>
                <w:b/>
                <w:bCs/>
                <w:sz w:val="24"/>
                <w:szCs w:val="24"/>
              </w:rPr>
              <w:t xml:space="preserve"> сотрудник</w:t>
            </w:r>
          </w:p>
        </w:tc>
      </w:tr>
      <w:tr w:rsidR="008835E4" w:rsidRPr="008835E4" w14:paraId="78C1469D" w14:textId="77777777" w:rsidTr="000E7DCA">
        <w:tc>
          <w:tcPr>
            <w:tcW w:w="3970" w:type="dxa"/>
            <w:tcBorders>
              <w:right w:val="outset" w:sz="6" w:space="0" w:color="00000A"/>
            </w:tcBorders>
            <w:shd w:val="clear" w:color="auto" w:fill="auto"/>
            <w:vAlign w:val="center"/>
          </w:tcPr>
          <w:p w14:paraId="4E3F987E"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095" w:type="dxa"/>
            <w:gridSpan w:val="2"/>
            <w:tcBorders>
              <w:left w:val="outset" w:sz="6" w:space="0" w:color="00000A"/>
            </w:tcBorders>
            <w:shd w:val="clear" w:color="auto" w:fill="auto"/>
            <w:vAlign w:val="center"/>
          </w:tcPr>
          <w:p w14:paraId="78CA0225"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50 000 до 500 000</w:t>
            </w:r>
          </w:p>
        </w:tc>
      </w:tr>
      <w:tr w:rsidR="008835E4" w:rsidRPr="008835E4" w14:paraId="7E3E7253" w14:textId="77777777" w:rsidTr="000E7DCA">
        <w:tc>
          <w:tcPr>
            <w:tcW w:w="3970" w:type="dxa"/>
            <w:tcBorders>
              <w:right w:val="outset" w:sz="6" w:space="0" w:color="00000A"/>
            </w:tcBorders>
            <w:shd w:val="clear" w:color="auto" w:fill="auto"/>
            <w:vAlign w:val="center"/>
          </w:tcPr>
          <w:p w14:paraId="29BEFAEF"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w:t>
            </w:r>
          </w:p>
        </w:tc>
        <w:tc>
          <w:tcPr>
            <w:tcW w:w="6095" w:type="dxa"/>
            <w:gridSpan w:val="2"/>
            <w:tcBorders>
              <w:left w:val="outset" w:sz="6" w:space="0" w:color="00000A"/>
            </w:tcBorders>
            <w:shd w:val="clear" w:color="auto" w:fill="auto"/>
            <w:vAlign w:val="center"/>
          </w:tcPr>
          <w:p w14:paraId="1EAD6D15"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до 1800</w:t>
            </w:r>
          </w:p>
        </w:tc>
      </w:tr>
      <w:tr w:rsidR="008835E4" w:rsidRPr="008835E4" w14:paraId="70B35E9B" w14:textId="77777777" w:rsidTr="000E7DCA">
        <w:tc>
          <w:tcPr>
            <w:tcW w:w="3970" w:type="dxa"/>
            <w:tcBorders>
              <w:right w:val="outset" w:sz="6" w:space="0" w:color="00000A"/>
            </w:tcBorders>
            <w:shd w:val="clear" w:color="auto" w:fill="auto"/>
            <w:vAlign w:val="center"/>
          </w:tcPr>
          <w:p w14:paraId="3CB4E718"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095" w:type="dxa"/>
            <w:gridSpan w:val="2"/>
            <w:tcBorders>
              <w:left w:val="outset" w:sz="6" w:space="0" w:color="00000A"/>
            </w:tcBorders>
            <w:shd w:val="clear" w:color="auto" w:fill="auto"/>
            <w:vAlign w:val="center"/>
          </w:tcPr>
          <w:p w14:paraId="031250D3"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5830E601" w14:textId="77777777" w:rsidTr="000E7DCA">
        <w:trPr>
          <w:trHeight w:val="288"/>
        </w:trPr>
        <w:tc>
          <w:tcPr>
            <w:tcW w:w="3970" w:type="dxa"/>
            <w:vMerge w:val="restart"/>
            <w:tcBorders>
              <w:right w:val="outset" w:sz="6" w:space="0" w:color="00000A"/>
            </w:tcBorders>
            <w:shd w:val="clear" w:color="auto" w:fill="auto"/>
            <w:vAlign w:val="center"/>
          </w:tcPr>
          <w:p w14:paraId="2C4143BE" w14:textId="77777777" w:rsidR="008736CD" w:rsidRPr="008835E4" w:rsidRDefault="008736CD" w:rsidP="000E7DCA">
            <w:pPr>
              <w:spacing w:after="0" w:line="240" w:lineRule="auto"/>
              <w:jc w:val="both"/>
              <w:rPr>
                <w:rFonts w:ascii="Arial" w:hAnsi="Arial" w:cs="Arial"/>
                <w:sz w:val="20"/>
                <w:szCs w:val="20"/>
              </w:rPr>
            </w:pPr>
          </w:p>
          <w:p w14:paraId="5ED09BED"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03FAAD04" w14:textId="77777777" w:rsidR="008736CD" w:rsidRPr="008835E4" w:rsidRDefault="008736CD" w:rsidP="000E7DCA">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42CC24BB"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696" w:type="dxa"/>
            <w:tcBorders>
              <w:left w:val="outset" w:sz="6" w:space="0" w:color="00000A"/>
              <w:bottom w:val="outset" w:sz="6" w:space="0" w:color="00000A"/>
            </w:tcBorders>
            <w:shd w:val="clear" w:color="auto" w:fill="auto"/>
            <w:vAlign w:val="center"/>
          </w:tcPr>
          <w:p w14:paraId="2CA9EF34"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0E4A6C7E"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868ED29" w14:textId="77777777" w:rsidTr="000E7DCA">
        <w:trPr>
          <w:trHeight w:val="344"/>
        </w:trPr>
        <w:tc>
          <w:tcPr>
            <w:tcW w:w="3970" w:type="dxa"/>
            <w:vMerge/>
            <w:tcBorders>
              <w:right w:val="outset" w:sz="6" w:space="0" w:color="00000A"/>
            </w:tcBorders>
            <w:shd w:val="clear" w:color="auto" w:fill="auto"/>
            <w:vAlign w:val="center"/>
          </w:tcPr>
          <w:p w14:paraId="66F49219" w14:textId="77777777" w:rsidR="008736CD" w:rsidRPr="008835E4" w:rsidRDefault="008736CD" w:rsidP="000E7DCA">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4F95ABD6"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0,06 %</w:t>
            </w:r>
          </w:p>
        </w:tc>
        <w:tc>
          <w:tcPr>
            <w:tcW w:w="2696" w:type="dxa"/>
            <w:tcBorders>
              <w:top w:val="outset" w:sz="6" w:space="0" w:color="00000A"/>
              <w:left w:val="outset" w:sz="6" w:space="0" w:color="00000A"/>
            </w:tcBorders>
            <w:shd w:val="clear" w:color="auto" w:fill="auto"/>
            <w:vAlign w:val="center"/>
          </w:tcPr>
          <w:p w14:paraId="3BEE1A04"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21,90 /21,96 %</w:t>
            </w:r>
          </w:p>
        </w:tc>
      </w:tr>
      <w:tr w:rsidR="008835E4" w:rsidRPr="008835E4" w14:paraId="711103AC" w14:textId="77777777" w:rsidTr="000E7DCA">
        <w:trPr>
          <w:trHeight w:val="350"/>
        </w:trPr>
        <w:tc>
          <w:tcPr>
            <w:tcW w:w="3970" w:type="dxa"/>
            <w:tcBorders>
              <w:bottom w:val="single" w:sz="4" w:space="0" w:color="auto"/>
              <w:right w:val="outset" w:sz="6" w:space="0" w:color="00000A"/>
            </w:tcBorders>
            <w:shd w:val="clear" w:color="auto" w:fill="auto"/>
            <w:vAlign w:val="center"/>
          </w:tcPr>
          <w:p w14:paraId="2C5F1257"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p w14:paraId="564F6247" w14:textId="77777777" w:rsidR="008736CD" w:rsidRPr="008835E4" w:rsidRDefault="008736CD" w:rsidP="000E7DCA">
            <w:pPr>
              <w:spacing w:after="0" w:line="240" w:lineRule="auto"/>
              <w:jc w:val="both"/>
              <w:rPr>
                <w:rFonts w:ascii="Arial" w:hAnsi="Arial" w:cs="Arial"/>
                <w:sz w:val="20"/>
                <w:szCs w:val="20"/>
              </w:rPr>
            </w:pPr>
          </w:p>
        </w:tc>
        <w:tc>
          <w:tcPr>
            <w:tcW w:w="6095" w:type="dxa"/>
            <w:gridSpan w:val="2"/>
            <w:tcBorders>
              <w:left w:val="outset" w:sz="6" w:space="0" w:color="00000A"/>
              <w:bottom w:val="single" w:sz="4" w:space="0" w:color="auto"/>
            </w:tcBorders>
            <w:shd w:val="clear" w:color="auto" w:fill="auto"/>
            <w:vAlign w:val="center"/>
          </w:tcPr>
          <w:p w14:paraId="3E7A335B" w14:textId="77777777" w:rsidR="008736CD" w:rsidRPr="008835E4" w:rsidRDefault="008736CD" w:rsidP="000E7DCA">
            <w:pPr>
              <w:spacing w:after="0" w:line="240" w:lineRule="auto"/>
              <w:jc w:val="center"/>
              <w:rPr>
                <w:rFonts w:ascii="Arial" w:hAnsi="Arial" w:cs="Arial"/>
                <w:sz w:val="20"/>
                <w:szCs w:val="20"/>
              </w:rPr>
            </w:pPr>
            <w:r w:rsidRPr="008835E4">
              <w:rPr>
                <w:rFonts w:ascii="Arial" w:hAnsi="Arial" w:cs="Arial"/>
                <w:sz w:val="20"/>
                <w:szCs w:val="20"/>
              </w:rPr>
              <w:t>от 18 до 65</w:t>
            </w:r>
          </w:p>
        </w:tc>
      </w:tr>
      <w:tr w:rsidR="008835E4" w:rsidRPr="008835E4" w14:paraId="10C0B56A" w14:textId="77777777" w:rsidTr="000E7DCA">
        <w:trPr>
          <w:trHeight w:val="2251"/>
        </w:trPr>
        <w:tc>
          <w:tcPr>
            <w:tcW w:w="3970" w:type="dxa"/>
            <w:tcBorders>
              <w:right w:val="single" w:sz="4" w:space="0" w:color="auto"/>
            </w:tcBorders>
            <w:shd w:val="clear" w:color="auto" w:fill="auto"/>
            <w:vAlign w:val="center"/>
          </w:tcPr>
          <w:p w14:paraId="34C6C09E"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lastRenderedPageBreak/>
              <w:t>Условия предоставления:</w:t>
            </w:r>
          </w:p>
        </w:tc>
        <w:tc>
          <w:tcPr>
            <w:tcW w:w="6095" w:type="dxa"/>
            <w:gridSpan w:val="2"/>
            <w:tcBorders>
              <w:left w:val="single" w:sz="4" w:space="0" w:color="auto"/>
              <w:bottom w:val="single" w:sz="4" w:space="0" w:color="auto"/>
            </w:tcBorders>
            <w:shd w:val="clear" w:color="auto" w:fill="auto"/>
            <w:vAlign w:val="center"/>
          </w:tcPr>
          <w:p w14:paraId="47D82CDD" w14:textId="77777777" w:rsidR="008736CD" w:rsidRPr="008835E4" w:rsidRDefault="008736CD" w:rsidP="000E7DC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являющемуся работником ООО МКК «Доверикс».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заемщику на покупку автомобиля.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автотранспортного средства. </w:t>
            </w: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согласно Графика возврата суммы займа и уплаты процентов. Иные платежи не предусмотрены. Согласие непосредственного руководителя является обязательным.</w:t>
            </w:r>
          </w:p>
          <w:p w14:paraId="4B3DEE5B"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 xml:space="preserve">После покупки ТС, Заемщик обязан заключить с Кредитором </w:t>
            </w:r>
            <w:proofErr w:type="gramStart"/>
            <w:r w:rsidRPr="008835E4">
              <w:rPr>
                <w:rFonts w:ascii="Arial" w:hAnsi="Arial" w:cs="Arial"/>
                <w:sz w:val="20"/>
                <w:szCs w:val="20"/>
              </w:rPr>
              <w:t>Договор залога</w:t>
            </w:r>
            <w:proofErr w:type="gramEnd"/>
            <w:r w:rsidRPr="008835E4">
              <w:rPr>
                <w:rFonts w:ascii="Arial" w:hAnsi="Arial" w:cs="Arial"/>
                <w:sz w:val="20"/>
                <w:szCs w:val="20"/>
              </w:rPr>
              <w:t xml:space="preserve"> приобретаемого за счет заемных денежных средств ТС.  </w:t>
            </w:r>
          </w:p>
          <w:p w14:paraId="21EDEB42" w14:textId="77777777" w:rsidR="008736CD" w:rsidRPr="008835E4" w:rsidRDefault="008736CD" w:rsidP="000E7DCA">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на условиях периодичности платежей заемщика при возврате займа, </w:t>
            </w:r>
            <w:proofErr w:type="gramStart"/>
            <w:r w:rsidRPr="008835E4">
              <w:rPr>
                <w:rFonts w:ascii="Arial" w:hAnsi="Arial" w:cs="Arial"/>
                <w:sz w:val="20"/>
                <w:szCs w:val="20"/>
              </w:rPr>
              <w:t>согласно  Графика</w:t>
            </w:r>
            <w:proofErr w:type="gramEnd"/>
            <w:r w:rsidRPr="008835E4">
              <w:rPr>
                <w:rFonts w:ascii="Arial" w:hAnsi="Arial" w:cs="Arial"/>
                <w:sz w:val="20"/>
                <w:szCs w:val="20"/>
              </w:rPr>
              <w:t xml:space="preserve"> возврата суммы займа и уплаты процентов. Иные платежи не предусмотрены. Заемщик не позднее 5 (пяти) рабочих дней в даты заключения договора потребительского займа и договора залога обязан зарегистрировать право собственности на ТС в ГИБДД и   предоставить Кредитору следующие документы: оригинальный </w:t>
            </w:r>
            <w:proofErr w:type="gramStart"/>
            <w:r w:rsidRPr="008835E4">
              <w:rPr>
                <w:rFonts w:ascii="Arial" w:hAnsi="Arial" w:cs="Arial"/>
                <w:sz w:val="20"/>
                <w:szCs w:val="20"/>
              </w:rPr>
              <w:t>экземпляр  паспорта</w:t>
            </w:r>
            <w:proofErr w:type="gramEnd"/>
            <w:r w:rsidRPr="008835E4">
              <w:rPr>
                <w:rFonts w:ascii="Arial" w:hAnsi="Arial" w:cs="Arial"/>
                <w:sz w:val="20"/>
                <w:szCs w:val="20"/>
              </w:rPr>
              <w:t xml:space="preserve"> транспортного средства (ПТС), свидетельство о регистрации ТС. Оригинальный экземпляр ПТС передается Кредитору на ответственное хранение до погашения займа в полном объеме.  </w:t>
            </w:r>
          </w:p>
          <w:p w14:paraId="3F67006B"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 xml:space="preserve">ТС должно отвечать следующим требованиям: иностранные </w:t>
            </w:r>
            <w:proofErr w:type="gramStart"/>
            <w:r w:rsidRPr="008835E4">
              <w:rPr>
                <w:rFonts w:ascii="Arial" w:hAnsi="Arial" w:cs="Arial"/>
                <w:sz w:val="20"/>
                <w:szCs w:val="20"/>
              </w:rPr>
              <w:t>марки  не</w:t>
            </w:r>
            <w:proofErr w:type="gramEnd"/>
            <w:r w:rsidRPr="008835E4">
              <w:rPr>
                <w:rFonts w:ascii="Arial" w:hAnsi="Arial" w:cs="Arial"/>
                <w:sz w:val="20"/>
                <w:szCs w:val="20"/>
              </w:rPr>
              <w:t xml:space="preserve"> более 20 лет с момента изготовления ТС; отечественные марки не более 15 лет с момента изготовления ТС. ТС должно быть в исправном состоянии, не иметь видимых существенных повреждений.</w:t>
            </w:r>
          </w:p>
          <w:p w14:paraId="6D87E09C" w14:textId="77777777" w:rsidR="008736CD" w:rsidRPr="008835E4" w:rsidRDefault="008736CD" w:rsidP="000E7DCA">
            <w:pPr>
              <w:spacing w:after="0" w:line="240" w:lineRule="auto"/>
              <w:jc w:val="both"/>
              <w:rPr>
                <w:rFonts w:ascii="Arial" w:hAnsi="Arial" w:cs="Arial"/>
                <w:sz w:val="20"/>
                <w:szCs w:val="20"/>
              </w:rPr>
            </w:pPr>
            <w:r w:rsidRPr="008835E4">
              <w:rPr>
                <w:rFonts w:ascii="Arial" w:hAnsi="Arial" w:cs="Arial"/>
                <w:sz w:val="20"/>
                <w:szCs w:val="20"/>
              </w:rPr>
              <w:t>В случае увольнения сотрудника льготная ставка, в размере 0,06 % в день прекращает свое действие, с даты увольнения на сумму невозвращённого остатка займа начисляются проценты по ставке 1 % в день. Также сотруднику обязан погасить задолженность по Договору займа до даты увольнения в полном объеме.</w:t>
            </w:r>
          </w:p>
        </w:tc>
      </w:tr>
    </w:tbl>
    <w:p w14:paraId="2AA1D338" w14:textId="77777777" w:rsidR="008736CD" w:rsidRPr="008835E4" w:rsidRDefault="008736CD" w:rsidP="008736CD">
      <w:pPr>
        <w:spacing w:after="0" w:line="240" w:lineRule="auto"/>
        <w:jc w:val="both"/>
        <w:rPr>
          <w:rFonts w:ascii="Arial" w:hAnsi="Arial" w:cs="Arial"/>
          <w:sz w:val="20"/>
          <w:szCs w:val="20"/>
        </w:rPr>
      </w:pPr>
    </w:p>
    <w:p w14:paraId="04ED874B"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76D540A8"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208DC5C1"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5FD5B1E6"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163CB289"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776CBA06"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4B4D43C4"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674ECCE5"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7D625DA8"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13C8CD1A"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23F9E331"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04080CC1"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347FD33F"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43AF31C5"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4F88F59D"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3AE5DF54"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0E006847"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4EEE30B5"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0D293A54"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41FB3354"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0C164D00"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3AD17D2A" w14:textId="77777777" w:rsidR="0058521E" w:rsidRPr="008835E4" w:rsidRDefault="0058521E" w:rsidP="009161F0">
      <w:pPr>
        <w:tabs>
          <w:tab w:val="left" w:pos="3918"/>
        </w:tabs>
        <w:spacing w:after="0" w:line="240" w:lineRule="auto"/>
        <w:ind w:left="-567"/>
        <w:rPr>
          <w:rFonts w:ascii="Arial" w:hAnsi="Arial" w:cs="Arial"/>
          <w:b/>
          <w:bCs/>
          <w:sz w:val="24"/>
          <w:szCs w:val="24"/>
        </w:rPr>
      </w:pPr>
    </w:p>
    <w:p w14:paraId="0B3D40A3" w14:textId="4E94BADD" w:rsidR="009161F0" w:rsidRPr="008835E4" w:rsidRDefault="009161F0" w:rsidP="009161F0">
      <w:pPr>
        <w:tabs>
          <w:tab w:val="left" w:pos="3918"/>
        </w:tabs>
        <w:spacing w:after="0" w:line="240" w:lineRule="auto"/>
        <w:ind w:left="-567"/>
        <w:rPr>
          <w:rFonts w:ascii="Arial" w:hAnsi="Arial" w:cs="Arial"/>
          <w:b/>
          <w:bCs/>
          <w:sz w:val="24"/>
          <w:szCs w:val="24"/>
        </w:rPr>
      </w:pPr>
      <w:r w:rsidRPr="008835E4">
        <w:rPr>
          <w:rFonts w:ascii="Arial" w:hAnsi="Arial" w:cs="Arial"/>
          <w:b/>
          <w:bCs/>
          <w:sz w:val="24"/>
          <w:szCs w:val="24"/>
        </w:rPr>
        <w:lastRenderedPageBreak/>
        <w:t>АКЦИИ</w:t>
      </w:r>
    </w:p>
    <w:p w14:paraId="47E569D5" w14:textId="77777777" w:rsidR="009161F0" w:rsidRPr="008835E4" w:rsidRDefault="009161F0" w:rsidP="009161F0">
      <w:pPr>
        <w:tabs>
          <w:tab w:val="left" w:pos="3918"/>
        </w:tabs>
        <w:spacing w:after="0" w:line="240" w:lineRule="auto"/>
        <w:ind w:left="-567"/>
        <w:rPr>
          <w:rFonts w:ascii="Arial" w:hAnsi="Arial" w:cs="Arial"/>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399"/>
        <w:gridCol w:w="2880"/>
      </w:tblGrid>
      <w:tr w:rsidR="008835E4" w:rsidRPr="008835E4" w14:paraId="01739FCC" w14:textId="77777777" w:rsidTr="00F027DE">
        <w:trPr>
          <w:trHeight w:val="842"/>
        </w:trPr>
        <w:tc>
          <w:tcPr>
            <w:tcW w:w="3941" w:type="dxa"/>
            <w:tcBorders>
              <w:top w:val="outset" w:sz="6" w:space="0" w:color="00000A"/>
              <w:right w:val="outset" w:sz="6" w:space="0" w:color="00000A"/>
            </w:tcBorders>
            <w:shd w:val="clear" w:color="auto" w:fill="A8D08D" w:themeFill="accent6" w:themeFillTint="99"/>
            <w:vAlign w:val="center"/>
          </w:tcPr>
          <w:p w14:paraId="4719E832"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A8D08D" w:themeFill="accent6" w:themeFillTint="99"/>
            <w:vAlign w:val="center"/>
          </w:tcPr>
          <w:p w14:paraId="47ED9B82" w14:textId="77777777" w:rsidR="009161F0" w:rsidRPr="008835E4" w:rsidRDefault="009161F0" w:rsidP="00F027DE">
            <w:pPr>
              <w:spacing w:after="0" w:line="240" w:lineRule="auto"/>
              <w:jc w:val="center"/>
              <w:rPr>
                <w:rFonts w:ascii="Arial" w:hAnsi="Arial" w:cs="Arial"/>
                <w:b/>
                <w:bCs/>
                <w:sz w:val="24"/>
                <w:szCs w:val="24"/>
              </w:rPr>
            </w:pPr>
            <w:r w:rsidRPr="008835E4">
              <w:rPr>
                <w:rFonts w:ascii="Arial" w:hAnsi="Arial" w:cs="Arial"/>
                <w:b/>
                <w:bCs/>
                <w:sz w:val="24"/>
                <w:szCs w:val="24"/>
              </w:rPr>
              <w:t>Первый рекомендатель</w:t>
            </w:r>
          </w:p>
        </w:tc>
      </w:tr>
      <w:tr w:rsidR="008835E4" w:rsidRPr="008835E4" w14:paraId="7FA1E7D6" w14:textId="77777777" w:rsidTr="00F027DE">
        <w:tc>
          <w:tcPr>
            <w:tcW w:w="3941" w:type="dxa"/>
            <w:tcBorders>
              <w:right w:val="outset" w:sz="6" w:space="0" w:color="00000A"/>
            </w:tcBorders>
            <w:shd w:val="clear" w:color="auto" w:fill="auto"/>
            <w:vAlign w:val="center"/>
          </w:tcPr>
          <w:p w14:paraId="4BC61938"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09C25775"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от 1000 до 15 000</w:t>
            </w:r>
          </w:p>
        </w:tc>
      </w:tr>
      <w:tr w:rsidR="008835E4" w:rsidRPr="008835E4" w14:paraId="1F40E400" w14:textId="77777777" w:rsidTr="00F027DE">
        <w:tc>
          <w:tcPr>
            <w:tcW w:w="3941" w:type="dxa"/>
            <w:tcBorders>
              <w:right w:val="outset" w:sz="6" w:space="0" w:color="00000A"/>
            </w:tcBorders>
            <w:shd w:val="clear" w:color="auto" w:fill="auto"/>
            <w:vAlign w:val="center"/>
          </w:tcPr>
          <w:p w14:paraId="0147EFC3"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vAlign w:val="center"/>
          </w:tcPr>
          <w:p w14:paraId="3FC5B86C"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16 дней</w:t>
            </w:r>
          </w:p>
        </w:tc>
      </w:tr>
      <w:tr w:rsidR="008835E4" w:rsidRPr="008835E4" w14:paraId="71A6FA26" w14:textId="77777777" w:rsidTr="00F027DE">
        <w:tc>
          <w:tcPr>
            <w:tcW w:w="3941" w:type="dxa"/>
            <w:tcBorders>
              <w:right w:val="outset" w:sz="6" w:space="0" w:color="00000A"/>
            </w:tcBorders>
            <w:shd w:val="clear" w:color="auto" w:fill="auto"/>
            <w:vAlign w:val="center"/>
          </w:tcPr>
          <w:p w14:paraId="17778DFF"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608F39BD"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2BC2AB97" w14:textId="77777777" w:rsidTr="00F027DE">
        <w:trPr>
          <w:trHeight w:val="288"/>
        </w:trPr>
        <w:tc>
          <w:tcPr>
            <w:tcW w:w="3941" w:type="dxa"/>
            <w:vMerge w:val="restart"/>
            <w:tcBorders>
              <w:right w:val="outset" w:sz="6" w:space="0" w:color="00000A"/>
            </w:tcBorders>
            <w:shd w:val="clear" w:color="auto" w:fill="auto"/>
            <w:vAlign w:val="center"/>
          </w:tcPr>
          <w:p w14:paraId="2DD772A0" w14:textId="77777777" w:rsidR="009161F0" w:rsidRPr="008835E4" w:rsidRDefault="009161F0" w:rsidP="00F027DE">
            <w:pPr>
              <w:spacing w:after="0" w:line="240" w:lineRule="auto"/>
              <w:jc w:val="both"/>
              <w:rPr>
                <w:rFonts w:ascii="Arial" w:hAnsi="Arial" w:cs="Arial"/>
                <w:sz w:val="20"/>
                <w:szCs w:val="20"/>
              </w:rPr>
            </w:pPr>
          </w:p>
          <w:p w14:paraId="3D55307A"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083195AF" w14:textId="77777777" w:rsidR="009161F0" w:rsidRPr="008835E4" w:rsidRDefault="009161F0" w:rsidP="00F027DE">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71481A7C"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762D04EC"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3822D7EF"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2F7A5014" w14:textId="77777777" w:rsidTr="00F027DE">
        <w:trPr>
          <w:trHeight w:val="344"/>
        </w:trPr>
        <w:tc>
          <w:tcPr>
            <w:tcW w:w="3941" w:type="dxa"/>
            <w:vMerge/>
            <w:tcBorders>
              <w:right w:val="outset" w:sz="6" w:space="0" w:color="00000A"/>
            </w:tcBorders>
            <w:shd w:val="clear" w:color="auto" w:fill="auto"/>
            <w:vAlign w:val="center"/>
          </w:tcPr>
          <w:p w14:paraId="663D896F" w14:textId="77777777" w:rsidR="009161F0" w:rsidRPr="008835E4" w:rsidRDefault="009161F0" w:rsidP="00F027DE">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61CE4F66"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65  %</w:t>
            </w:r>
            <w:proofErr w:type="gramEnd"/>
          </w:p>
        </w:tc>
        <w:tc>
          <w:tcPr>
            <w:tcW w:w="2880" w:type="dxa"/>
            <w:tcBorders>
              <w:top w:val="outset" w:sz="6" w:space="0" w:color="00000A"/>
              <w:left w:val="outset" w:sz="6" w:space="0" w:color="00000A"/>
            </w:tcBorders>
            <w:shd w:val="clear" w:color="auto" w:fill="auto"/>
            <w:vAlign w:val="center"/>
          </w:tcPr>
          <w:p w14:paraId="42C8E15C"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237,25 / 237,90 %</w:t>
            </w:r>
          </w:p>
        </w:tc>
      </w:tr>
      <w:tr w:rsidR="008835E4" w:rsidRPr="008835E4" w14:paraId="119AC91E" w14:textId="77777777" w:rsidTr="00F027DE">
        <w:tc>
          <w:tcPr>
            <w:tcW w:w="3941" w:type="dxa"/>
            <w:tcBorders>
              <w:right w:val="outset" w:sz="6" w:space="0" w:color="00000A"/>
            </w:tcBorders>
            <w:shd w:val="clear" w:color="auto" w:fill="auto"/>
            <w:vAlign w:val="center"/>
          </w:tcPr>
          <w:p w14:paraId="025ED7F3"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0B8F4019"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7AF248A4" w14:textId="77777777" w:rsidTr="00F027DE">
        <w:trPr>
          <w:trHeight w:val="1444"/>
        </w:trPr>
        <w:tc>
          <w:tcPr>
            <w:tcW w:w="3941" w:type="dxa"/>
            <w:tcBorders>
              <w:bottom w:val="single" w:sz="4" w:space="0" w:color="auto"/>
              <w:right w:val="outset" w:sz="6" w:space="0" w:color="00000A"/>
            </w:tcBorders>
            <w:shd w:val="clear" w:color="auto" w:fill="auto"/>
          </w:tcPr>
          <w:p w14:paraId="7A2239AF"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bottom w:val="single" w:sz="4" w:space="0" w:color="auto"/>
            </w:tcBorders>
            <w:shd w:val="clear" w:color="auto" w:fill="auto"/>
          </w:tcPr>
          <w:p w14:paraId="0E0BEF91"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новым клиентам, обратившимся в ООО МКК «Доверикс» по рекомендации действующего клиента ООО МКК «Доверикс», имеющего 1 (один) и более погашенный </w:t>
            </w:r>
            <w:proofErr w:type="gramStart"/>
            <w:r w:rsidRPr="008835E4">
              <w:rPr>
                <w:rFonts w:ascii="Arial" w:hAnsi="Arial" w:cs="Arial"/>
                <w:sz w:val="20"/>
                <w:szCs w:val="20"/>
              </w:rPr>
              <w:t>договор  займа</w:t>
            </w:r>
            <w:proofErr w:type="gramEnd"/>
            <w:r w:rsidRPr="008835E4">
              <w:rPr>
                <w:rFonts w:ascii="Arial" w:hAnsi="Arial" w:cs="Arial"/>
                <w:sz w:val="20"/>
                <w:szCs w:val="20"/>
              </w:rPr>
              <w:t xml:space="preserve">.  Оплата процентов осуществляется в момент погашения займа.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 </w:t>
            </w:r>
          </w:p>
        </w:tc>
      </w:tr>
    </w:tbl>
    <w:p w14:paraId="3BD9B9E8" w14:textId="77777777" w:rsidR="009161F0" w:rsidRPr="008835E4" w:rsidRDefault="009161F0" w:rsidP="009161F0">
      <w:pPr>
        <w:tabs>
          <w:tab w:val="left" w:pos="3918"/>
        </w:tabs>
        <w:spacing w:after="0" w:line="240" w:lineRule="auto"/>
        <w:ind w:left="-567"/>
        <w:rPr>
          <w:rFonts w:ascii="Arial" w:hAnsi="Arial" w:cs="Arial"/>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399"/>
        <w:gridCol w:w="2880"/>
      </w:tblGrid>
      <w:tr w:rsidR="008835E4" w:rsidRPr="008835E4" w14:paraId="4C132538" w14:textId="77777777" w:rsidTr="00F027DE">
        <w:trPr>
          <w:trHeight w:val="842"/>
        </w:trPr>
        <w:tc>
          <w:tcPr>
            <w:tcW w:w="3941" w:type="dxa"/>
            <w:tcBorders>
              <w:top w:val="outset" w:sz="6" w:space="0" w:color="00000A"/>
              <w:right w:val="outset" w:sz="6" w:space="0" w:color="00000A"/>
            </w:tcBorders>
            <w:shd w:val="clear" w:color="auto" w:fill="A8D08D" w:themeFill="accent6" w:themeFillTint="99"/>
            <w:vAlign w:val="center"/>
          </w:tcPr>
          <w:p w14:paraId="2ABDDCB6"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Название тарифа:</w:t>
            </w:r>
          </w:p>
        </w:tc>
        <w:tc>
          <w:tcPr>
            <w:tcW w:w="6279" w:type="dxa"/>
            <w:gridSpan w:val="2"/>
            <w:tcBorders>
              <w:top w:val="outset" w:sz="6" w:space="0" w:color="00000A"/>
              <w:left w:val="outset" w:sz="6" w:space="0" w:color="00000A"/>
            </w:tcBorders>
            <w:shd w:val="clear" w:color="auto" w:fill="A8D08D" w:themeFill="accent6" w:themeFillTint="99"/>
            <w:vAlign w:val="center"/>
          </w:tcPr>
          <w:p w14:paraId="50C90D61" w14:textId="77777777" w:rsidR="009161F0" w:rsidRPr="008835E4" w:rsidRDefault="009161F0" w:rsidP="00F027DE">
            <w:pPr>
              <w:spacing w:after="0" w:line="240" w:lineRule="auto"/>
              <w:jc w:val="center"/>
              <w:rPr>
                <w:rFonts w:ascii="Arial" w:hAnsi="Arial" w:cs="Arial"/>
                <w:b/>
                <w:bCs/>
                <w:sz w:val="24"/>
                <w:szCs w:val="24"/>
              </w:rPr>
            </w:pPr>
            <w:r w:rsidRPr="008835E4">
              <w:rPr>
                <w:rFonts w:ascii="Arial" w:hAnsi="Arial" w:cs="Arial"/>
                <w:b/>
                <w:bCs/>
                <w:sz w:val="24"/>
                <w:szCs w:val="24"/>
              </w:rPr>
              <w:t>Второй рекомендатель</w:t>
            </w:r>
          </w:p>
        </w:tc>
      </w:tr>
      <w:tr w:rsidR="008835E4" w:rsidRPr="008835E4" w14:paraId="6756A0BA" w14:textId="77777777" w:rsidTr="00F027DE">
        <w:tc>
          <w:tcPr>
            <w:tcW w:w="3941" w:type="dxa"/>
            <w:tcBorders>
              <w:right w:val="outset" w:sz="6" w:space="0" w:color="00000A"/>
            </w:tcBorders>
            <w:shd w:val="clear" w:color="auto" w:fill="auto"/>
            <w:vAlign w:val="center"/>
          </w:tcPr>
          <w:p w14:paraId="1587AD2A"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110AD33E"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от 1000 до 15 000</w:t>
            </w:r>
          </w:p>
        </w:tc>
      </w:tr>
      <w:tr w:rsidR="008835E4" w:rsidRPr="008835E4" w14:paraId="4EC8990B" w14:textId="77777777" w:rsidTr="00F027DE">
        <w:tc>
          <w:tcPr>
            <w:tcW w:w="3941" w:type="dxa"/>
            <w:tcBorders>
              <w:right w:val="outset" w:sz="6" w:space="0" w:color="00000A"/>
            </w:tcBorders>
            <w:shd w:val="clear" w:color="auto" w:fill="auto"/>
            <w:vAlign w:val="center"/>
          </w:tcPr>
          <w:p w14:paraId="0160EA0C"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vAlign w:val="center"/>
          </w:tcPr>
          <w:p w14:paraId="7DFF861A"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16 дней</w:t>
            </w:r>
          </w:p>
        </w:tc>
      </w:tr>
      <w:tr w:rsidR="008835E4" w:rsidRPr="008835E4" w14:paraId="3F5C797F" w14:textId="77777777" w:rsidTr="00F027DE">
        <w:tc>
          <w:tcPr>
            <w:tcW w:w="3941" w:type="dxa"/>
            <w:tcBorders>
              <w:right w:val="outset" w:sz="6" w:space="0" w:color="00000A"/>
            </w:tcBorders>
            <w:shd w:val="clear" w:color="auto" w:fill="auto"/>
            <w:vAlign w:val="center"/>
          </w:tcPr>
          <w:p w14:paraId="00A41B48"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32B75C4B"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8835E4" w:rsidRPr="008835E4" w14:paraId="4E2EA883" w14:textId="77777777" w:rsidTr="00F027DE">
        <w:trPr>
          <w:trHeight w:val="288"/>
        </w:trPr>
        <w:tc>
          <w:tcPr>
            <w:tcW w:w="3941" w:type="dxa"/>
            <w:vMerge w:val="restart"/>
            <w:tcBorders>
              <w:right w:val="outset" w:sz="6" w:space="0" w:color="00000A"/>
            </w:tcBorders>
            <w:shd w:val="clear" w:color="auto" w:fill="auto"/>
            <w:vAlign w:val="center"/>
          </w:tcPr>
          <w:p w14:paraId="59ADD0B8" w14:textId="77777777" w:rsidR="009161F0" w:rsidRPr="008835E4" w:rsidRDefault="009161F0" w:rsidP="00F027DE">
            <w:pPr>
              <w:spacing w:after="0" w:line="240" w:lineRule="auto"/>
              <w:jc w:val="both"/>
              <w:rPr>
                <w:rFonts w:ascii="Arial" w:hAnsi="Arial" w:cs="Arial"/>
                <w:sz w:val="20"/>
                <w:szCs w:val="20"/>
              </w:rPr>
            </w:pPr>
          </w:p>
          <w:p w14:paraId="7C2D0140"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6595EF5B" w14:textId="77777777" w:rsidR="009161F0" w:rsidRPr="008835E4" w:rsidRDefault="009161F0" w:rsidP="00F027DE">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440C60AE"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29E5DF42"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72B2BDF7"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8835E4" w:rsidRPr="008835E4" w14:paraId="3257C3DE" w14:textId="77777777" w:rsidTr="00F027DE">
        <w:trPr>
          <w:trHeight w:val="344"/>
        </w:trPr>
        <w:tc>
          <w:tcPr>
            <w:tcW w:w="3941" w:type="dxa"/>
            <w:vMerge/>
            <w:tcBorders>
              <w:right w:val="outset" w:sz="6" w:space="0" w:color="00000A"/>
            </w:tcBorders>
            <w:shd w:val="clear" w:color="auto" w:fill="auto"/>
            <w:vAlign w:val="center"/>
          </w:tcPr>
          <w:p w14:paraId="6F038620" w14:textId="77777777" w:rsidR="009161F0" w:rsidRPr="008835E4" w:rsidRDefault="009161F0" w:rsidP="00F027DE">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753D5FF9"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50  %</w:t>
            </w:r>
            <w:proofErr w:type="gramEnd"/>
          </w:p>
        </w:tc>
        <w:tc>
          <w:tcPr>
            <w:tcW w:w="2880" w:type="dxa"/>
            <w:tcBorders>
              <w:top w:val="outset" w:sz="6" w:space="0" w:color="00000A"/>
              <w:left w:val="outset" w:sz="6" w:space="0" w:color="00000A"/>
            </w:tcBorders>
            <w:shd w:val="clear" w:color="auto" w:fill="auto"/>
            <w:vAlign w:val="center"/>
          </w:tcPr>
          <w:p w14:paraId="4E97D874"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182,50 / 183,00 %</w:t>
            </w:r>
          </w:p>
        </w:tc>
      </w:tr>
      <w:tr w:rsidR="008835E4" w:rsidRPr="008835E4" w14:paraId="2D934291" w14:textId="77777777" w:rsidTr="00F027DE">
        <w:tc>
          <w:tcPr>
            <w:tcW w:w="3941" w:type="dxa"/>
            <w:tcBorders>
              <w:right w:val="outset" w:sz="6" w:space="0" w:color="00000A"/>
            </w:tcBorders>
            <w:shd w:val="clear" w:color="auto" w:fill="auto"/>
            <w:vAlign w:val="center"/>
          </w:tcPr>
          <w:p w14:paraId="6C01DA70"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1E25DCC5" w14:textId="77777777" w:rsidR="009161F0" w:rsidRPr="008835E4" w:rsidRDefault="009161F0" w:rsidP="00F027DE">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8835E4" w:rsidRPr="008835E4" w14:paraId="6BC8710F" w14:textId="77777777" w:rsidTr="00F027DE">
        <w:trPr>
          <w:trHeight w:val="1444"/>
        </w:trPr>
        <w:tc>
          <w:tcPr>
            <w:tcW w:w="3941" w:type="dxa"/>
            <w:tcBorders>
              <w:bottom w:val="single" w:sz="4" w:space="0" w:color="auto"/>
              <w:right w:val="outset" w:sz="6" w:space="0" w:color="00000A"/>
            </w:tcBorders>
            <w:shd w:val="clear" w:color="auto" w:fill="auto"/>
          </w:tcPr>
          <w:p w14:paraId="056D75B8"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bottom w:val="single" w:sz="4" w:space="0" w:color="auto"/>
            </w:tcBorders>
            <w:shd w:val="clear" w:color="auto" w:fill="auto"/>
          </w:tcPr>
          <w:p w14:paraId="5349BA6E"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 xml:space="preserve">Предоставляется для рефинансирования действующего займа клиентам, ранее оформившим договор займа по тарифу «Первый рекомендатель» и погасившему его в срок, указанный в договоре сумму займа полностью, либо с просроченной задолженностью не более 2-х дней. Оплата процентов осуществляется в момент погашения займа. Иные </w:t>
            </w:r>
            <w:proofErr w:type="gramStart"/>
            <w:r w:rsidRPr="008835E4">
              <w:rPr>
                <w:rFonts w:ascii="Arial" w:hAnsi="Arial" w:cs="Arial"/>
                <w:sz w:val="20"/>
                <w:szCs w:val="20"/>
              </w:rPr>
              <w:t>платежи  не</w:t>
            </w:r>
            <w:proofErr w:type="gramEnd"/>
            <w:r w:rsidRPr="008835E4">
              <w:rPr>
                <w:rFonts w:ascii="Arial" w:hAnsi="Arial" w:cs="Arial"/>
                <w:sz w:val="20"/>
                <w:szCs w:val="20"/>
              </w:rPr>
              <w:t xml:space="preserve"> предусмотрены. Выдается сумма кратная 1000.</w:t>
            </w:r>
          </w:p>
          <w:p w14:paraId="4E81FCB4" w14:textId="77777777" w:rsidR="009161F0" w:rsidRPr="008835E4" w:rsidRDefault="009161F0" w:rsidP="00F027DE">
            <w:pPr>
              <w:spacing w:after="0" w:line="240" w:lineRule="auto"/>
              <w:jc w:val="both"/>
              <w:rPr>
                <w:rFonts w:ascii="Arial" w:hAnsi="Arial" w:cs="Arial"/>
                <w:sz w:val="20"/>
                <w:szCs w:val="20"/>
              </w:rPr>
            </w:pPr>
            <w:r w:rsidRPr="008835E4">
              <w:rPr>
                <w:rFonts w:ascii="Arial" w:hAnsi="Arial" w:cs="Arial"/>
                <w:sz w:val="20"/>
                <w:szCs w:val="20"/>
              </w:rPr>
              <w:t xml:space="preserve"> </w:t>
            </w:r>
          </w:p>
        </w:tc>
      </w:tr>
    </w:tbl>
    <w:p w14:paraId="2A6EB82A" w14:textId="7BDDE96B" w:rsidR="006550B7" w:rsidRDefault="006550B7" w:rsidP="006550B7">
      <w:pPr>
        <w:ind w:left="-567"/>
        <w:rPr>
          <w:rFonts w:ascii="Arial" w:hAnsi="Arial" w:cs="Arial"/>
          <w:sz w:val="20"/>
          <w:szCs w:val="20"/>
        </w:rPr>
      </w:pPr>
    </w:p>
    <w:p w14:paraId="0B50AF47" w14:textId="3160DE95" w:rsidR="00CF4890" w:rsidRDefault="00CF4890" w:rsidP="006550B7">
      <w:pPr>
        <w:ind w:left="-567"/>
        <w:rPr>
          <w:rFonts w:ascii="Arial" w:hAnsi="Arial" w:cs="Arial"/>
          <w:sz w:val="20"/>
          <w:szCs w:val="20"/>
        </w:rPr>
      </w:pPr>
    </w:p>
    <w:p w14:paraId="6C47BEE9" w14:textId="1773E71C" w:rsidR="00CF4890" w:rsidRDefault="00CF4890" w:rsidP="006550B7">
      <w:pPr>
        <w:ind w:left="-567"/>
        <w:rPr>
          <w:rFonts w:ascii="Arial" w:hAnsi="Arial" w:cs="Arial"/>
          <w:sz w:val="20"/>
          <w:szCs w:val="20"/>
        </w:rPr>
      </w:pPr>
    </w:p>
    <w:p w14:paraId="5475D764" w14:textId="47D4F656" w:rsidR="00CF4890" w:rsidRDefault="00CF4890" w:rsidP="006550B7">
      <w:pPr>
        <w:ind w:left="-567"/>
        <w:rPr>
          <w:rFonts w:ascii="Arial" w:hAnsi="Arial" w:cs="Arial"/>
          <w:sz w:val="20"/>
          <w:szCs w:val="20"/>
        </w:rPr>
      </w:pPr>
    </w:p>
    <w:p w14:paraId="4FFB275E" w14:textId="71223117" w:rsidR="00CF4890" w:rsidRDefault="00CF4890" w:rsidP="006550B7">
      <w:pPr>
        <w:ind w:left="-567"/>
        <w:rPr>
          <w:rFonts w:ascii="Arial" w:hAnsi="Arial" w:cs="Arial"/>
          <w:sz w:val="20"/>
          <w:szCs w:val="20"/>
        </w:rPr>
      </w:pPr>
    </w:p>
    <w:p w14:paraId="47C2276E" w14:textId="7E6F8C56" w:rsidR="00CF4890" w:rsidRDefault="00CF4890" w:rsidP="006550B7">
      <w:pPr>
        <w:ind w:left="-567"/>
        <w:rPr>
          <w:rFonts w:ascii="Arial" w:hAnsi="Arial" w:cs="Arial"/>
          <w:sz w:val="20"/>
          <w:szCs w:val="20"/>
        </w:rPr>
      </w:pPr>
    </w:p>
    <w:p w14:paraId="1867B63B" w14:textId="5DC6B9FE" w:rsidR="00CF4890" w:rsidRDefault="00CF4890" w:rsidP="006550B7">
      <w:pPr>
        <w:ind w:left="-567"/>
        <w:rPr>
          <w:rFonts w:ascii="Arial" w:hAnsi="Arial" w:cs="Arial"/>
          <w:sz w:val="20"/>
          <w:szCs w:val="20"/>
        </w:rPr>
      </w:pPr>
    </w:p>
    <w:p w14:paraId="2BDA26D5" w14:textId="6B107FE2" w:rsidR="00CF4890" w:rsidRDefault="00CF4890" w:rsidP="006550B7">
      <w:pPr>
        <w:ind w:left="-567"/>
        <w:rPr>
          <w:rFonts w:ascii="Arial" w:hAnsi="Arial" w:cs="Arial"/>
          <w:sz w:val="20"/>
          <w:szCs w:val="20"/>
        </w:rPr>
      </w:pPr>
    </w:p>
    <w:p w14:paraId="7306FE61" w14:textId="77777777" w:rsidR="00CF4890" w:rsidRPr="008835E4" w:rsidRDefault="00CF4890" w:rsidP="006550B7">
      <w:pPr>
        <w:ind w:left="-567"/>
        <w:rPr>
          <w:rFonts w:ascii="Arial" w:hAnsi="Arial" w:cs="Arial"/>
          <w:sz w:val="20"/>
          <w:szCs w:val="20"/>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399"/>
        <w:gridCol w:w="2880"/>
      </w:tblGrid>
      <w:tr w:rsidR="00CF4890" w:rsidRPr="008835E4" w14:paraId="5073B21E" w14:textId="77777777" w:rsidTr="00A22270">
        <w:trPr>
          <w:trHeight w:val="842"/>
        </w:trPr>
        <w:tc>
          <w:tcPr>
            <w:tcW w:w="3941" w:type="dxa"/>
            <w:tcBorders>
              <w:top w:val="outset" w:sz="6" w:space="0" w:color="00000A"/>
              <w:right w:val="outset" w:sz="6" w:space="0" w:color="00000A"/>
            </w:tcBorders>
            <w:shd w:val="clear" w:color="auto" w:fill="A8D08D" w:themeFill="accent6" w:themeFillTint="99"/>
            <w:vAlign w:val="center"/>
          </w:tcPr>
          <w:p w14:paraId="38AEE32C" w14:textId="77777777" w:rsidR="00CF4890" w:rsidRPr="008835E4" w:rsidRDefault="00CF4890" w:rsidP="00A22270">
            <w:pPr>
              <w:spacing w:after="0" w:line="240" w:lineRule="auto"/>
              <w:jc w:val="both"/>
              <w:rPr>
                <w:rFonts w:ascii="Arial" w:hAnsi="Arial" w:cs="Arial"/>
                <w:sz w:val="20"/>
                <w:szCs w:val="20"/>
              </w:rPr>
            </w:pPr>
            <w:bookmarkStart w:id="1" w:name="_Hlk160107892"/>
            <w:r w:rsidRPr="008835E4">
              <w:rPr>
                <w:rFonts w:ascii="Arial" w:hAnsi="Arial" w:cs="Arial"/>
                <w:sz w:val="20"/>
                <w:szCs w:val="20"/>
              </w:rPr>
              <w:lastRenderedPageBreak/>
              <w:t>Название тарифа:</w:t>
            </w:r>
          </w:p>
        </w:tc>
        <w:tc>
          <w:tcPr>
            <w:tcW w:w="6279" w:type="dxa"/>
            <w:gridSpan w:val="2"/>
            <w:tcBorders>
              <w:top w:val="outset" w:sz="6" w:space="0" w:color="00000A"/>
              <w:left w:val="outset" w:sz="6" w:space="0" w:color="00000A"/>
            </w:tcBorders>
            <w:shd w:val="clear" w:color="auto" w:fill="A8D08D" w:themeFill="accent6" w:themeFillTint="99"/>
            <w:vAlign w:val="center"/>
          </w:tcPr>
          <w:p w14:paraId="284DEC6C" w14:textId="1D642BB3" w:rsidR="00CF4890" w:rsidRPr="008835E4" w:rsidRDefault="00CF4890" w:rsidP="00A22270">
            <w:pPr>
              <w:spacing w:after="0" w:line="240" w:lineRule="auto"/>
              <w:jc w:val="center"/>
              <w:rPr>
                <w:rFonts w:ascii="Arial" w:hAnsi="Arial" w:cs="Arial"/>
                <w:b/>
                <w:bCs/>
                <w:sz w:val="24"/>
                <w:szCs w:val="24"/>
              </w:rPr>
            </w:pPr>
            <w:proofErr w:type="spellStart"/>
            <w:r>
              <w:rPr>
                <w:rFonts w:ascii="Arial" w:hAnsi="Arial" w:cs="Arial"/>
                <w:b/>
                <w:bCs/>
                <w:sz w:val="24"/>
                <w:szCs w:val="24"/>
              </w:rPr>
              <w:t>уДАЧный</w:t>
            </w:r>
            <w:proofErr w:type="spellEnd"/>
            <w:r>
              <w:rPr>
                <w:rFonts w:ascii="Arial" w:hAnsi="Arial" w:cs="Arial"/>
                <w:b/>
                <w:bCs/>
                <w:sz w:val="24"/>
                <w:szCs w:val="24"/>
              </w:rPr>
              <w:t xml:space="preserve"> купон</w:t>
            </w:r>
          </w:p>
        </w:tc>
      </w:tr>
      <w:tr w:rsidR="00CF4890" w:rsidRPr="008835E4" w14:paraId="6AA4A9AC" w14:textId="77777777" w:rsidTr="00A22270">
        <w:tc>
          <w:tcPr>
            <w:tcW w:w="3941" w:type="dxa"/>
            <w:tcBorders>
              <w:right w:val="outset" w:sz="6" w:space="0" w:color="00000A"/>
            </w:tcBorders>
            <w:shd w:val="clear" w:color="auto" w:fill="auto"/>
            <w:vAlign w:val="center"/>
          </w:tcPr>
          <w:p w14:paraId="0184FC4C" w14:textId="77777777" w:rsidR="00CF4890" w:rsidRPr="008835E4" w:rsidRDefault="00CF4890" w:rsidP="00A22270">
            <w:pPr>
              <w:spacing w:after="0" w:line="240" w:lineRule="auto"/>
              <w:jc w:val="both"/>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79" w:type="dxa"/>
            <w:gridSpan w:val="2"/>
            <w:tcBorders>
              <w:left w:val="outset" w:sz="6" w:space="0" w:color="00000A"/>
            </w:tcBorders>
            <w:shd w:val="clear" w:color="auto" w:fill="auto"/>
            <w:vAlign w:val="center"/>
          </w:tcPr>
          <w:p w14:paraId="65CFA974" w14:textId="23C2504F" w:rsidR="00CF4890" w:rsidRPr="008835E4" w:rsidRDefault="00CF4890" w:rsidP="00A22270">
            <w:pPr>
              <w:spacing w:after="0" w:line="240" w:lineRule="auto"/>
              <w:jc w:val="center"/>
              <w:rPr>
                <w:rFonts w:ascii="Arial" w:hAnsi="Arial" w:cs="Arial"/>
                <w:sz w:val="20"/>
                <w:szCs w:val="20"/>
              </w:rPr>
            </w:pPr>
            <w:r w:rsidRPr="008835E4">
              <w:rPr>
                <w:rFonts w:ascii="Arial" w:hAnsi="Arial" w:cs="Arial"/>
                <w:sz w:val="20"/>
                <w:szCs w:val="20"/>
              </w:rPr>
              <w:t>от 1</w:t>
            </w:r>
            <w:r>
              <w:rPr>
                <w:rFonts w:ascii="Arial" w:hAnsi="Arial" w:cs="Arial"/>
                <w:sz w:val="20"/>
                <w:szCs w:val="20"/>
              </w:rPr>
              <w:t xml:space="preserve">0 </w:t>
            </w:r>
            <w:r w:rsidRPr="008835E4">
              <w:rPr>
                <w:rFonts w:ascii="Arial" w:hAnsi="Arial" w:cs="Arial"/>
                <w:sz w:val="20"/>
                <w:szCs w:val="20"/>
              </w:rPr>
              <w:t xml:space="preserve">000 до </w:t>
            </w:r>
            <w:r>
              <w:rPr>
                <w:rFonts w:ascii="Arial" w:hAnsi="Arial" w:cs="Arial"/>
                <w:sz w:val="20"/>
                <w:szCs w:val="20"/>
              </w:rPr>
              <w:t>30</w:t>
            </w:r>
            <w:r w:rsidRPr="008835E4">
              <w:rPr>
                <w:rFonts w:ascii="Arial" w:hAnsi="Arial" w:cs="Arial"/>
                <w:sz w:val="20"/>
                <w:szCs w:val="20"/>
              </w:rPr>
              <w:t xml:space="preserve"> 000</w:t>
            </w:r>
          </w:p>
        </w:tc>
      </w:tr>
      <w:tr w:rsidR="00CF4890" w:rsidRPr="008835E4" w14:paraId="62B3194B" w14:textId="77777777" w:rsidTr="00A22270">
        <w:tc>
          <w:tcPr>
            <w:tcW w:w="3941" w:type="dxa"/>
            <w:tcBorders>
              <w:right w:val="outset" w:sz="6" w:space="0" w:color="00000A"/>
            </w:tcBorders>
            <w:shd w:val="clear" w:color="auto" w:fill="auto"/>
            <w:vAlign w:val="center"/>
          </w:tcPr>
          <w:p w14:paraId="4A0E0B51" w14:textId="77777777" w:rsidR="00CF4890" w:rsidRPr="008835E4" w:rsidRDefault="00CF4890" w:rsidP="00A22270">
            <w:pPr>
              <w:spacing w:after="0" w:line="240" w:lineRule="auto"/>
              <w:jc w:val="both"/>
              <w:rPr>
                <w:rFonts w:ascii="Arial" w:hAnsi="Arial" w:cs="Arial"/>
                <w:sz w:val="20"/>
                <w:szCs w:val="20"/>
              </w:rPr>
            </w:pPr>
            <w:r w:rsidRPr="008835E4">
              <w:rPr>
                <w:rFonts w:ascii="Arial" w:hAnsi="Arial" w:cs="Arial"/>
                <w:sz w:val="20"/>
                <w:szCs w:val="20"/>
              </w:rPr>
              <w:t>Срок предоставления займа(дни):</w:t>
            </w:r>
          </w:p>
        </w:tc>
        <w:tc>
          <w:tcPr>
            <w:tcW w:w="6279" w:type="dxa"/>
            <w:gridSpan w:val="2"/>
            <w:tcBorders>
              <w:left w:val="outset" w:sz="6" w:space="0" w:color="00000A"/>
            </w:tcBorders>
            <w:shd w:val="clear" w:color="auto" w:fill="auto"/>
            <w:vAlign w:val="center"/>
          </w:tcPr>
          <w:p w14:paraId="17D5087B" w14:textId="356B94B3" w:rsidR="00CF4890" w:rsidRPr="008835E4" w:rsidRDefault="00CF4890" w:rsidP="00A22270">
            <w:pPr>
              <w:spacing w:after="0" w:line="240" w:lineRule="auto"/>
              <w:jc w:val="center"/>
              <w:rPr>
                <w:rFonts w:ascii="Arial" w:hAnsi="Arial" w:cs="Arial"/>
                <w:sz w:val="20"/>
                <w:szCs w:val="20"/>
              </w:rPr>
            </w:pPr>
            <w:r>
              <w:rPr>
                <w:rFonts w:ascii="Arial" w:hAnsi="Arial" w:cs="Arial"/>
                <w:sz w:val="20"/>
                <w:szCs w:val="20"/>
              </w:rPr>
              <w:t xml:space="preserve"> До 14</w:t>
            </w:r>
            <w:r w:rsidRPr="008835E4">
              <w:rPr>
                <w:rFonts w:ascii="Arial" w:hAnsi="Arial" w:cs="Arial"/>
                <w:sz w:val="20"/>
                <w:szCs w:val="20"/>
              </w:rPr>
              <w:t xml:space="preserve"> дней</w:t>
            </w:r>
          </w:p>
        </w:tc>
      </w:tr>
      <w:tr w:rsidR="00CF4890" w:rsidRPr="008835E4" w14:paraId="099EBF5D" w14:textId="77777777" w:rsidTr="00A22270">
        <w:tc>
          <w:tcPr>
            <w:tcW w:w="3941" w:type="dxa"/>
            <w:tcBorders>
              <w:right w:val="outset" w:sz="6" w:space="0" w:color="00000A"/>
            </w:tcBorders>
            <w:shd w:val="clear" w:color="auto" w:fill="auto"/>
            <w:vAlign w:val="center"/>
          </w:tcPr>
          <w:p w14:paraId="0BDE3E72" w14:textId="77777777" w:rsidR="00CF4890" w:rsidRPr="008835E4" w:rsidRDefault="00CF4890" w:rsidP="00A22270">
            <w:pPr>
              <w:spacing w:after="0" w:line="240" w:lineRule="auto"/>
              <w:jc w:val="both"/>
              <w:rPr>
                <w:rFonts w:ascii="Arial" w:hAnsi="Arial" w:cs="Arial"/>
                <w:sz w:val="20"/>
                <w:szCs w:val="20"/>
              </w:rPr>
            </w:pPr>
            <w:r w:rsidRPr="008835E4">
              <w:rPr>
                <w:rFonts w:ascii="Arial" w:hAnsi="Arial" w:cs="Arial"/>
                <w:sz w:val="20"/>
                <w:szCs w:val="20"/>
              </w:rPr>
              <w:t>Валюта предоставляемого займа:</w:t>
            </w:r>
          </w:p>
        </w:tc>
        <w:tc>
          <w:tcPr>
            <w:tcW w:w="6279" w:type="dxa"/>
            <w:gridSpan w:val="2"/>
            <w:tcBorders>
              <w:left w:val="outset" w:sz="6" w:space="0" w:color="00000A"/>
            </w:tcBorders>
            <w:shd w:val="clear" w:color="auto" w:fill="auto"/>
            <w:vAlign w:val="center"/>
          </w:tcPr>
          <w:p w14:paraId="680E59FA" w14:textId="77777777" w:rsidR="00CF4890" w:rsidRPr="008835E4" w:rsidRDefault="00CF4890" w:rsidP="00A22270">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CF4890" w:rsidRPr="008835E4" w14:paraId="10939BE6" w14:textId="77777777" w:rsidTr="00A22270">
        <w:trPr>
          <w:trHeight w:val="288"/>
        </w:trPr>
        <w:tc>
          <w:tcPr>
            <w:tcW w:w="3941" w:type="dxa"/>
            <w:vMerge w:val="restart"/>
            <w:tcBorders>
              <w:right w:val="outset" w:sz="6" w:space="0" w:color="00000A"/>
            </w:tcBorders>
            <w:shd w:val="clear" w:color="auto" w:fill="auto"/>
            <w:vAlign w:val="center"/>
          </w:tcPr>
          <w:p w14:paraId="2A2009B6" w14:textId="77777777" w:rsidR="00CF4890" w:rsidRPr="008835E4" w:rsidRDefault="00CF4890" w:rsidP="00A22270">
            <w:pPr>
              <w:spacing w:after="0" w:line="240" w:lineRule="auto"/>
              <w:jc w:val="both"/>
              <w:rPr>
                <w:rFonts w:ascii="Arial" w:hAnsi="Arial" w:cs="Arial"/>
                <w:sz w:val="20"/>
                <w:szCs w:val="20"/>
              </w:rPr>
            </w:pPr>
          </w:p>
          <w:p w14:paraId="2A214410" w14:textId="77777777" w:rsidR="00CF4890" w:rsidRPr="008835E4" w:rsidRDefault="00CF4890" w:rsidP="00A22270">
            <w:pPr>
              <w:spacing w:after="0" w:line="240" w:lineRule="auto"/>
              <w:jc w:val="both"/>
              <w:rPr>
                <w:rFonts w:ascii="Arial" w:hAnsi="Arial" w:cs="Arial"/>
                <w:sz w:val="20"/>
                <w:szCs w:val="20"/>
              </w:rPr>
            </w:pPr>
            <w:r w:rsidRPr="008835E4">
              <w:rPr>
                <w:rFonts w:ascii="Arial" w:hAnsi="Arial" w:cs="Arial"/>
                <w:sz w:val="20"/>
                <w:szCs w:val="20"/>
              </w:rPr>
              <w:t>Процентная ставка за пользование займом</w:t>
            </w:r>
          </w:p>
          <w:p w14:paraId="593CF573" w14:textId="77777777" w:rsidR="00CF4890" w:rsidRPr="008835E4" w:rsidRDefault="00CF4890" w:rsidP="00A22270">
            <w:pPr>
              <w:spacing w:after="0" w:line="240" w:lineRule="auto"/>
              <w:jc w:val="both"/>
              <w:rPr>
                <w:rFonts w:ascii="Arial" w:hAnsi="Arial" w:cs="Arial"/>
                <w:sz w:val="20"/>
                <w:szCs w:val="20"/>
              </w:rPr>
            </w:pPr>
          </w:p>
        </w:tc>
        <w:tc>
          <w:tcPr>
            <w:tcW w:w="3399" w:type="dxa"/>
            <w:tcBorders>
              <w:left w:val="outset" w:sz="6" w:space="0" w:color="00000A"/>
              <w:bottom w:val="outset" w:sz="6" w:space="0" w:color="00000A"/>
            </w:tcBorders>
            <w:shd w:val="clear" w:color="auto" w:fill="auto"/>
            <w:vAlign w:val="center"/>
          </w:tcPr>
          <w:p w14:paraId="12A11C3D" w14:textId="77777777" w:rsidR="00CF4890" w:rsidRPr="008835E4" w:rsidRDefault="00CF4890" w:rsidP="00A22270">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49C5135F" w14:textId="77777777" w:rsidR="00CF4890" w:rsidRPr="008835E4" w:rsidRDefault="00CF4890" w:rsidP="00A22270">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884FABB" w14:textId="77777777" w:rsidR="00CF4890" w:rsidRPr="008835E4" w:rsidRDefault="00CF4890" w:rsidP="00A22270">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CF4890" w:rsidRPr="008835E4" w14:paraId="31B9739A" w14:textId="77777777" w:rsidTr="00A22270">
        <w:trPr>
          <w:trHeight w:val="344"/>
        </w:trPr>
        <w:tc>
          <w:tcPr>
            <w:tcW w:w="3941" w:type="dxa"/>
            <w:vMerge/>
            <w:tcBorders>
              <w:right w:val="outset" w:sz="6" w:space="0" w:color="00000A"/>
            </w:tcBorders>
            <w:shd w:val="clear" w:color="auto" w:fill="auto"/>
            <w:vAlign w:val="center"/>
          </w:tcPr>
          <w:p w14:paraId="09D0705E" w14:textId="77777777" w:rsidR="00CF4890" w:rsidRPr="008835E4" w:rsidRDefault="00CF4890" w:rsidP="00A22270">
            <w:pPr>
              <w:spacing w:after="0" w:line="240" w:lineRule="auto"/>
              <w:jc w:val="both"/>
              <w:rPr>
                <w:rFonts w:ascii="Arial" w:hAnsi="Arial" w:cs="Arial"/>
                <w:sz w:val="20"/>
                <w:szCs w:val="20"/>
              </w:rPr>
            </w:pPr>
          </w:p>
        </w:tc>
        <w:tc>
          <w:tcPr>
            <w:tcW w:w="3399" w:type="dxa"/>
            <w:tcBorders>
              <w:top w:val="outset" w:sz="6" w:space="0" w:color="00000A"/>
              <w:left w:val="outset" w:sz="6" w:space="0" w:color="00000A"/>
            </w:tcBorders>
            <w:shd w:val="clear" w:color="auto" w:fill="auto"/>
            <w:vAlign w:val="center"/>
          </w:tcPr>
          <w:p w14:paraId="1C738743" w14:textId="77777777" w:rsidR="00CF4890" w:rsidRPr="008835E4" w:rsidRDefault="00CF4890" w:rsidP="00A22270">
            <w:pPr>
              <w:spacing w:after="0" w:line="240" w:lineRule="auto"/>
              <w:jc w:val="center"/>
              <w:rPr>
                <w:rFonts w:ascii="Arial" w:hAnsi="Arial" w:cs="Arial"/>
                <w:sz w:val="20"/>
                <w:szCs w:val="20"/>
              </w:rPr>
            </w:pPr>
            <w:r w:rsidRPr="008835E4">
              <w:rPr>
                <w:rFonts w:ascii="Arial" w:hAnsi="Arial" w:cs="Arial"/>
                <w:sz w:val="20"/>
                <w:szCs w:val="20"/>
              </w:rPr>
              <w:t>0,</w:t>
            </w:r>
            <w:proofErr w:type="gramStart"/>
            <w:r w:rsidRPr="008835E4">
              <w:rPr>
                <w:rFonts w:ascii="Arial" w:hAnsi="Arial" w:cs="Arial"/>
                <w:sz w:val="20"/>
                <w:szCs w:val="20"/>
              </w:rPr>
              <w:t>50  %</w:t>
            </w:r>
            <w:proofErr w:type="gramEnd"/>
          </w:p>
        </w:tc>
        <w:tc>
          <w:tcPr>
            <w:tcW w:w="2880" w:type="dxa"/>
            <w:tcBorders>
              <w:top w:val="outset" w:sz="6" w:space="0" w:color="00000A"/>
              <w:left w:val="outset" w:sz="6" w:space="0" w:color="00000A"/>
            </w:tcBorders>
            <w:shd w:val="clear" w:color="auto" w:fill="auto"/>
            <w:vAlign w:val="center"/>
          </w:tcPr>
          <w:p w14:paraId="1718E943" w14:textId="77777777" w:rsidR="00CF4890" w:rsidRPr="008835E4" w:rsidRDefault="00CF4890" w:rsidP="00A22270">
            <w:pPr>
              <w:spacing w:after="0" w:line="240" w:lineRule="auto"/>
              <w:jc w:val="center"/>
              <w:rPr>
                <w:rFonts w:ascii="Arial" w:hAnsi="Arial" w:cs="Arial"/>
                <w:sz w:val="20"/>
                <w:szCs w:val="20"/>
              </w:rPr>
            </w:pPr>
            <w:r w:rsidRPr="008835E4">
              <w:rPr>
                <w:rFonts w:ascii="Arial" w:hAnsi="Arial" w:cs="Arial"/>
                <w:sz w:val="20"/>
                <w:szCs w:val="20"/>
              </w:rPr>
              <w:t>182,50 / 183,00 %</w:t>
            </w:r>
          </w:p>
        </w:tc>
      </w:tr>
      <w:tr w:rsidR="00CF4890" w:rsidRPr="008835E4" w14:paraId="45089F1A" w14:textId="77777777" w:rsidTr="00A22270">
        <w:tc>
          <w:tcPr>
            <w:tcW w:w="3941" w:type="dxa"/>
            <w:tcBorders>
              <w:right w:val="outset" w:sz="6" w:space="0" w:color="00000A"/>
            </w:tcBorders>
            <w:shd w:val="clear" w:color="auto" w:fill="auto"/>
            <w:vAlign w:val="center"/>
          </w:tcPr>
          <w:p w14:paraId="3294A0A1" w14:textId="77777777" w:rsidR="00CF4890" w:rsidRPr="008835E4" w:rsidRDefault="00CF4890" w:rsidP="00A22270">
            <w:pPr>
              <w:spacing w:after="0" w:line="240" w:lineRule="auto"/>
              <w:jc w:val="both"/>
              <w:rPr>
                <w:rFonts w:ascii="Arial" w:hAnsi="Arial" w:cs="Arial"/>
                <w:sz w:val="20"/>
                <w:szCs w:val="20"/>
              </w:rPr>
            </w:pPr>
            <w:r w:rsidRPr="008835E4">
              <w:rPr>
                <w:rFonts w:ascii="Arial" w:hAnsi="Arial" w:cs="Arial"/>
                <w:sz w:val="20"/>
                <w:szCs w:val="20"/>
              </w:rPr>
              <w:t>Возраст Заемщика(лет):</w:t>
            </w:r>
          </w:p>
        </w:tc>
        <w:tc>
          <w:tcPr>
            <w:tcW w:w="6279" w:type="dxa"/>
            <w:gridSpan w:val="2"/>
            <w:tcBorders>
              <w:left w:val="outset" w:sz="6" w:space="0" w:color="00000A"/>
            </w:tcBorders>
            <w:shd w:val="clear" w:color="auto" w:fill="auto"/>
            <w:vAlign w:val="center"/>
          </w:tcPr>
          <w:p w14:paraId="0AE3177C" w14:textId="77777777" w:rsidR="00CF4890" w:rsidRPr="008835E4" w:rsidRDefault="00CF4890" w:rsidP="00A22270">
            <w:pPr>
              <w:spacing w:after="0" w:line="240" w:lineRule="auto"/>
              <w:jc w:val="center"/>
              <w:rPr>
                <w:rFonts w:ascii="Arial" w:hAnsi="Arial" w:cs="Arial"/>
                <w:sz w:val="20"/>
                <w:szCs w:val="20"/>
              </w:rPr>
            </w:pPr>
            <w:r w:rsidRPr="008835E4">
              <w:rPr>
                <w:rFonts w:ascii="Arial" w:hAnsi="Arial" w:cs="Arial"/>
                <w:sz w:val="20"/>
                <w:szCs w:val="20"/>
              </w:rPr>
              <w:t>с 21 до 75</w:t>
            </w:r>
          </w:p>
        </w:tc>
      </w:tr>
      <w:tr w:rsidR="00CF4890" w:rsidRPr="008835E4" w14:paraId="32E0D611" w14:textId="77777777" w:rsidTr="00A22270">
        <w:trPr>
          <w:trHeight w:val="1444"/>
        </w:trPr>
        <w:tc>
          <w:tcPr>
            <w:tcW w:w="3941" w:type="dxa"/>
            <w:tcBorders>
              <w:bottom w:val="single" w:sz="4" w:space="0" w:color="auto"/>
              <w:right w:val="outset" w:sz="6" w:space="0" w:color="00000A"/>
            </w:tcBorders>
            <w:shd w:val="clear" w:color="auto" w:fill="auto"/>
          </w:tcPr>
          <w:p w14:paraId="76CC84FB" w14:textId="77777777" w:rsidR="00CF4890" w:rsidRPr="008835E4" w:rsidRDefault="00CF4890" w:rsidP="00A22270">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79" w:type="dxa"/>
            <w:gridSpan w:val="2"/>
            <w:tcBorders>
              <w:left w:val="outset" w:sz="6" w:space="0" w:color="00000A"/>
              <w:bottom w:val="single" w:sz="4" w:space="0" w:color="auto"/>
            </w:tcBorders>
            <w:shd w:val="clear" w:color="auto" w:fill="auto"/>
          </w:tcPr>
          <w:p w14:paraId="73913ECC" w14:textId="77777777" w:rsidR="00CF4890" w:rsidRPr="005B7949" w:rsidRDefault="00CF4890" w:rsidP="005B7949">
            <w:pPr>
              <w:spacing w:after="0" w:line="240" w:lineRule="auto"/>
              <w:jc w:val="both"/>
              <w:rPr>
                <w:rFonts w:ascii="Arial" w:hAnsi="Arial" w:cs="Arial"/>
                <w:sz w:val="20"/>
                <w:szCs w:val="20"/>
              </w:rPr>
            </w:pPr>
            <w:r w:rsidRPr="005B7949">
              <w:rPr>
                <w:rFonts w:ascii="Arial" w:hAnsi="Arial" w:cs="Arial"/>
                <w:sz w:val="20"/>
                <w:szCs w:val="20"/>
              </w:rPr>
              <w:t xml:space="preserve">Предоставляется физическим лицам, в возрасте от 21 до 75 лет, имеющим постоянную регистрацию по месту жительства на территории Российской Федерации, при условии соблюдения следующих требований: </w:t>
            </w:r>
          </w:p>
          <w:p w14:paraId="4D45F334" w14:textId="45C425F5" w:rsidR="00CF4890" w:rsidRPr="005B7949" w:rsidRDefault="00CF4890" w:rsidP="005B7949">
            <w:pPr>
              <w:spacing w:after="0" w:line="240" w:lineRule="auto"/>
              <w:jc w:val="both"/>
              <w:rPr>
                <w:rFonts w:ascii="Arial" w:hAnsi="Arial" w:cs="Arial"/>
                <w:sz w:val="20"/>
                <w:szCs w:val="20"/>
              </w:rPr>
            </w:pPr>
            <w:r w:rsidRPr="005B7949">
              <w:rPr>
                <w:rFonts w:ascii="Arial" w:hAnsi="Arial" w:cs="Arial"/>
                <w:sz w:val="20"/>
                <w:szCs w:val="20"/>
              </w:rPr>
              <w:t xml:space="preserve">- оформившие </w:t>
            </w:r>
            <w:proofErr w:type="spellStart"/>
            <w:r w:rsidRPr="005B7949">
              <w:rPr>
                <w:rFonts w:ascii="Arial" w:hAnsi="Arial" w:cs="Arial"/>
                <w:sz w:val="20"/>
                <w:szCs w:val="20"/>
              </w:rPr>
              <w:t>займ</w:t>
            </w:r>
            <w:proofErr w:type="spellEnd"/>
            <w:r w:rsidRPr="005B7949">
              <w:rPr>
                <w:rFonts w:ascii="Arial" w:hAnsi="Arial" w:cs="Arial"/>
                <w:sz w:val="20"/>
                <w:szCs w:val="20"/>
              </w:rPr>
              <w:t xml:space="preserve"> в размере от 10 000 до 50 000 рублей в ООО МКК «Доверикс» в период с 01.03.2024 г. по 31.03.2024 г. включительно; </w:t>
            </w:r>
          </w:p>
          <w:p w14:paraId="0F8FE5F7" w14:textId="77777777" w:rsidR="00CF4890" w:rsidRPr="005B7949" w:rsidRDefault="00CF4890" w:rsidP="005B7949">
            <w:pPr>
              <w:spacing w:after="0" w:line="240" w:lineRule="auto"/>
              <w:jc w:val="both"/>
              <w:rPr>
                <w:rFonts w:ascii="Arial" w:hAnsi="Arial" w:cs="Arial"/>
                <w:sz w:val="20"/>
                <w:szCs w:val="20"/>
              </w:rPr>
            </w:pPr>
            <w:r w:rsidRPr="005B7949">
              <w:rPr>
                <w:rFonts w:ascii="Arial" w:hAnsi="Arial" w:cs="Arial"/>
                <w:sz w:val="20"/>
                <w:szCs w:val="20"/>
              </w:rPr>
              <w:t xml:space="preserve">- получившие от Организатора (ответственного сотрудника Отделения выдачи займа, Call-центра) Купон с уникальным цифровым кодом (номером) </w:t>
            </w:r>
          </w:p>
          <w:p w14:paraId="1E75E091" w14:textId="77777777" w:rsidR="00CF4890" w:rsidRPr="005B7949" w:rsidRDefault="00CF4890" w:rsidP="005B7949">
            <w:pPr>
              <w:spacing w:after="0" w:line="240" w:lineRule="auto"/>
              <w:jc w:val="both"/>
              <w:rPr>
                <w:rFonts w:ascii="Arial" w:hAnsi="Arial" w:cs="Arial"/>
                <w:sz w:val="20"/>
                <w:szCs w:val="20"/>
              </w:rPr>
            </w:pPr>
            <w:r w:rsidRPr="005B7949">
              <w:rPr>
                <w:rFonts w:ascii="Arial" w:hAnsi="Arial" w:cs="Arial"/>
                <w:sz w:val="20"/>
                <w:szCs w:val="20"/>
              </w:rPr>
              <w:t>- не имеющие просроченной задолженности на дату обращения к Организатору с целью активации Купона.</w:t>
            </w:r>
          </w:p>
          <w:p w14:paraId="2B34D81E" w14:textId="075C7E9A" w:rsidR="00CF4890" w:rsidRPr="005B7949" w:rsidRDefault="00CF4890" w:rsidP="005B7949">
            <w:pPr>
              <w:spacing w:after="0" w:line="240" w:lineRule="auto"/>
              <w:jc w:val="both"/>
              <w:rPr>
                <w:rFonts w:ascii="Arial" w:hAnsi="Arial" w:cs="Arial"/>
                <w:sz w:val="20"/>
                <w:szCs w:val="20"/>
              </w:rPr>
            </w:pPr>
            <w:r w:rsidRPr="005B7949">
              <w:rPr>
                <w:rFonts w:ascii="Arial" w:hAnsi="Arial" w:cs="Arial"/>
                <w:sz w:val="20"/>
                <w:szCs w:val="20"/>
              </w:rPr>
              <w:t xml:space="preserve">- не имеющие незакрытых/не погашенных займов на дату активации Купона. </w:t>
            </w:r>
          </w:p>
          <w:p w14:paraId="0005A166" w14:textId="4DEBC804" w:rsidR="00CF4890" w:rsidRPr="005B7949" w:rsidRDefault="00CF4890" w:rsidP="005B7949">
            <w:pPr>
              <w:spacing w:after="0" w:line="240" w:lineRule="auto"/>
              <w:jc w:val="both"/>
              <w:rPr>
                <w:rFonts w:ascii="Arial" w:hAnsi="Arial" w:cs="Arial"/>
                <w:sz w:val="20"/>
                <w:szCs w:val="20"/>
              </w:rPr>
            </w:pPr>
            <w:r w:rsidRPr="005B7949">
              <w:rPr>
                <w:rFonts w:ascii="Arial" w:hAnsi="Arial" w:cs="Arial"/>
                <w:sz w:val="20"/>
                <w:szCs w:val="20"/>
              </w:rPr>
              <w:t xml:space="preserve">Срок проведения акции: с 01.03.2024 по 31.05.2024 г. </w:t>
            </w:r>
          </w:p>
          <w:p w14:paraId="66B64229" w14:textId="3BAFBFA3" w:rsidR="00CF4890" w:rsidRPr="005B7949" w:rsidRDefault="00CF4890" w:rsidP="005B7949">
            <w:pPr>
              <w:spacing w:after="0" w:line="240" w:lineRule="auto"/>
              <w:jc w:val="both"/>
              <w:rPr>
                <w:rFonts w:ascii="Arial" w:hAnsi="Arial" w:cs="Arial"/>
                <w:sz w:val="20"/>
                <w:szCs w:val="20"/>
              </w:rPr>
            </w:pPr>
            <w:proofErr w:type="spellStart"/>
            <w:r w:rsidRPr="005B7949">
              <w:rPr>
                <w:rFonts w:ascii="Arial" w:hAnsi="Arial" w:cs="Arial"/>
                <w:sz w:val="20"/>
                <w:szCs w:val="20"/>
              </w:rPr>
              <w:t>Займ</w:t>
            </w:r>
            <w:proofErr w:type="spellEnd"/>
            <w:r w:rsidRPr="005B7949">
              <w:rPr>
                <w:rFonts w:ascii="Arial" w:hAnsi="Arial" w:cs="Arial"/>
                <w:sz w:val="20"/>
                <w:szCs w:val="20"/>
              </w:rPr>
              <w:t xml:space="preserve"> по акции может быть выдан с 01.05.2024 по 31.05.2024 г. </w:t>
            </w:r>
          </w:p>
          <w:p w14:paraId="3BF4A168" w14:textId="1B270F29" w:rsidR="00CF4890" w:rsidRPr="008835E4" w:rsidRDefault="00CF4890" w:rsidP="005B7949">
            <w:pPr>
              <w:spacing w:after="0" w:line="240" w:lineRule="auto"/>
              <w:jc w:val="both"/>
              <w:rPr>
                <w:rFonts w:ascii="Arial" w:hAnsi="Arial" w:cs="Arial"/>
                <w:sz w:val="20"/>
                <w:szCs w:val="20"/>
              </w:rPr>
            </w:pPr>
            <w:r w:rsidRPr="005B7949">
              <w:rPr>
                <w:rFonts w:ascii="Arial" w:hAnsi="Arial" w:cs="Arial"/>
                <w:sz w:val="20"/>
                <w:szCs w:val="20"/>
              </w:rPr>
              <w:t xml:space="preserve">Оплата процентов осуществляется в момент погашения займа. Иные </w:t>
            </w:r>
            <w:proofErr w:type="gramStart"/>
            <w:r w:rsidRPr="005B7949">
              <w:rPr>
                <w:rFonts w:ascii="Arial" w:hAnsi="Arial" w:cs="Arial"/>
                <w:sz w:val="20"/>
                <w:szCs w:val="20"/>
              </w:rPr>
              <w:t>платежи  не</w:t>
            </w:r>
            <w:proofErr w:type="gramEnd"/>
            <w:r w:rsidRPr="005B7949">
              <w:rPr>
                <w:rFonts w:ascii="Arial" w:hAnsi="Arial" w:cs="Arial"/>
                <w:sz w:val="20"/>
                <w:szCs w:val="20"/>
              </w:rPr>
              <w:t xml:space="preserve"> предусмотрены. Выдается сумма кратная 1000.</w:t>
            </w:r>
          </w:p>
        </w:tc>
      </w:tr>
      <w:bookmarkEnd w:id="1"/>
    </w:tbl>
    <w:p w14:paraId="2CA4EA17" w14:textId="4DB55191" w:rsidR="00904CC8" w:rsidRPr="008835E4" w:rsidRDefault="00904CC8" w:rsidP="006550B7">
      <w:pPr>
        <w:ind w:left="-567"/>
        <w:rPr>
          <w:rFonts w:ascii="Arial" w:hAnsi="Arial" w:cs="Arial"/>
          <w:sz w:val="20"/>
          <w:szCs w:val="20"/>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371"/>
        <w:gridCol w:w="2880"/>
      </w:tblGrid>
      <w:tr w:rsidR="001611C2" w:rsidRPr="008835E4" w14:paraId="278217D5" w14:textId="77777777" w:rsidTr="00BC2AF2">
        <w:trPr>
          <w:trHeight w:val="670"/>
        </w:trPr>
        <w:tc>
          <w:tcPr>
            <w:tcW w:w="3969" w:type="dxa"/>
            <w:tcBorders>
              <w:top w:val="outset" w:sz="6" w:space="0" w:color="00000A"/>
              <w:right w:val="outset" w:sz="6" w:space="0" w:color="00000A"/>
            </w:tcBorders>
            <w:shd w:val="clear" w:color="auto" w:fill="92D050"/>
            <w:vAlign w:val="center"/>
          </w:tcPr>
          <w:p w14:paraId="5E027C1D"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251" w:type="dxa"/>
            <w:gridSpan w:val="2"/>
            <w:tcBorders>
              <w:top w:val="outset" w:sz="6" w:space="0" w:color="00000A"/>
              <w:left w:val="outset" w:sz="6" w:space="0" w:color="00000A"/>
            </w:tcBorders>
            <w:shd w:val="clear" w:color="auto" w:fill="92D050"/>
            <w:vAlign w:val="center"/>
          </w:tcPr>
          <w:p w14:paraId="20603FF3" w14:textId="7DB5B9E0" w:rsidR="001611C2" w:rsidRPr="008835E4" w:rsidRDefault="001611C2" w:rsidP="00614638">
            <w:pPr>
              <w:spacing w:after="0" w:line="240" w:lineRule="auto"/>
              <w:jc w:val="center"/>
              <w:rPr>
                <w:rFonts w:ascii="Arial" w:hAnsi="Arial" w:cs="Arial"/>
                <w:b/>
                <w:bCs/>
                <w:sz w:val="20"/>
                <w:szCs w:val="20"/>
              </w:rPr>
            </w:pPr>
            <w:r w:rsidRPr="008835E4">
              <w:rPr>
                <w:rFonts w:ascii="Times New Roman" w:eastAsia="Times New Roman" w:hAnsi="Times New Roman" w:cs="Times New Roman"/>
                <w:b/>
                <w:bCs/>
                <w:sz w:val="24"/>
                <w:szCs w:val="24"/>
                <w:lang w:eastAsia="ru-RU"/>
              </w:rPr>
              <w:t xml:space="preserve">КЦ </w:t>
            </w:r>
            <w:r>
              <w:rPr>
                <w:rFonts w:ascii="Times New Roman" w:eastAsia="Times New Roman" w:hAnsi="Times New Roman" w:cs="Times New Roman"/>
                <w:b/>
                <w:bCs/>
                <w:sz w:val="24"/>
                <w:szCs w:val="24"/>
                <w:lang w:eastAsia="ru-RU"/>
              </w:rPr>
              <w:t xml:space="preserve">8 марта  </w:t>
            </w:r>
            <w:r w:rsidR="00BC2AF2" w:rsidRPr="00BC2AF2">
              <w:rPr>
                <w:rFonts w:ascii="Times New Roman" w:eastAsia="Times New Roman" w:hAnsi="Times New Roman" w:cs="Times New Roman"/>
                <w:b/>
                <w:bCs/>
                <w:sz w:val="24"/>
                <w:szCs w:val="24"/>
                <w:lang w:eastAsia="ru-RU"/>
              </w:rPr>
              <w:t xml:space="preserve"> </w:t>
            </w:r>
            <w:r w:rsidR="00BC2AF2" w:rsidRPr="00BC2AF2">
              <w:rPr>
                <w:rFonts w:ascii="Segoe UI Emoji" w:eastAsia="Times New Roman" w:hAnsi="Segoe UI Emoji" w:cs="Segoe UI Emoji"/>
                <w:b/>
                <w:bCs/>
                <w:sz w:val="24"/>
                <w:szCs w:val="24"/>
                <w:lang w:eastAsia="ru-RU"/>
              </w:rPr>
              <w:t>💐</w:t>
            </w:r>
          </w:p>
        </w:tc>
      </w:tr>
      <w:tr w:rsidR="001611C2" w:rsidRPr="008835E4" w14:paraId="4F3185D2" w14:textId="77777777" w:rsidTr="00BC2AF2">
        <w:tc>
          <w:tcPr>
            <w:tcW w:w="3969" w:type="dxa"/>
            <w:tcBorders>
              <w:right w:val="outset" w:sz="6" w:space="0" w:color="00000A"/>
            </w:tcBorders>
            <w:shd w:val="clear" w:color="auto" w:fill="auto"/>
            <w:vAlign w:val="center"/>
          </w:tcPr>
          <w:p w14:paraId="44D915F4"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51" w:type="dxa"/>
            <w:gridSpan w:val="2"/>
            <w:tcBorders>
              <w:left w:val="outset" w:sz="6" w:space="0" w:color="00000A"/>
            </w:tcBorders>
            <w:shd w:val="clear" w:color="auto" w:fill="auto"/>
            <w:vAlign w:val="center"/>
          </w:tcPr>
          <w:p w14:paraId="572C07BB" w14:textId="710BEB06"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от 1</w:t>
            </w:r>
            <w:r>
              <w:rPr>
                <w:rFonts w:ascii="Arial" w:hAnsi="Arial" w:cs="Arial"/>
                <w:sz w:val="20"/>
                <w:szCs w:val="20"/>
              </w:rPr>
              <w:t xml:space="preserve">0 </w:t>
            </w:r>
            <w:r w:rsidRPr="008835E4">
              <w:rPr>
                <w:rFonts w:ascii="Arial" w:hAnsi="Arial" w:cs="Arial"/>
                <w:sz w:val="20"/>
                <w:szCs w:val="20"/>
              </w:rPr>
              <w:t xml:space="preserve">000 до </w:t>
            </w:r>
            <w:r>
              <w:rPr>
                <w:rFonts w:ascii="Arial" w:hAnsi="Arial" w:cs="Arial"/>
                <w:sz w:val="20"/>
                <w:szCs w:val="20"/>
              </w:rPr>
              <w:t>1</w:t>
            </w:r>
            <w:r w:rsidRPr="008835E4">
              <w:rPr>
                <w:rFonts w:ascii="Arial" w:hAnsi="Arial" w:cs="Arial"/>
                <w:sz w:val="20"/>
                <w:szCs w:val="20"/>
              </w:rPr>
              <w:t>5 000</w:t>
            </w:r>
          </w:p>
        </w:tc>
      </w:tr>
      <w:tr w:rsidR="001611C2" w:rsidRPr="008835E4" w14:paraId="6D5E1AAA" w14:textId="77777777" w:rsidTr="00BC2AF2">
        <w:tc>
          <w:tcPr>
            <w:tcW w:w="3969" w:type="dxa"/>
            <w:tcBorders>
              <w:right w:val="outset" w:sz="6" w:space="0" w:color="00000A"/>
            </w:tcBorders>
            <w:shd w:val="clear" w:color="auto" w:fill="auto"/>
            <w:vAlign w:val="center"/>
          </w:tcPr>
          <w:p w14:paraId="39E7B0EA"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251" w:type="dxa"/>
            <w:gridSpan w:val="2"/>
            <w:tcBorders>
              <w:left w:val="outset" w:sz="6" w:space="0" w:color="00000A"/>
            </w:tcBorders>
            <w:shd w:val="clear" w:color="auto" w:fill="auto"/>
            <w:vAlign w:val="center"/>
          </w:tcPr>
          <w:p w14:paraId="087AE2DE" w14:textId="7D9CA42C" w:rsidR="001611C2" w:rsidRPr="008835E4" w:rsidRDefault="001611C2" w:rsidP="00614638">
            <w:pPr>
              <w:spacing w:after="0" w:line="240" w:lineRule="auto"/>
              <w:jc w:val="center"/>
              <w:rPr>
                <w:rFonts w:ascii="Arial" w:hAnsi="Arial" w:cs="Arial"/>
                <w:sz w:val="20"/>
                <w:szCs w:val="20"/>
              </w:rPr>
            </w:pPr>
            <w:r>
              <w:rPr>
                <w:rFonts w:ascii="Arial" w:hAnsi="Arial" w:cs="Arial"/>
                <w:sz w:val="20"/>
                <w:szCs w:val="20"/>
              </w:rPr>
              <w:t>14</w:t>
            </w:r>
            <w:r w:rsidRPr="008835E4">
              <w:rPr>
                <w:rFonts w:ascii="Arial" w:hAnsi="Arial" w:cs="Arial"/>
                <w:sz w:val="20"/>
                <w:szCs w:val="20"/>
              </w:rPr>
              <w:t xml:space="preserve"> дней</w:t>
            </w:r>
          </w:p>
        </w:tc>
      </w:tr>
      <w:tr w:rsidR="001611C2" w:rsidRPr="008835E4" w14:paraId="5F884D57" w14:textId="77777777" w:rsidTr="00BC2AF2">
        <w:tc>
          <w:tcPr>
            <w:tcW w:w="3969" w:type="dxa"/>
            <w:tcBorders>
              <w:right w:val="outset" w:sz="6" w:space="0" w:color="00000A"/>
            </w:tcBorders>
            <w:shd w:val="clear" w:color="auto" w:fill="auto"/>
            <w:vAlign w:val="center"/>
          </w:tcPr>
          <w:p w14:paraId="4E31D88E"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251" w:type="dxa"/>
            <w:gridSpan w:val="2"/>
            <w:tcBorders>
              <w:left w:val="outset" w:sz="6" w:space="0" w:color="00000A"/>
            </w:tcBorders>
            <w:shd w:val="clear" w:color="auto" w:fill="auto"/>
            <w:vAlign w:val="center"/>
          </w:tcPr>
          <w:p w14:paraId="694D8F88"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1611C2" w:rsidRPr="008835E4" w14:paraId="1EBD34F6" w14:textId="77777777" w:rsidTr="00BC2AF2">
        <w:trPr>
          <w:trHeight w:val="288"/>
        </w:trPr>
        <w:tc>
          <w:tcPr>
            <w:tcW w:w="3969" w:type="dxa"/>
            <w:vMerge w:val="restart"/>
            <w:tcBorders>
              <w:right w:val="outset" w:sz="6" w:space="0" w:color="00000A"/>
            </w:tcBorders>
            <w:shd w:val="clear" w:color="auto" w:fill="auto"/>
            <w:vAlign w:val="center"/>
          </w:tcPr>
          <w:p w14:paraId="0B0BE2E4" w14:textId="77777777" w:rsidR="001611C2" w:rsidRPr="008835E4" w:rsidRDefault="001611C2" w:rsidP="00614638">
            <w:pPr>
              <w:spacing w:after="0" w:line="240" w:lineRule="auto"/>
              <w:rPr>
                <w:rFonts w:ascii="Arial" w:hAnsi="Arial" w:cs="Arial"/>
                <w:sz w:val="20"/>
                <w:szCs w:val="20"/>
              </w:rPr>
            </w:pPr>
          </w:p>
          <w:p w14:paraId="620C07F6"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029A5EFC" w14:textId="77777777" w:rsidR="001611C2" w:rsidRPr="008835E4" w:rsidRDefault="001611C2" w:rsidP="00614638">
            <w:pPr>
              <w:spacing w:after="0" w:line="240" w:lineRule="auto"/>
              <w:rPr>
                <w:rFonts w:ascii="Arial" w:hAnsi="Arial" w:cs="Arial"/>
                <w:sz w:val="20"/>
                <w:szCs w:val="20"/>
              </w:rPr>
            </w:pPr>
          </w:p>
        </w:tc>
        <w:tc>
          <w:tcPr>
            <w:tcW w:w="3371" w:type="dxa"/>
            <w:tcBorders>
              <w:left w:val="outset" w:sz="6" w:space="0" w:color="00000A"/>
              <w:bottom w:val="outset" w:sz="6" w:space="0" w:color="00000A"/>
            </w:tcBorders>
            <w:shd w:val="clear" w:color="auto" w:fill="auto"/>
            <w:vAlign w:val="center"/>
          </w:tcPr>
          <w:p w14:paraId="773A8B43"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1BFD7F82"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7115380"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1611C2" w:rsidRPr="008835E4" w14:paraId="06530E7B" w14:textId="77777777" w:rsidTr="00BC2AF2">
        <w:trPr>
          <w:trHeight w:val="344"/>
        </w:trPr>
        <w:tc>
          <w:tcPr>
            <w:tcW w:w="3969" w:type="dxa"/>
            <w:vMerge/>
            <w:tcBorders>
              <w:right w:val="outset" w:sz="6" w:space="0" w:color="00000A"/>
            </w:tcBorders>
            <w:shd w:val="clear" w:color="auto" w:fill="auto"/>
            <w:vAlign w:val="center"/>
          </w:tcPr>
          <w:p w14:paraId="5BA58494" w14:textId="77777777" w:rsidR="001611C2" w:rsidRPr="008835E4" w:rsidRDefault="001611C2" w:rsidP="00614638">
            <w:pPr>
              <w:spacing w:after="0" w:line="240" w:lineRule="auto"/>
              <w:rPr>
                <w:rFonts w:ascii="Arial" w:hAnsi="Arial" w:cs="Arial"/>
                <w:sz w:val="20"/>
                <w:szCs w:val="20"/>
              </w:rPr>
            </w:pPr>
          </w:p>
        </w:tc>
        <w:tc>
          <w:tcPr>
            <w:tcW w:w="3371" w:type="dxa"/>
            <w:tcBorders>
              <w:top w:val="outset" w:sz="6" w:space="0" w:color="00000A"/>
              <w:left w:val="outset" w:sz="6" w:space="0" w:color="00000A"/>
            </w:tcBorders>
            <w:shd w:val="clear" w:color="auto" w:fill="auto"/>
            <w:vAlign w:val="center"/>
          </w:tcPr>
          <w:p w14:paraId="77DBF8FB" w14:textId="7954B075"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0,</w:t>
            </w:r>
            <w:r>
              <w:rPr>
                <w:rFonts w:ascii="Arial" w:hAnsi="Arial" w:cs="Arial"/>
                <w:sz w:val="20"/>
                <w:szCs w:val="20"/>
              </w:rPr>
              <w:t>6</w:t>
            </w:r>
            <w:r w:rsidRPr="008835E4">
              <w:rPr>
                <w:rFonts w:ascii="Arial" w:hAnsi="Arial" w:cs="Arial"/>
                <w:sz w:val="20"/>
                <w:szCs w:val="20"/>
              </w:rPr>
              <w:t xml:space="preserve"> %</w:t>
            </w:r>
          </w:p>
        </w:tc>
        <w:tc>
          <w:tcPr>
            <w:tcW w:w="2880" w:type="dxa"/>
            <w:tcBorders>
              <w:top w:val="outset" w:sz="6" w:space="0" w:color="00000A"/>
              <w:left w:val="outset" w:sz="6" w:space="0" w:color="00000A"/>
            </w:tcBorders>
            <w:shd w:val="clear" w:color="auto" w:fill="auto"/>
            <w:vAlign w:val="center"/>
          </w:tcPr>
          <w:p w14:paraId="4CEB9F82" w14:textId="3CCA2366" w:rsidR="001611C2" w:rsidRPr="008835E4" w:rsidRDefault="001611C2" w:rsidP="00614638">
            <w:pPr>
              <w:spacing w:after="0" w:line="240" w:lineRule="auto"/>
              <w:jc w:val="center"/>
              <w:rPr>
                <w:rFonts w:ascii="Arial" w:hAnsi="Arial" w:cs="Arial"/>
                <w:sz w:val="20"/>
                <w:szCs w:val="20"/>
              </w:rPr>
            </w:pPr>
            <w:r>
              <w:rPr>
                <w:rFonts w:ascii="Arial" w:hAnsi="Arial" w:cs="Arial"/>
                <w:sz w:val="20"/>
                <w:szCs w:val="20"/>
              </w:rPr>
              <w:t>219</w:t>
            </w:r>
            <w:r w:rsidRPr="008835E4">
              <w:rPr>
                <w:rFonts w:ascii="Arial" w:hAnsi="Arial" w:cs="Arial"/>
                <w:sz w:val="20"/>
                <w:szCs w:val="20"/>
              </w:rPr>
              <w:t xml:space="preserve"> / </w:t>
            </w:r>
            <w:r>
              <w:rPr>
                <w:rFonts w:ascii="Arial" w:hAnsi="Arial" w:cs="Arial"/>
                <w:sz w:val="20"/>
                <w:szCs w:val="20"/>
              </w:rPr>
              <w:t xml:space="preserve">219,6 </w:t>
            </w:r>
            <w:r w:rsidRPr="008835E4">
              <w:rPr>
                <w:rFonts w:ascii="Arial" w:hAnsi="Arial" w:cs="Arial"/>
                <w:sz w:val="20"/>
                <w:szCs w:val="20"/>
              </w:rPr>
              <w:t>%</w:t>
            </w:r>
          </w:p>
        </w:tc>
      </w:tr>
      <w:tr w:rsidR="001611C2" w:rsidRPr="008835E4" w14:paraId="5C74E1FA" w14:textId="77777777" w:rsidTr="00BC2AF2">
        <w:tc>
          <w:tcPr>
            <w:tcW w:w="3969" w:type="dxa"/>
            <w:tcBorders>
              <w:right w:val="outset" w:sz="6" w:space="0" w:color="00000A"/>
            </w:tcBorders>
            <w:shd w:val="clear" w:color="auto" w:fill="auto"/>
            <w:vAlign w:val="center"/>
          </w:tcPr>
          <w:p w14:paraId="3B5F2667"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251" w:type="dxa"/>
            <w:gridSpan w:val="2"/>
            <w:tcBorders>
              <w:left w:val="outset" w:sz="6" w:space="0" w:color="00000A"/>
            </w:tcBorders>
            <w:shd w:val="clear" w:color="auto" w:fill="auto"/>
            <w:vAlign w:val="center"/>
          </w:tcPr>
          <w:p w14:paraId="4C510D37" w14:textId="7198F1F5"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 xml:space="preserve">с </w:t>
            </w:r>
            <w:r>
              <w:rPr>
                <w:rFonts w:ascii="Arial" w:hAnsi="Arial" w:cs="Arial"/>
                <w:sz w:val="20"/>
                <w:szCs w:val="20"/>
              </w:rPr>
              <w:t>21</w:t>
            </w:r>
            <w:r w:rsidRPr="008835E4">
              <w:rPr>
                <w:rFonts w:ascii="Arial" w:hAnsi="Arial" w:cs="Arial"/>
                <w:sz w:val="20"/>
                <w:szCs w:val="20"/>
              </w:rPr>
              <w:t xml:space="preserve"> до </w:t>
            </w:r>
            <w:r>
              <w:rPr>
                <w:rFonts w:ascii="Arial" w:hAnsi="Arial" w:cs="Arial"/>
                <w:sz w:val="20"/>
                <w:szCs w:val="20"/>
              </w:rPr>
              <w:t>75</w:t>
            </w:r>
          </w:p>
        </w:tc>
      </w:tr>
      <w:tr w:rsidR="001611C2" w:rsidRPr="008835E4" w14:paraId="4FF31E22" w14:textId="77777777" w:rsidTr="00BC2AF2">
        <w:tc>
          <w:tcPr>
            <w:tcW w:w="3969" w:type="dxa"/>
            <w:tcBorders>
              <w:right w:val="outset" w:sz="6" w:space="0" w:color="00000A"/>
            </w:tcBorders>
            <w:shd w:val="clear" w:color="auto" w:fill="auto"/>
          </w:tcPr>
          <w:p w14:paraId="0B0E1C59" w14:textId="77777777" w:rsidR="001611C2" w:rsidRPr="008835E4" w:rsidRDefault="001611C2" w:rsidP="00614638">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51" w:type="dxa"/>
            <w:gridSpan w:val="2"/>
            <w:tcBorders>
              <w:left w:val="outset" w:sz="6" w:space="0" w:color="00000A"/>
            </w:tcBorders>
            <w:shd w:val="clear" w:color="auto" w:fill="auto"/>
          </w:tcPr>
          <w:p w14:paraId="4CE944C9" w14:textId="67B0C95B" w:rsidR="001611C2" w:rsidRDefault="001611C2" w:rsidP="00614638">
            <w:pPr>
              <w:spacing w:after="0" w:line="240" w:lineRule="auto"/>
              <w:jc w:val="both"/>
              <w:rPr>
                <w:rFonts w:ascii="Arial" w:hAnsi="Arial" w:cs="Arial"/>
                <w:sz w:val="20"/>
                <w:szCs w:val="20"/>
              </w:rPr>
            </w:pPr>
            <w:r>
              <w:rPr>
                <w:rFonts w:ascii="Arial" w:hAnsi="Arial" w:cs="Arial"/>
                <w:sz w:val="20"/>
                <w:szCs w:val="20"/>
              </w:rPr>
              <w:t xml:space="preserve">Тариф действует с 08.03.2024 г. по 10.03.2024 г. включительно. </w:t>
            </w:r>
          </w:p>
          <w:p w14:paraId="7FB92AEF" w14:textId="3345BFF0" w:rsidR="001611C2" w:rsidRDefault="001611C2" w:rsidP="00614638">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w:t>
            </w:r>
            <w:r>
              <w:rPr>
                <w:rFonts w:ascii="Arial" w:hAnsi="Arial" w:cs="Arial"/>
                <w:sz w:val="20"/>
                <w:szCs w:val="20"/>
              </w:rPr>
              <w:t>мужчинам-</w:t>
            </w:r>
            <w:r w:rsidRPr="008835E4">
              <w:rPr>
                <w:rFonts w:ascii="Arial" w:hAnsi="Arial" w:cs="Arial"/>
                <w:sz w:val="20"/>
                <w:szCs w:val="20"/>
              </w:rPr>
              <w:t>заемщикам</w:t>
            </w:r>
            <w:r>
              <w:rPr>
                <w:rFonts w:ascii="Arial" w:hAnsi="Arial" w:cs="Arial"/>
                <w:sz w:val="20"/>
                <w:szCs w:val="20"/>
              </w:rPr>
              <w:t xml:space="preserve">, имеющим постоянную регистрацию в регионах присутствия структурных подразделений ООО МКК «Доверикс», не имеющим непогашенных займов. </w:t>
            </w:r>
          </w:p>
          <w:p w14:paraId="376244B8" w14:textId="15EEA83F" w:rsidR="001611C2" w:rsidRPr="008835E4" w:rsidRDefault="001611C2" w:rsidP="00614638">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tc>
      </w:tr>
    </w:tbl>
    <w:p w14:paraId="0C5D5606" w14:textId="257CD6D0" w:rsidR="00904CC8" w:rsidRDefault="00904CC8" w:rsidP="006550B7">
      <w:pPr>
        <w:ind w:left="-567"/>
        <w:rPr>
          <w:rFonts w:ascii="Arial" w:hAnsi="Arial" w:cs="Arial"/>
          <w:sz w:val="20"/>
          <w:szCs w:val="20"/>
        </w:rPr>
      </w:pPr>
    </w:p>
    <w:p w14:paraId="4149B47E" w14:textId="439E11D3" w:rsidR="00F75FA9" w:rsidRDefault="00F75FA9" w:rsidP="006550B7">
      <w:pPr>
        <w:ind w:left="-567"/>
        <w:rPr>
          <w:rFonts w:ascii="Arial" w:hAnsi="Arial" w:cs="Arial"/>
          <w:sz w:val="20"/>
          <w:szCs w:val="20"/>
        </w:rPr>
      </w:pPr>
    </w:p>
    <w:p w14:paraId="221EB381" w14:textId="77777777" w:rsidR="00F75FA9" w:rsidRDefault="00F75FA9" w:rsidP="006550B7">
      <w:pPr>
        <w:ind w:left="-567"/>
        <w:rPr>
          <w:rFonts w:ascii="Arial" w:hAnsi="Arial" w:cs="Arial"/>
          <w:sz w:val="20"/>
          <w:szCs w:val="20"/>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371"/>
        <w:gridCol w:w="2880"/>
      </w:tblGrid>
      <w:tr w:rsidR="001611C2" w:rsidRPr="008835E4" w14:paraId="29271A8F" w14:textId="77777777" w:rsidTr="00F75FA9">
        <w:trPr>
          <w:trHeight w:val="670"/>
        </w:trPr>
        <w:tc>
          <w:tcPr>
            <w:tcW w:w="3969" w:type="dxa"/>
            <w:tcBorders>
              <w:top w:val="outset" w:sz="6" w:space="0" w:color="00000A"/>
              <w:right w:val="outset" w:sz="6" w:space="0" w:color="00000A"/>
            </w:tcBorders>
            <w:shd w:val="clear" w:color="auto" w:fill="92D050"/>
            <w:vAlign w:val="center"/>
          </w:tcPr>
          <w:p w14:paraId="13A159DA"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lastRenderedPageBreak/>
              <w:t>Название тарифа:</w:t>
            </w:r>
          </w:p>
        </w:tc>
        <w:tc>
          <w:tcPr>
            <w:tcW w:w="6251" w:type="dxa"/>
            <w:gridSpan w:val="2"/>
            <w:tcBorders>
              <w:top w:val="outset" w:sz="6" w:space="0" w:color="00000A"/>
              <w:left w:val="outset" w:sz="6" w:space="0" w:color="00000A"/>
            </w:tcBorders>
            <w:shd w:val="clear" w:color="auto" w:fill="92D050"/>
            <w:vAlign w:val="center"/>
          </w:tcPr>
          <w:p w14:paraId="3000C8E1" w14:textId="5BBA846B" w:rsidR="001611C2" w:rsidRPr="008835E4" w:rsidRDefault="001611C2" w:rsidP="00614638">
            <w:pPr>
              <w:spacing w:after="0" w:line="240" w:lineRule="auto"/>
              <w:jc w:val="center"/>
              <w:rPr>
                <w:rFonts w:ascii="Arial" w:hAnsi="Arial" w:cs="Arial"/>
                <w:b/>
                <w:bCs/>
                <w:sz w:val="20"/>
                <w:szCs w:val="20"/>
              </w:rPr>
            </w:pPr>
            <w:r>
              <w:rPr>
                <w:rFonts w:ascii="Times New Roman" w:eastAsia="Times New Roman" w:hAnsi="Times New Roman" w:cs="Times New Roman"/>
                <w:b/>
                <w:bCs/>
                <w:sz w:val="24"/>
                <w:szCs w:val="24"/>
                <w:lang w:eastAsia="ru-RU"/>
              </w:rPr>
              <w:t>Мульт</w:t>
            </w:r>
            <w:r w:rsidRPr="008835E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8 </w:t>
            </w:r>
            <w:proofErr w:type="gramStart"/>
            <w:r>
              <w:rPr>
                <w:rFonts w:ascii="Times New Roman" w:eastAsia="Times New Roman" w:hAnsi="Times New Roman" w:cs="Times New Roman"/>
                <w:b/>
                <w:bCs/>
                <w:sz w:val="24"/>
                <w:szCs w:val="24"/>
                <w:lang w:eastAsia="ru-RU"/>
              </w:rPr>
              <w:t xml:space="preserve">марта </w:t>
            </w:r>
            <w:r w:rsidR="00BC2AF2" w:rsidRPr="00BC2AF2">
              <w:rPr>
                <w:rFonts w:ascii="Times New Roman" w:eastAsia="Times New Roman" w:hAnsi="Times New Roman" w:cs="Times New Roman"/>
                <w:b/>
                <w:bCs/>
                <w:sz w:val="24"/>
                <w:szCs w:val="24"/>
                <w:lang w:eastAsia="ru-RU"/>
              </w:rPr>
              <w:t xml:space="preserve"> </w:t>
            </w:r>
            <w:r w:rsidR="00BC2AF2" w:rsidRPr="00BC2AF2">
              <w:rPr>
                <w:rFonts w:ascii="Segoe UI Emoji" w:eastAsia="Times New Roman" w:hAnsi="Segoe UI Emoji" w:cs="Segoe UI Emoji"/>
                <w:b/>
                <w:bCs/>
                <w:sz w:val="24"/>
                <w:szCs w:val="24"/>
                <w:lang w:eastAsia="ru-RU"/>
              </w:rPr>
              <w:t>💐</w:t>
            </w:r>
            <w:proofErr w:type="gramEnd"/>
          </w:p>
        </w:tc>
      </w:tr>
      <w:tr w:rsidR="001611C2" w:rsidRPr="008835E4" w14:paraId="587F478B" w14:textId="77777777" w:rsidTr="00F75FA9">
        <w:tc>
          <w:tcPr>
            <w:tcW w:w="3969" w:type="dxa"/>
            <w:tcBorders>
              <w:right w:val="outset" w:sz="6" w:space="0" w:color="00000A"/>
            </w:tcBorders>
            <w:shd w:val="clear" w:color="auto" w:fill="auto"/>
            <w:vAlign w:val="center"/>
          </w:tcPr>
          <w:p w14:paraId="5C32A9FA"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51" w:type="dxa"/>
            <w:gridSpan w:val="2"/>
            <w:tcBorders>
              <w:left w:val="outset" w:sz="6" w:space="0" w:color="00000A"/>
            </w:tcBorders>
            <w:shd w:val="clear" w:color="auto" w:fill="auto"/>
            <w:vAlign w:val="center"/>
          </w:tcPr>
          <w:p w14:paraId="1EAFC758"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от 1</w:t>
            </w:r>
            <w:r>
              <w:rPr>
                <w:rFonts w:ascii="Arial" w:hAnsi="Arial" w:cs="Arial"/>
                <w:sz w:val="20"/>
                <w:szCs w:val="20"/>
              </w:rPr>
              <w:t xml:space="preserve">0 </w:t>
            </w:r>
            <w:r w:rsidRPr="008835E4">
              <w:rPr>
                <w:rFonts w:ascii="Arial" w:hAnsi="Arial" w:cs="Arial"/>
                <w:sz w:val="20"/>
                <w:szCs w:val="20"/>
              </w:rPr>
              <w:t xml:space="preserve">000 до </w:t>
            </w:r>
            <w:r>
              <w:rPr>
                <w:rFonts w:ascii="Arial" w:hAnsi="Arial" w:cs="Arial"/>
                <w:sz w:val="20"/>
                <w:szCs w:val="20"/>
              </w:rPr>
              <w:t>1</w:t>
            </w:r>
            <w:r w:rsidRPr="008835E4">
              <w:rPr>
                <w:rFonts w:ascii="Arial" w:hAnsi="Arial" w:cs="Arial"/>
                <w:sz w:val="20"/>
                <w:szCs w:val="20"/>
              </w:rPr>
              <w:t>5 000</w:t>
            </w:r>
          </w:p>
        </w:tc>
      </w:tr>
      <w:tr w:rsidR="001611C2" w:rsidRPr="008835E4" w14:paraId="5DC527C1" w14:textId="77777777" w:rsidTr="00F75FA9">
        <w:tc>
          <w:tcPr>
            <w:tcW w:w="3969" w:type="dxa"/>
            <w:tcBorders>
              <w:right w:val="outset" w:sz="6" w:space="0" w:color="00000A"/>
            </w:tcBorders>
            <w:shd w:val="clear" w:color="auto" w:fill="auto"/>
            <w:vAlign w:val="center"/>
          </w:tcPr>
          <w:p w14:paraId="25E891C3"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251" w:type="dxa"/>
            <w:gridSpan w:val="2"/>
            <w:tcBorders>
              <w:left w:val="outset" w:sz="6" w:space="0" w:color="00000A"/>
            </w:tcBorders>
            <w:shd w:val="clear" w:color="auto" w:fill="auto"/>
            <w:vAlign w:val="center"/>
          </w:tcPr>
          <w:p w14:paraId="662CBFC0" w14:textId="77777777" w:rsidR="001611C2" w:rsidRPr="008835E4" w:rsidRDefault="001611C2" w:rsidP="00614638">
            <w:pPr>
              <w:spacing w:after="0" w:line="240" w:lineRule="auto"/>
              <w:jc w:val="center"/>
              <w:rPr>
                <w:rFonts w:ascii="Arial" w:hAnsi="Arial" w:cs="Arial"/>
                <w:sz w:val="20"/>
                <w:szCs w:val="20"/>
              </w:rPr>
            </w:pPr>
            <w:r>
              <w:rPr>
                <w:rFonts w:ascii="Arial" w:hAnsi="Arial" w:cs="Arial"/>
                <w:sz w:val="20"/>
                <w:szCs w:val="20"/>
              </w:rPr>
              <w:t>14</w:t>
            </w:r>
            <w:r w:rsidRPr="008835E4">
              <w:rPr>
                <w:rFonts w:ascii="Arial" w:hAnsi="Arial" w:cs="Arial"/>
                <w:sz w:val="20"/>
                <w:szCs w:val="20"/>
              </w:rPr>
              <w:t xml:space="preserve"> дней</w:t>
            </w:r>
          </w:p>
        </w:tc>
      </w:tr>
      <w:tr w:rsidR="001611C2" w:rsidRPr="008835E4" w14:paraId="2F5CA533" w14:textId="77777777" w:rsidTr="00F75FA9">
        <w:tc>
          <w:tcPr>
            <w:tcW w:w="3969" w:type="dxa"/>
            <w:tcBorders>
              <w:right w:val="outset" w:sz="6" w:space="0" w:color="00000A"/>
            </w:tcBorders>
            <w:shd w:val="clear" w:color="auto" w:fill="auto"/>
            <w:vAlign w:val="center"/>
          </w:tcPr>
          <w:p w14:paraId="6F92EC61"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251" w:type="dxa"/>
            <w:gridSpan w:val="2"/>
            <w:tcBorders>
              <w:left w:val="outset" w:sz="6" w:space="0" w:color="00000A"/>
            </w:tcBorders>
            <w:shd w:val="clear" w:color="auto" w:fill="auto"/>
            <w:vAlign w:val="center"/>
          </w:tcPr>
          <w:p w14:paraId="72833A33"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1611C2" w:rsidRPr="008835E4" w14:paraId="64BC63AC" w14:textId="77777777" w:rsidTr="00F75FA9">
        <w:trPr>
          <w:trHeight w:val="288"/>
        </w:trPr>
        <w:tc>
          <w:tcPr>
            <w:tcW w:w="3969" w:type="dxa"/>
            <w:vMerge w:val="restart"/>
            <w:tcBorders>
              <w:right w:val="outset" w:sz="6" w:space="0" w:color="00000A"/>
            </w:tcBorders>
            <w:shd w:val="clear" w:color="auto" w:fill="auto"/>
            <w:vAlign w:val="center"/>
          </w:tcPr>
          <w:p w14:paraId="103A53F2" w14:textId="77777777" w:rsidR="001611C2" w:rsidRPr="008835E4" w:rsidRDefault="001611C2" w:rsidP="00614638">
            <w:pPr>
              <w:spacing w:after="0" w:line="240" w:lineRule="auto"/>
              <w:rPr>
                <w:rFonts w:ascii="Arial" w:hAnsi="Arial" w:cs="Arial"/>
                <w:sz w:val="20"/>
                <w:szCs w:val="20"/>
              </w:rPr>
            </w:pPr>
          </w:p>
          <w:p w14:paraId="28B32A28"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7C64FFB1" w14:textId="77777777" w:rsidR="001611C2" w:rsidRPr="008835E4" w:rsidRDefault="001611C2" w:rsidP="00614638">
            <w:pPr>
              <w:spacing w:after="0" w:line="240" w:lineRule="auto"/>
              <w:rPr>
                <w:rFonts w:ascii="Arial" w:hAnsi="Arial" w:cs="Arial"/>
                <w:sz w:val="20"/>
                <w:szCs w:val="20"/>
              </w:rPr>
            </w:pPr>
          </w:p>
        </w:tc>
        <w:tc>
          <w:tcPr>
            <w:tcW w:w="3371" w:type="dxa"/>
            <w:tcBorders>
              <w:left w:val="outset" w:sz="6" w:space="0" w:color="00000A"/>
              <w:bottom w:val="outset" w:sz="6" w:space="0" w:color="00000A"/>
            </w:tcBorders>
            <w:shd w:val="clear" w:color="auto" w:fill="auto"/>
            <w:vAlign w:val="center"/>
          </w:tcPr>
          <w:p w14:paraId="49B22E39"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53A42389"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5AF42F03"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1611C2" w:rsidRPr="008835E4" w14:paraId="38E17274" w14:textId="77777777" w:rsidTr="00F75FA9">
        <w:trPr>
          <w:trHeight w:val="344"/>
        </w:trPr>
        <w:tc>
          <w:tcPr>
            <w:tcW w:w="3969" w:type="dxa"/>
            <w:vMerge/>
            <w:tcBorders>
              <w:right w:val="outset" w:sz="6" w:space="0" w:color="00000A"/>
            </w:tcBorders>
            <w:shd w:val="clear" w:color="auto" w:fill="auto"/>
            <w:vAlign w:val="center"/>
          </w:tcPr>
          <w:p w14:paraId="2A48B8AB" w14:textId="77777777" w:rsidR="001611C2" w:rsidRPr="008835E4" w:rsidRDefault="001611C2" w:rsidP="00614638">
            <w:pPr>
              <w:spacing w:after="0" w:line="240" w:lineRule="auto"/>
              <w:rPr>
                <w:rFonts w:ascii="Arial" w:hAnsi="Arial" w:cs="Arial"/>
                <w:sz w:val="20"/>
                <w:szCs w:val="20"/>
              </w:rPr>
            </w:pPr>
          </w:p>
        </w:tc>
        <w:tc>
          <w:tcPr>
            <w:tcW w:w="3371" w:type="dxa"/>
            <w:tcBorders>
              <w:top w:val="outset" w:sz="6" w:space="0" w:color="00000A"/>
              <w:left w:val="outset" w:sz="6" w:space="0" w:color="00000A"/>
            </w:tcBorders>
            <w:shd w:val="clear" w:color="auto" w:fill="auto"/>
            <w:vAlign w:val="center"/>
          </w:tcPr>
          <w:p w14:paraId="42E14346"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0,</w:t>
            </w:r>
            <w:r>
              <w:rPr>
                <w:rFonts w:ascii="Arial" w:hAnsi="Arial" w:cs="Arial"/>
                <w:sz w:val="20"/>
                <w:szCs w:val="20"/>
              </w:rPr>
              <w:t>6</w:t>
            </w:r>
            <w:r w:rsidRPr="008835E4">
              <w:rPr>
                <w:rFonts w:ascii="Arial" w:hAnsi="Arial" w:cs="Arial"/>
                <w:sz w:val="20"/>
                <w:szCs w:val="20"/>
              </w:rPr>
              <w:t xml:space="preserve"> %</w:t>
            </w:r>
          </w:p>
        </w:tc>
        <w:tc>
          <w:tcPr>
            <w:tcW w:w="2880" w:type="dxa"/>
            <w:tcBorders>
              <w:top w:val="outset" w:sz="6" w:space="0" w:color="00000A"/>
              <w:left w:val="outset" w:sz="6" w:space="0" w:color="00000A"/>
            </w:tcBorders>
            <w:shd w:val="clear" w:color="auto" w:fill="auto"/>
            <w:vAlign w:val="center"/>
          </w:tcPr>
          <w:p w14:paraId="56DEB563" w14:textId="77777777" w:rsidR="001611C2" w:rsidRPr="008835E4" w:rsidRDefault="001611C2" w:rsidP="00614638">
            <w:pPr>
              <w:spacing w:after="0" w:line="240" w:lineRule="auto"/>
              <w:jc w:val="center"/>
              <w:rPr>
                <w:rFonts w:ascii="Arial" w:hAnsi="Arial" w:cs="Arial"/>
                <w:sz w:val="20"/>
                <w:szCs w:val="20"/>
              </w:rPr>
            </w:pPr>
            <w:r>
              <w:rPr>
                <w:rFonts w:ascii="Arial" w:hAnsi="Arial" w:cs="Arial"/>
                <w:sz w:val="20"/>
                <w:szCs w:val="20"/>
              </w:rPr>
              <w:t>219</w:t>
            </w:r>
            <w:r w:rsidRPr="008835E4">
              <w:rPr>
                <w:rFonts w:ascii="Arial" w:hAnsi="Arial" w:cs="Arial"/>
                <w:sz w:val="20"/>
                <w:szCs w:val="20"/>
              </w:rPr>
              <w:t xml:space="preserve"> / </w:t>
            </w:r>
            <w:r>
              <w:rPr>
                <w:rFonts w:ascii="Arial" w:hAnsi="Arial" w:cs="Arial"/>
                <w:sz w:val="20"/>
                <w:szCs w:val="20"/>
              </w:rPr>
              <w:t xml:space="preserve">219,6 </w:t>
            </w:r>
            <w:r w:rsidRPr="008835E4">
              <w:rPr>
                <w:rFonts w:ascii="Arial" w:hAnsi="Arial" w:cs="Arial"/>
                <w:sz w:val="20"/>
                <w:szCs w:val="20"/>
              </w:rPr>
              <w:t>%</w:t>
            </w:r>
          </w:p>
        </w:tc>
      </w:tr>
      <w:tr w:rsidR="001611C2" w:rsidRPr="008835E4" w14:paraId="7D0E4415" w14:textId="77777777" w:rsidTr="00F75FA9">
        <w:tc>
          <w:tcPr>
            <w:tcW w:w="3969" w:type="dxa"/>
            <w:tcBorders>
              <w:right w:val="outset" w:sz="6" w:space="0" w:color="00000A"/>
            </w:tcBorders>
            <w:shd w:val="clear" w:color="auto" w:fill="auto"/>
            <w:vAlign w:val="center"/>
          </w:tcPr>
          <w:p w14:paraId="3BF09DAA"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251" w:type="dxa"/>
            <w:gridSpan w:val="2"/>
            <w:tcBorders>
              <w:left w:val="outset" w:sz="6" w:space="0" w:color="00000A"/>
            </w:tcBorders>
            <w:shd w:val="clear" w:color="auto" w:fill="auto"/>
            <w:vAlign w:val="center"/>
          </w:tcPr>
          <w:p w14:paraId="18DD4E37"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 xml:space="preserve">с </w:t>
            </w:r>
            <w:r>
              <w:rPr>
                <w:rFonts w:ascii="Arial" w:hAnsi="Arial" w:cs="Arial"/>
                <w:sz w:val="20"/>
                <w:szCs w:val="20"/>
              </w:rPr>
              <w:t>21</w:t>
            </w:r>
            <w:r w:rsidRPr="008835E4">
              <w:rPr>
                <w:rFonts w:ascii="Arial" w:hAnsi="Arial" w:cs="Arial"/>
                <w:sz w:val="20"/>
                <w:szCs w:val="20"/>
              </w:rPr>
              <w:t xml:space="preserve"> до </w:t>
            </w:r>
            <w:r>
              <w:rPr>
                <w:rFonts w:ascii="Arial" w:hAnsi="Arial" w:cs="Arial"/>
                <w:sz w:val="20"/>
                <w:szCs w:val="20"/>
              </w:rPr>
              <w:t>75</w:t>
            </w:r>
          </w:p>
        </w:tc>
      </w:tr>
      <w:tr w:rsidR="001611C2" w:rsidRPr="008835E4" w14:paraId="2FE695BC" w14:textId="77777777" w:rsidTr="00F75FA9">
        <w:tc>
          <w:tcPr>
            <w:tcW w:w="3969" w:type="dxa"/>
            <w:tcBorders>
              <w:right w:val="outset" w:sz="6" w:space="0" w:color="00000A"/>
            </w:tcBorders>
            <w:shd w:val="clear" w:color="auto" w:fill="auto"/>
          </w:tcPr>
          <w:p w14:paraId="2756CAFF" w14:textId="77777777" w:rsidR="001611C2" w:rsidRPr="008835E4" w:rsidRDefault="001611C2" w:rsidP="00614638">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51" w:type="dxa"/>
            <w:gridSpan w:val="2"/>
            <w:tcBorders>
              <w:left w:val="outset" w:sz="6" w:space="0" w:color="00000A"/>
            </w:tcBorders>
            <w:shd w:val="clear" w:color="auto" w:fill="auto"/>
          </w:tcPr>
          <w:p w14:paraId="47B66BBB" w14:textId="77777777" w:rsidR="001611C2" w:rsidRDefault="001611C2" w:rsidP="00614638">
            <w:pPr>
              <w:spacing w:after="0" w:line="240" w:lineRule="auto"/>
              <w:jc w:val="both"/>
              <w:rPr>
                <w:rFonts w:ascii="Arial" w:hAnsi="Arial" w:cs="Arial"/>
                <w:sz w:val="20"/>
                <w:szCs w:val="20"/>
              </w:rPr>
            </w:pPr>
            <w:r>
              <w:rPr>
                <w:rFonts w:ascii="Arial" w:hAnsi="Arial" w:cs="Arial"/>
                <w:sz w:val="20"/>
                <w:szCs w:val="20"/>
              </w:rPr>
              <w:t xml:space="preserve">Тариф действует с 08.03.2024 г. по 10.03.2024 г. включительно. </w:t>
            </w:r>
          </w:p>
          <w:p w14:paraId="3C4FCFA2" w14:textId="77777777" w:rsidR="001611C2" w:rsidRDefault="001611C2" w:rsidP="00614638">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w:t>
            </w:r>
            <w:r>
              <w:rPr>
                <w:rFonts w:ascii="Arial" w:hAnsi="Arial" w:cs="Arial"/>
                <w:sz w:val="20"/>
                <w:szCs w:val="20"/>
              </w:rPr>
              <w:t>мужчинам-</w:t>
            </w:r>
            <w:r w:rsidRPr="008835E4">
              <w:rPr>
                <w:rFonts w:ascii="Arial" w:hAnsi="Arial" w:cs="Arial"/>
                <w:sz w:val="20"/>
                <w:szCs w:val="20"/>
              </w:rPr>
              <w:t>заемщикам</w:t>
            </w:r>
            <w:r>
              <w:rPr>
                <w:rFonts w:ascii="Arial" w:hAnsi="Arial" w:cs="Arial"/>
                <w:sz w:val="20"/>
                <w:szCs w:val="20"/>
              </w:rPr>
              <w:t xml:space="preserve">, имеющим постоянную регистрацию в регионах присутствия структурных подразделений ООО МКК «Доверикс», не имеющим непогашенных займов. </w:t>
            </w:r>
          </w:p>
          <w:p w14:paraId="5CDD4680" w14:textId="77777777" w:rsidR="001611C2" w:rsidRPr="008835E4" w:rsidRDefault="001611C2" w:rsidP="00614638">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tc>
      </w:tr>
    </w:tbl>
    <w:p w14:paraId="189B29DA" w14:textId="77777777" w:rsidR="001611C2" w:rsidRPr="008835E4" w:rsidRDefault="001611C2" w:rsidP="006550B7">
      <w:pPr>
        <w:ind w:left="-567"/>
        <w:rPr>
          <w:rFonts w:ascii="Arial" w:hAnsi="Arial" w:cs="Arial"/>
          <w:sz w:val="20"/>
          <w:szCs w:val="20"/>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371"/>
        <w:gridCol w:w="2880"/>
      </w:tblGrid>
      <w:tr w:rsidR="001611C2" w:rsidRPr="008835E4" w14:paraId="4CDDE006" w14:textId="77777777" w:rsidTr="00F75FA9">
        <w:trPr>
          <w:trHeight w:val="670"/>
        </w:trPr>
        <w:tc>
          <w:tcPr>
            <w:tcW w:w="3969" w:type="dxa"/>
            <w:tcBorders>
              <w:top w:val="outset" w:sz="6" w:space="0" w:color="00000A"/>
              <w:right w:val="outset" w:sz="6" w:space="0" w:color="00000A"/>
            </w:tcBorders>
            <w:shd w:val="clear" w:color="auto" w:fill="92D050"/>
            <w:vAlign w:val="center"/>
          </w:tcPr>
          <w:p w14:paraId="6706AEEC"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251" w:type="dxa"/>
            <w:gridSpan w:val="2"/>
            <w:tcBorders>
              <w:top w:val="outset" w:sz="6" w:space="0" w:color="00000A"/>
              <w:left w:val="outset" w:sz="6" w:space="0" w:color="00000A"/>
            </w:tcBorders>
            <w:shd w:val="clear" w:color="auto" w:fill="92D050"/>
            <w:vAlign w:val="center"/>
          </w:tcPr>
          <w:p w14:paraId="06718A93" w14:textId="30304BC9" w:rsidR="001611C2" w:rsidRPr="008835E4" w:rsidRDefault="001611C2" w:rsidP="00614638">
            <w:pPr>
              <w:spacing w:after="0" w:line="240" w:lineRule="auto"/>
              <w:jc w:val="center"/>
              <w:rPr>
                <w:rFonts w:ascii="Arial" w:hAnsi="Arial" w:cs="Arial"/>
                <w:b/>
                <w:bCs/>
                <w:sz w:val="20"/>
                <w:szCs w:val="20"/>
              </w:rPr>
            </w:pPr>
            <w:proofErr w:type="gramStart"/>
            <w:r>
              <w:rPr>
                <w:rFonts w:ascii="Times New Roman" w:eastAsia="Times New Roman" w:hAnsi="Times New Roman" w:cs="Times New Roman"/>
                <w:b/>
                <w:bCs/>
                <w:sz w:val="24"/>
                <w:szCs w:val="24"/>
                <w:lang w:eastAsia="ru-RU"/>
              </w:rPr>
              <w:t xml:space="preserve">ОВЗ </w:t>
            </w:r>
            <w:r w:rsidRPr="008835E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8</w:t>
            </w:r>
            <w:proofErr w:type="gramEnd"/>
            <w:r>
              <w:rPr>
                <w:rFonts w:ascii="Times New Roman" w:eastAsia="Times New Roman" w:hAnsi="Times New Roman" w:cs="Times New Roman"/>
                <w:b/>
                <w:bCs/>
                <w:sz w:val="24"/>
                <w:szCs w:val="24"/>
                <w:lang w:eastAsia="ru-RU"/>
              </w:rPr>
              <w:t xml:space="preserve"> марта </w:t>
            </w:r>
            <w:r w:rsidR="00BC2AF2" w:rsidRPr="00BC2AF2">
              <w:rPr>
                <w:rFonts w:ascii="Times New Roman" w:eastAsia="Times New Roman" w:hAnsi="Times New Roman" w:cs="Times New Roman"/>
                <w:b/>
                <w:bCs/>
                <w:sz w:val="24"/>
                <w:szCs w:val="24"/>
                <w:lang w:eastAsia="ru-RU"/>
              </w:rPr>
              <w:t xml:space="preserve"> </w:t>
            </w:r>
            <w:r w:rsidR="00BC2AF2" w:rsidRPr="00BC2AF2">
              <w:rPr>
                <w:rFonts w:ascii="Segoe UI Emoji" w:eastAsia="Times New Roman" w:hAnsi="Segoe UI Emoji" w:cs="Segoe UI Emoji"/>
                <w:b/>
                <w:bCs/>
                <w:sz w:val="24"/>
                <w:szCs w:val="24"/>
                <w:lang w:eastAsia="ru-RU"/>
              </w:rPr>
              <w:t>💐</w:t>
            </w:r>
          </w:p>
        </w:tc>
      </w:tr>
      <w:tr w:rsidR="001611C2" w:rsidRPr="008835E4" w14:paraId="4F0A7C96" w14:textId="77777777" w:rsidTr="00F75FA9">
        <w:tc>
          <w:tcPr>
            <w:tcW w:w="3969" w:type="dxa"/>
            <w:tcBorders>
              <w:right w:val="outset" w:sz="6" w:space="0" w:color="00000A"/>
            </w:tcBorders>
            <w:shd w:val="clear" w:color="auto" w:fill="auto"/>
            <w:vAlign w:val="center"/>
          </w:tcPr>
          <w:p w14:paraId="76E82FFA"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51" w:type="dxa"/>
            <w:gridSpan w:val="2"/>
            <w:tcBorders>
              <w:left w:val="outset" w:sz="6" w:space="0" w:color="00000A"/>
            </w:tcBorders>
            <w:shd w:val="clear" w:color="auto" w:fill="auto"/>
            <w:vAlign w:val="center"/>
          </w:tcPr>
          <w:p w14:paraId="448575F1" w14:textId="5331A1BB"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от 1</w:t>
            </w:r>
            <w:r>
              <w:rPr>
                <w:rFonts w:ascii="Arial" w:hAnsi="Arial" w:cs="Arial"/>
                <w:sz w:val="20"/>
                <w:szCs w:val="20"/>
              </w:rPr>
              <w:t xml:space="preserve">0 </w:t>
            </w:r>
            <w:r w:rsidRPr="008835E4">
              <w:rPr>
                <w:rFonts w:ascii="Arial" w:hAnsi="Arial" w:cs="Arial"/>
                <w:sz w:val="20"/>
                <w:szCs w:val="20"/>
              </w:rPr>
              <w:t xml:space="preserve">000 до </w:t>
            </w:r>
            <w:r>
              <w:rPr>
                <w:rFonts w:ascii="Arial" w:hAnsi="Arial" w:cs="Arial"/>
                <w:sz w:val="20"/>
                <w:szCs w:val="20"/>
              </w:rPr>
              <w:t>50</w:t>
            </w:r>
            <w:r w:rsidRPr="008835E4">
              <w:rPr>
                <w:rFonts w:ascii="Arial" w:hAnsi="Arial" w:cs="Arial"/>
                <w:sz w:val="20"/>
                <w:szCs w:val="20"/>
              </w:rPr>
              <w:t xml:space="preserve"> 000</w:t>
            </w:r>
          </w:p>
        </w:tc>
      </w:tr>
      <w:tr w:rsidR="001611C2" w:rsidRPr="008835E4" w14:paraId="328D40E9" w14:textId="77777777" w:rsidTr="00F75FA9">
        <w:tc>
          <w:tcPr>
            <w:tcW w:w="3969" w:type="dxa"/>
            <w:tcBorders>
              <w:right w:val="outset" w:sz="6" w:space="0" w:color="00000A"/>
            </w:tcBorders>
            <w:shd w:val="clear" w:color="auto" w:fill="auto"/>
            <w:vAlign w:val="center"/>
          </w:tcPr>
          <w:p w14:paraId="605A5EC2"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251" w:type="dxa"/>
            <w:gridSpan w:val="2"/>
            <w:tcBorders>
              <w:left w:val="outset" w:sz="6" w:space="0" w:color="00000A"/>
            </w:tcBorders>
            <w:shd w:val="clear" w:color="auto" w:fill="auto"/>
            <w:vAlign w:val="center"/>
          </w:tcPr>
          <w:p w14:paraId="05F21145" w14:textId="77777777" w:rsidR="001611C2" w:rsidRPr="008835E4" w:rsidRDefault="001611C2" w:rsidP="00614638">
            <w:pPr>
              <w:spacing w:after="0" w:line="240" w:lineRule="auto"/>
              <w:jc w:val="center"/>
              <w:rPr>
                <w:rFonts w:ascii="Arial" w:hAnsi="Arial" w:cs="Arial"/>
                <w:sz w:val="20"/>
                <w:szCs w:val="20"/>
              </w:rPr>
            </w:pPr>
            <w:r>
              <w:rPr>
                <w:rFonts w:ascii="Arial" w:hAnsi="Arial" w:cs="Arial"/>
                <w:sz w:val="20"/>
                <w:szCs w:val="20"/>
              </w:rPr>
              <w:t>14</w:t>
            </w:r>
            <w:r w:rsidRPr="008835E4">
              <w:rPr>
                <w:rFonts w:ascii="Arial" w:hAnsi="Arial" w:cs="Arial"/>
                <w:sz w:val="20"/>
                <w:szCs w:val="20"/>
              </w:rPr>
              <w:t xml:space="preserve"> дней</w:t>
            </w:r>
          </w:p>
        </w:tc>
      </w:tr>
      <w:tr w:rsidR="001611C2" w:rsidRPr="008835E4" w14:paraId="0E2812D0" w14:textId="77777777" w:rsidTr="00F75FA9">
        <w:tc>
          <w:tcPr>
            <w:tcW w:w="3969" w:type="dxa"/>
            <w:tcBorders>
              <w:right w:val="outset" w:sz="6" w:space="0" w:color="00000A"/>
            </w:tcBorders>
            <w:shd w:val="clear" w:color="auto" w:fill="auto"/>
            <w:vAlign w:val="center"/>
          </w:tcPr>
          <w:p w14:paraId="6FFFF100"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251" w:type="dxa"/>
            <w:gridSpan w:val="2"/>
            <w:tcBorders>
              <w:left w:val="outset" w:sz="6" w:space="0" w:color="00000A"/>
            </w:tcBorders>
            <w:shd w:val="clear" w:color="auto" w:fill="auto"/>
            <w:vAlign w:val="center"/>
          </w:tcPr>
          <w:p w14:paraId="48CD7C58"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1611C2" w:rsidRPr="008835E4" w14:paraId="3601D38A" w14:textId="77777777" w:rsidTr="00F75FA9">
        <w:trPr>
          <w:trHeight w:val="288"/>
        </w:trPr>
        <w:tc>
          <w:tcPr>
            <w:tcW w:w="3969" w:type="dxa"/>
            <w:vMerge w:val="restart"/>
            <w:tcBorders>
              <w:right w:val="outset" w:sz="6" w:space="0" w:color="00000A"/>
            </w:tcBorders>
            <w:shd w:val="clear" w:color="auto" w:fill="auto"/>
            <w:vAlign w:val="center"/>
          </w:tcPr>
          <w:p w14:paraId="32667D0C" w14:textId="77777777" w:rsidR="001611C2" w:rsidRPr="008835E4" w:rsidRDefault="001611C2" w:rsidP="00614638">
            <w:pPr>
              <w:spacing w:after="0" w:line="240" w:lineRule="auto"/>
              <w:rPr>
                <w:rFonts w:ascii="Arial" w:hAnsi="Arial" w:cs="Arial"/>
                <w:sz w:val="20"/>
                <w:szCs w:val="20"/>
              </w:rPr>
            </w:pPr>
          </w:p>
          <w:p w14:paraId="20D7F3C7"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17AFD889" w14:textId="77777777" w:rsidR="001611C2" w:rsidRPr="008835E4" w:rsidRDefault="001611C2" w:rsidP="00614638">
            <w:pPr>
              <w:spacing w:after="0" w:line="240" w:lineRule="auto"/>
              <w:rPr>
                <w:rFonts w:ascii="Arial" w:hAnsi="Arial" w:cs="Arial"/>
                <w:sz w:val="20"/>
                <w:szCs w:val="20"/>
              </w:rPr>
            </w:pPr>
          </w:p>
        </w:tc>
        <w:tc>
          <w:tcPr>
            <w:tcW w:w="3371" w:type="dxa"/>
            <w:tcBorders>
              <w:left w:val="outset" w:sz="6" w:space="0" w:color="00000A"/>
              <w:bottom w:val="outset" w:sz="6" w:space="0" w:color="00000A"/>
            </w:tcBorders>
            <w:shd w:val="clear" w:color="auto" w:fill="auto"/>
            <w:vAlign w:val="center"/>
          </w:tcPr>
          <w:p w14:paraId="5012BEEF"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7A33B561"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2CC25349"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1611C2" w:rsidRPr="008835E4" w14:paraId="2B7A69D2" w14:textId="77777777" w:rsidTr="00F75FA9">
        <w:trPr>
          <w:trHeight w:val="344"/>
        </w:trPr>
        <w:tc>
          <w:tcPr>
            <w:tcW w:w="3969" w:type="dxa"/>
            <w:vMerge/>
            <w:tcBorders>
              <w:right w:val="outset" w:sz="6" w:space="0" w:color="00000A"/>
            </w:tcBorders>
            <w:shd w:val="clear" w:color="auto" w:fill="auto"/>
            <w:vAlign w:val="center"/>
          </w:tcPr>
          <w:p w14:paraId="7F1D1B90" w14:textId="77777777" w:rsidR="001611C2" w:rsidRPr="008835E4" w:rsidRDefault="001611C2" w:rsidP="00614638">
            <w:pPr>
              <w:spacing w:after="0" w:line="240" w:lineRule="auto"/>
              <w:rPr>
                <w:rFonts w:ascii="Arial" w:hAnsi="Arial" w:cs="Arial"/>
                <w:sz w:val="20"/>
                <w:szCs w:val="20"/>
              </w:rPr>
            </w:pPr>
          </w:p>
        </w:tc>
        <w:tc>
          <w:tcPr>
            <w:tcW w:w="3371" w:type="dxa"/>
            <w:tcBorders>
              <w:top w:val="outset" w:sz="6" w:space="0" w:color="00000A"/>
              <w:left w:val="outset" w:sz="6" w:space="0" w:color="00000A"/>
            </w:tcBorders>
            <w:shd w:val="clear" w:color="auto" w:fill="auto"/>
            <w:vAlign w:val="center"/>
          </w:tcPr>
          <w:p w14:paraId="1AB759A0" w14:textId="2147CEB4"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0,</w:t>
            </w:r>
            <w:r>
              <w:rPr>
                <w:rFonts w:ascii="Arial" w:hAnsi="Arial" w:cs="Arial"/>
                <w:sz w:val="20"/>
                <w:szCs w:val="20"/>
              </w:rPr>
              <w:t>5</w:t>
            </w:r>
            <w:r w:rsidRPr="008835E4">
              <w:rPr>
                <w:rFonts w:ascii="Arial" w:hAnsi="Arial" w:cs="Arial"/>
                <w:sz w:val="20"/>
                <w:szCs w:val="20"/>
              </w:rPr>
              <w:t xml:space="preserve"> %</w:t>
            </w:r>
          </w:p>
        </w:tc>
        <w:tc>
          <w:tcPr>
            <w:tcW w:w="2880" w:type="dxa"/>
            <w:tcBorders>
              <w:top w:val="outset" w:sz="6" w:space="0" w:color="00000A"/>
              <w:left w:val="outset" w:sz="6" w:space="0" w:color="00000A"/>
            </w:tcBorders>
            <w:shd w:val="clear" w:color="auto" w:fill="auto"/>
            <w:vAlign w:val="center"/>
          </w:tcPr>
          <w:p w14:paraId="06F621C6" w14:textId="3A37FE7D" w:rsidR="001611C2" w:rsidRPr="008835E4" w:rsidRDefault="001611C2" w:rsidP="00614638">
            <w:pPr>
              <w:spacing w:after="0" w:line="240" w:lineRule="auto"/>
              <w:jc w:val="center"/>
              <w:rPr>
                <w:rFonts w:ascii="Arial" w:hAnsi="Arial" w:cs="Arial"/>
                <w:sz w:val="20"/>
                <w:szCs w:val="20"/>
              </w:rPr>
            </w:pPr>
            <w:r>
              <w:rPr>
                <w:rFonts w:ascii="Arial" w:hAnsi="Arial" w:cs="Arial"/>
                <w:sz w:val="20"/>
                <w:szCs w:val="20"/>
              </w:rPr>
              <w:t>182,5</w:t>
            </w:r>
            <w:r w:rsidRPr="008835E4">
              <w:rPr>
                <w:rFonts w:ascii="Arial" w:hAnsi="Arial" w:cs="Arial"/>
                <w:sz w:val="20"/>
                <w:szCs w:val="20"/>
              </w:rPr>
              <w:t xml:space="preserve"> / </w:t>
            </w:r>
            <w:r>
              <w:rPr>
                <w:rFonts w:ascii="Arial" w:hAnsi="Arial" w:cs="Arial"/>
                <w:sz w:val="20"/>
                <w:szCs w:val="20"/>
              </w:rPr>
              <w:t xml:space="preserve">183 </w:t>
            </w:r>
            <w:r w:rsidRPr="008835E4">
              <w:rPr>
                <w:rFonts w:ascii="Arial" w:hAnsi="Arial" w:cs="Arial"/>
                <w:sz w:val="20"/>
                <w:szCs w:val="20"/>
              </w:rPr>
              <w:t>%</w:t>
            </w:r>
          </w:p>
        </w:tc>
      </w:tr>
      <w:tr w:rsidR="001611C2" w:rsidRPr="008835E4" w14:paraId="1FD65DEE" w14:textId="77777777" w:rsidTr="00F75FA9">
        <w:tc>
          <w:tcPr>
            <w:tcW w:w="3969" w:type="dxa"/>
            <w:tcBorders>
              <w:right w:val="outset" w:sz="6" w:space="0" w:color="00000A"/>
            </w:tcBorders>
            <w:shd w:val="clear" w:color="auto" w:fill="auto"/>
            <w:vAlign w:val="center"/>
          </w:tcPr>
          <w:p w14:paraId="123A5C4F"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251" w:type="dxa"/>
            <w:gridSpan w:val="2"/>
            <w:tcBorders>
              <w:left w:val="outset" w:sz="6" w:space="0" w:color="00000A"/>
            </w:tcBorders>
            <w:shd w:val="clear" w:color="auto" w:fill="auto"/>
            <w:vAlign w:val="center"/>
          </w:tcPr>
          <w:p w14:paraId="63F3ECF5"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 xml:space="preserve">с </w:t>
            </w:r>
            <w:r>
              <w:rPr>
                <w:rFonts w:ascii="Arial" w:hAnsi="Arial" w:cs="Arial"/>
                <w:sz w:val="20"/>
                <w:szCs w:val="20"/>
              </w:rPr>
              <w:t>21</w:t>
            </w:r>
            <w:r w:rsidRPr="008835E4">
              <w:rPr>
                <w:rFonts w:ascii="Arial" w:hAnsi="Arial" w:cs="Arial"/>
                <w:sz w:val="20"/>
                <w:szCs w:val="20"/>
              </w:rPr>
              <w:t xml:space="preserve"> до </w:t>
            </w:r>
            <w:r>
              <w:rPr>
                <w:rFonts w:ascii="Arial" w:hAnsi="Arial" w:cs="Arial"/>
                <w:sz w:val="20"/>
                <w:szCs w:val="20"/>
              </w:rPr>
              <w:t>75</w:t>
            </w:r>
          </w:p>
        </w:tc>
      </w:tr>
      <w:tr w:rsidR="001611C2" w:rsidRPr="008835E4" w14:paraId="3359B989" w14:textId="77777777" w:rsidTr="00F75FA9">
        <w:tc>
          <w:tcPr>
            <w:tcW w:w="3969" w:type="dxa"/>
            <w:tcBorders>
              <w:right w:val="outset" w:sz="6" w:space="0" w:color="00000A"/>
            </w:tcBorders>
            <w:shd w:val="clear" w:color="auto" w:fill="auto"/>
          </w:tcPr>
          <w:p w14:paraId="7DDE2EA7" w14:textId="77777777" w:rsidR="001611C2" w:rsidRPr="008835E4" w:rsidRDefault="001611C2" w:rsidP="00614638">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51" w:type="dxa"/>
            <w:gridSpan w:val="2"/>
            <w:tcBorders>
              <w:left w:val="outset" w:sz="6" w:space="0" w:color="00000A"/>
            </w:tcBorders>
            <w:shd w:val="clear" w:color="auto" w:fill="auto"/>
          </w:tcPr>
          <w:p w14:paraId="4FB0A98A" w14:textId="77777777" w:rsidR="001611C2" w:rsidRDefault="001611C2" w:rsidP="00614638">
            <w:pPr>
              <w:spacing w:after="0" w:line="240" w:lineRule="auto"/>
              <w:jc w:val="both"/>
              <w:rPr>
                <w:rFonts w:ascii="Arial" w:hAnsi="Arial" w:cs="Arial"/>
                <w:sz w:val="20"/>
                <w:szCs w:val="20"/>
              </w:rPr>
            </w:pPr>
            <w:r>
              <w:rPr>
                <w:rFonts w:ascii="Arial" w:hAnsi="Arial" w:cs="Arial"/>
                <w:sz w:val="20"/>
                <w:szCs w:val="20"/>
              </w:rPr>
              <w:t xml:space="preserve">Тариф действует с 08.03.2024 г. по 10.03.2024 г. включительно. </w:t>
            </w:r>
          </w:p>
          <w:p w14:paraId="4764EA20" w14:textId="77777777" w:rsidR="001611C2" w:rsidRDefault="001611C2" w:rsidP="00614638">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w:t>
            </w:r>
            <w:r>
              <w:rPr>
                <w:rFonts w:ascii="Arial" w:hAnsi="Arial" w:cs="Arial"/>
                <w:sz w:val="20"/>
                <w:szCs w:val="20"/>
              </w:rPr>
              <w:t>мужчинам-</w:t>
            </w:r>
            <w:r w:rsidRPr="008835E4">
              <w:rPr>
                <w:rFonts w:ascii="Arial" w:hAnsi="Arial" w:cs="Arial"/>
                <w:sz w:val="20"/>
                <w:szCs w:val="20"/>
              </w:rPr>
              <w:t>заемщикам</w:t>
            </w:r>
            <w:r>
              <w:rPr>
                <w:rFonts w:ascii="Arial" w:hAnsi="Arial" w:cs="Arial"/>
                <w:sz w:val="20"/>
                <w:szCs w:val="20"/>
              </w:rPr>
              <w:t xml:space="preserve">, имеющим постоянную регистрацию в регионах присутствия структурных подразделений ООО МКК «Доверикс», не имеющим непогашенных займов. </w:t>
            </w:r>
          </w:p>
          <w:p w14:paraId="0576A30C" w14:textId="77777777" w:rsidR="001611C2" w:rsidRPr="008835E4" w:rsidRDefault="001611C2" w:rsidP="00614638">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tc>
      </w:tr>
    </w:tbl>
    <w:p w14:paraId="138D2FC8" w14:textId="5866986D" w:rsidR="006550B7" w:rsidRDefault="006550B7" w:rsidP="006550B7">
      <w:pPr>
        <w:tabs>
          <w:tab w:val="left" w:pos="3918"/>
        </w:tabs>
        <w:spacing w:after="0" w:line="240" w:lineRule="auto"/>
        <w:ind w:left="-567"/>
        <w:jc w:val="center"/>
        <w:rPr>
          <w:rFonts w:ascii="Times New Roman" w:hAnsi="Times New Roman" w:cs="Times New Roman"/>
          <w:b/>
          <w:bCs/>
          <w:sz w:val="24"/>
          <w:szCs w:val="24"/>
        </w:rPr>
      </w:pP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371"/>
        <w:gridCol w:w="2880"/>
      </w:tblGrid>
      <w:tr w:rsidR="001611C2" w:rsidRPr="008835E4" w14:paraId="1D369A7C" w14:textId="77777777" w:rsidTr="00F75FA9">
        <w:trPr>
          <w:trHeight w:val="670"/>
        </w:trPr>
        <w:tc>
          <w:tcPr>
            <w:tcW w:w="3969" w:type="dxa"/>
            <w:tcBorders>
              <w:top w:val="outset" w:sz="6" w:space="0" w:color="00000A"/>
              <w:right w:val="outset" w:sz="6" w:space="0" w:color="00000A"/>
            </w:tcBorders>
            <w:shd w:val="clear" w:color="auto" w:fill="92D050"/>
            <w:vAlign w:val="center"/>
          </w:tcPr>
          <w:p w14:paraId="59E6F4CE"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Название тарифа:</w:t>
            </w:r>
          </w:p>
        </w:tc>
        <w:tc>
          <w:tcPr>
            <w:tcW w:w="6251" w:type="dxa"/>
            <w:gridSpan w:val="2"/>
            <w:tcBorders>
              <w:top w:val="outset" w:sz="6" w:space="0" w:color="00000A"/>
              <w:left w:val="outset" w:sz="6" w:space="0" w:color="00000A"/>
            </w:tcBorders>
            <w:shd w:val="clear" w:color="auto" w:fill="92D050"/>
            <w:vAlign w:val="center"/>
          </w:tcPr>
          <w:p w14:paraId="0C4A65F8" w14:textId="4AE74558" w:rsidR="001611C2" w:rsidRPr="008835E4" w:rsidRDefault="001611C2" w:rsidP="00614638">
            <w:pPr>
              <w:spacing w:after="0" w:line="240" w:lineRule="auto"/>
              <w:jc w:val="center"/>
              <w:rPr>
                <w:rFonts w:ascii="Arial" w:hAnsi="Arial" w:cs="Arial"/>
                <w:b/>
                <w:bCs/>
                <w:sz w:val="20"/>
                <w:szCs w:val="20"/>
              </w:rPr>
            </w:pPr>
            <w:r>
              <w:rPr>
                <w:rFonts w:ascii="Times New Roman" w:eastAsia="Times New Roman" w:hAnsi="Times New Roman" w:cs="Times New Roman"/>
                <w:b/>
                <w:bCs/>
                <w:sz w:val="24"/>
                <w:szCs w:val="24"/>
                <w:lang w:eastAsia="ru-RU"/>
              </w:rPr>
              <w:t xml:space="preserve">ОВЗ </w:t>
            </w:r>
            <w:proofErr w:type="gramStart"/>
            <w:r w:rsidR="00BC2AF2">
              <w:rPr>
                <w:rFonts w:ascii="Times New Roman" w:eastAsia="Times New Roman" w:hAnsi="Times New Roman" w:cs="Times New Roman"/>
                <w:b/>
                <w:bCs/>
                <w:sz w:val="24"/>
                <w:szCs w:val="24"/>
                <w:lang w:eastAsia="ru-RU"/>
              </w:rPr>
              <w:t xml:space="preserve">онлайн </w:t>
            </w:r>
            <w:r w:rsidRPr="008835E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8</w:t>
            </w:r>
            <w:proofErr w:type="gramEnd"/>
            <w:r>
              <w:rPr>
                <w:rFonts w:ascii="Times New Roman" w:eastAsia="Times New Roman" w:hAnsi="Times New Roman" w:cs="Times New Roman"/>
                <w:b/>
                <w:bCs/>
                <w:sz w:val="24"/>
                <w:szCs w:val="24"/>
                <w:lang w:eastAsia="ru-RU"/>
              </w:rPr>
              <w:t xml:space="preserve"> марта </w:t>
            </w:r>
            <w:r w:rsidR="00BC2AF2" w:rsidRPr="00BC2AF2">
              <w:rPr>
                <w:rFonts w:ascii="Times New Roman" w:eastAsia="Times New Roman" w:hAnsi="Times New Roman" w:cs="Times New Roman"/>
                <w:b/>
                <w:bCs/>
                <w:sz w:val="24"/>
                <w:szCs w:val="24"/>
                <w:lang w:eastAsia="ru-RU"/>
              </w:rPr>
              <w:t xml:space="preserve"> </w:t>
            </w:r>
            <w:r w:rsidR="00BC2AF2" w:rsidRPr="00BC2AF2">
              <w:rPr>
                <w:rFonts w:ascii="Segoe UI Emoji" w:eastAsia="Times New Roman" w:hAnsi="Segoe UI Emoji" w:cs="Segoe UI Emoji"/>
                <w:b/>
                <w:bCs/>
                <w:sz w:val="24"/>
                <w:szCs w:val="24"/>
                <w:lang w:eastAsia="ru-RU"/>
              </w:rPr>
              <w:t>💐</w:t>
            </w:r>
          </w:p>
        </w:tc>
      </w:tr>
      <w:tr w:rsidR="001611C2" w:rsidRPr="008835E4" w14:paraId="6E5BE4B0" w14:textId="77777777" w:rsidTr="00F75FA9">
        <w:tc>
          <w:tcPr>
            <w:tcW w:w="3969" w:type="dxa"/>
            <w:tcBorders>
              <w:right w:val="outset" w:sz="6" w:space="0" w:color="00000A"/>
            </w:tcBorders>
            <w:shd w:val="clear" w:color="auto" w:fill="auto"/>
            <w:vAlign w:val="center"/>
          </w:tcPr>
          <w:p w14:paraId="52D15426"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Размер предоставляемого займа по тарифу:</w:t>
            </w:r>
          </w:p>
        </w:tc>
        <w:tc>
          <w:tcPr>
            <w:tcW w:w="6251" w:type="dxa"/>
            <w:gridSpan w:val="2"/>
            <w:tcBorders>
              <w:left w:val="outset" w:sz="6" w:space="0" w:color="00000A"/>
            </w:tcBorders>
            <w:shd w:val="clear" w:color="auto" w:fill="auto"/>
            <w:vAlign w:val="center"/>
          </w:tcPr>
          <w:p w14:paraId="43960C1F"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от 1</w:t>
            </w:r>
            <w:r>
              <w:rPr>
                <w:rFonts w:ascii="Arial" w:hAnsi="Arial" w:cs="Arial"/>
                <w:sz w:val="20"/>
                <w:szCs w:val="20"/>
              </w:rPr>
              <w:t xml:space="preserve">0 </w:t>
            </w:r>
            <w:r w:rsidRPr="008835E4">
              <w:rPr>
                <w:rFonts w:ascii="Arial" w:hAnsi="Arial" w:cs="Arial"/>
                <w:sz w:val="20"/>
                <w:szCs w:val="20"/>
              </w:rPr>
              <w:t xml:space="preserve">000 до </w:t>
            </w:r>
            <w:r>
              <w:rPr>
                <w:rFonts w:ascii="Arial" w:hAnsi="Arial" w:cs="Arial"/>
                <w:sz w:val="20"/>
                <w:szCs w:val="20"/>
              </w:rPr>
              <w:t>50</w:t>
            </w:r>
            <w:r w:rsidRPr="008835E4">
              <w:rPr>
                <w:rFonts w:ascii="Arial" w:hAnsi="Arial" w:cs="Arial"/>
                <w:sz w:val="20"/>
                <w:szCs w:val="20"/>
              </w:rPr>
              <w:t xml:space="preserve"> 000</w:t>
            </w:r>
          </w:p>
        </w:tc>
      </w:tr>
      <w:tr w:rsidR="001611C2" w:rsidRPr="008835E4" w14:paraId="35C0ACCE" w14:textId="77777777" w:rsidTr="00F75FA9">
        <w:tc>
          <w:tcPr>
            <w:tcW w:w="3969" w:type="dxa"/>
            <w:tcBorders>
              <w:right w:val="outset" w:sz="6" w:space="0" w:color="00000A"/>
            </w:tcBorders>
            <w:shd w:val="clear" w:color="auto" w:fill="auto"/>
            <w:vAlign w:val="center"/>
          </w:tcPr>
          <w:p w14:paraId="56613590"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Срок предоставления займа(дни):</w:t>
            </w:r>
          </w:p>
        </w:tc>
        <w:tc>
          <w:tcPr>
            <w:tcW w:w="6251" w:type="dxa"/>
            <w:gridSpan w:val="2"/>
            <w:tcBorders>
              <w:left w:val="outset" w:sz="6" w:space="0" w:color="00000A"/>
            </w:tcBorders>
            <w:shd w:val="clear" w:color="auto" w:fill="auto"/>
            <w:vAlign w:val="center"/>
          </w:tcPr>
          <w:p w14:paraId="6A50B871" w14:textId="77777777" w:rsidR="001611C2" w:rsidRPr="008835E4" w:rsidRDefault="001611C2" w:rsidP="00614638">
            <w:pPr>
              <w:spacing w:after="0" w:line="240" w:lineRule="auto"/>
              <w:jc w:val="center"/>
              <w:rPr>
                <w:rFonts w:ascii="Arial" w:hAnsi="Arial" w:cs="Arial"/>
                <w:sz w:val="20"/>
                <w:szCs w:val="20"/>
              </w:rPr>
            </w:pPr>
            <w:r>
              <w:rPr>
                <w:rFonts w:ascii="Arial" w:hAnsi="Arial" w:cs="Arial"/>
                <w:sz w:val="20"/>
                <w:szCs w:val="20"/>
              </w:rPr>
              <w:t>14</w:t>
            </w:r>
            <w:r w:rsidRPr="008835E4">
              <w:rPr>
                <w:rFonts w:ascii="Arial" w:hAnsi="Arial" w:cs="Arial"/>
                <w:sz w:val="20"/>
                <w:szCs w:val="20"/>
              </w:rPr>
              <w:t xml:space="preserve"> дней</w:t>
            </w:r>
          </w:p>
        </w:tc>
      </w:tr>
      <w:tr w:rsidR="001611C2" w:rsidRPr="008835E4" w14:paraId="38F4504B" w14:textId="77777777" w:rsidTr="00F75FA9">
        <w:tc>
          <w:tcPr>
            <w:tcW w:w="3969" w:type="dxa"/>
            <w:tcBorders>
              <w:right w:val="outset" w:sz="6" w:space="0" w:color="00000A"/>
            </w:tcBorders>
            <w:shd w:val="clear" w:color="auto" w:fill="auto"/>
            <w:vAlign w:val="center"/>
          </w:tcPr>
          <w:p w14:paraId="3BB227F0"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Валюта предоставляемого займа:</w:t>
            </w:r>
          </w:p>
        </w:tc>
        <w:tc>
          <w:tcPr>
            <w:tcW w:w="6251" w:type="dxa"/>
            <w:gridSpan w:val="2"/>
            <w:tcBorders>
              <w:left w:val="outset" w:sz="6" w:space="0" w:color="00000A"/>
            </w:tcBorders>
            <w:shd w:val="clear" w:color="auto" w:fill="auto"/>
            <w:vAlign w:val="center"/>
          </w:tcPr>
          <w:p w14:paraId="3CB2F881"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Российский рубль (RUB)</w:t>
            </w:r>
          </w:p>
        </w:tc>
      </w:tr>
      <w:tr w:rsidR="001611C2" w:rsidRPr="008835E4" w14:paraId="1DA1FC68" w14:textId="77777777" w:rsidTr="00F75FA9">
        <w:trPr>
          <w:trHeight w:val="288"/>
        </w:trPr>
        <w:tc>
          <w:tcPr>
            <w:tcW w:w="3969" w:type="dxa"/>
            <w:vMerge w:val="restart"/>
            <w:tcBorders>
              <w:right w:val="outset" w:sz="6" w:space="0" w:color="00000A"/>
            </w:tcBorders>
            <w:shd w:val="clear" w:color="auto" w:fill="auto"/>
            <w:vAlign w:val="center"/>
          </w:tcPr>
          <w:p w14:paraId="0FB92883" w14:textId="77777777" w:rsidR="001611C2" w:rsidRPr="008835E4" w:rsidRDefault="001611C2" w:rsidP="00614638">
            <w:pPr>
              <w:spacing w:after="0" w:line="240" w:lineRule="auto"/>
              <w:rPr>
                <w:rFonts w:ascii="Arial" w:hAnsi="Arial" w:cs="Arial"/>
                <w:sz w:val="20"/>
                <w:szCs w:val="20"/>
              </w:rPr>
            </w:pPr>
          </w:p>
          <w:p w14:paraId="4D53E635"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Процентная ставка за пользование займом</w:t>
            </w:r>
          </w:p>
          <w:p w14:paraId="26B35712" w14:textId="77777777" w:rsidR="001611C2" w:rsidRPr="008835E4" w:rsidRDefault="001611C2" w:rsidP="00614638">
            <w:pPr>
              <w:spacing w:after="0" w:line="240" w:lineRule="auto"/>
              <w:rPr>
                <w:rFonts w:ascii="Arial" w:hAnsi="Arial" w:cs="Arial"/>
                <w:sz w:val="20"/>
                <w:szCs w:val="20"/>
              </w:rPr>
            </w:pPr>
          </w:p>
        </w:tc>
        <w:tc>
          <w:tcPr>
            <w:tcW w:w="3371" w:type="dxa"/>
            <w:tcBorders>
              <w:left w:val="outset" w:sz="6" w:space="0" w:color="00000A"/>
              <w:bottom w:val="outset" w:sz="6" w:space="0" w:color="00000A"/>
            </w:tcBorders>
            <w:shd w:val="clear" w:color="auto" w:fill="auto"/>
            <w:vAlign w:val="center"/>
          </w:tcPr>
          <w:p w14:paraId="492022E2"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за каждый день пользования Заёмщиком денежными средствами</w:t>
            </w:r>
          </w:p>
        </w:tc>
        <w:tc>
          <w:tcPr>
            <w:tcW w:w="2880" w:type="dxa"/>
            <w:tcBorders>
              <w:left w:val="outset" w:sz="6" w:space="0" w:color="00000A"/>
              <w:bottom w:val="outset" w:sz="6" w:space="0" w:color="00000A"/>
            </w:tcBorders>
            <w:shd w:val="clear" w:color="auto" w:fill="auto"/>
            <w:vAlign w:val="center"/>
          </w:tcPr>
          <w:p w14:paraId="70E70DAB"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за каждый год</w:t>
            </w:r>
          </w:p>
          <w:p w14:paraId="6B044398"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пользования Заёмщиком денежными средствами</w:t>
            </w:r>
          </w:p>
        </w:tc>
      </w:tr>
      <w:tr w:rsidR="001611C2" w:rsidRPr="008835E4" w14:paraId="717AF78C" w14:textId="77777777" w:rsidTr="00F75FA9">
        <w:trPr>
          <w:trHeight w:val="344"/>
        </w:trPr>
        <w:tc>
          <w:tcPr>
            <w:tcW w:w="3969" w:type="dxa"/>
            <w:vMerge/>
            <w:tcBorders>
              <w:right w:val="outset" w:sz="6" w:space="0" w:color="00000A"/>
            </w:tcBorders>
            <w:shd w:val="clear" w:color="auto" w:fill="auto"/>
            <w:vAlign w:val="center"/>
          </w:tcPr>
          <w:p w14:paraId="6A5CE1B1" w14:textId="77777777" w:rsidR="001611C2" w:rsidRPr="008835E4" w:rsidRDefault="001611C2" w:rsidP="00614638">
            <w:pPr>
              <w:spacing w:after="0" w:line="240" w:lineRule="auto"/>
              <w:rPr>
                <w:rFonts w:ascii="Arial" w:hAnsi="Arial" w:cs="Arial"/>
                <w:sz w:val="20"/>
                <w:szCs w:val="20"/>
              </w:rPr>
            </w:pPr>
          </w:p>
        </w:tc>
        <w:tc>
          <w:tcPr>
            <w:tcW w:w="3371" w:type="dxa"/>
            <w:tcBorders>
              <w:top w:val="outset" w:sz="6" w:space="0" w:color="00000A"/>
              <w:left w:val="outset" w:sz="6" w:space="0" w:color="00000A"/>
            </w:tcBorders>
            <w:shd w:val="clear" w:color="auto" w:fill="auto"/>
            <w:vAlign w:val="center"/>
          </w:tcPr>
          <w:p w14:paraId="084B412F"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0,</w:t>
            </w:r>
            <w:r>
              <w:rPr>
                <w:rFonts w:ascii="Arial" w:hAnsi="Arial" w:cs="Arial"/>
                <w:sz w:val="20"/>
                <w:szCs w:val="20"/>
              </w:rPr>
              <w:t>5</w:t>
            </w:r>
            <w:r w:rsidRPr="008835E4">
              <w:rPr>
                <w:rFonts w:ascii="Arial" w:hAnsi="Arial" w:cs="Arial"/>
                <w:sz w:val="20"/>
                <w:szCs w:val="20"/>
              </w:rPr>
              <w:t xml:space="preserve"> %</w:t>
            </w:r>
          </w:p>
        </w:tc>
        <w:tc>
          <w:tcPr>
            <w:tcW w:w="2880" w:type="dxa"/>
            <w:tcBorders>
              <w:top w:val="outset" w:sz="6" w:space="0" w:color="00000A"/>
              <w:left w:val="outset" w:sz="6" w:space="0" w:color="00000A"/>
            </w:tcBorders>
            <w:shd w:val="clear" w:color="auto" w:fill="auto"/>
            <w:vAlign w:val="center"/>
          </w:tcPr>
          <w:p w14:paraId="4A10618B" w14:textId="77777777" w:rsidR="001611C2" w:rsidRPr="008835E4" w:rsidRDefault="001611C2" w:rsidP="00614638">
            <w:pPr>
              <w:spacing w:after="0" w:line="240" w:lineRule="auto"/>
              <w:jc w:val="center"/>
              <w:rPr>
                <w:rFonts w:ascii="Arial" w:hAnsi="Arial" w:cs="Arial"/>
                <w:sz w:val="20"/>
                <w:szCs w:val="20"/>
              </w:rPr>
            </w:pPr>
            <w:r>
              <w:rPr>
                <w:rFonts w:ascii="Arial" w:hAnsi="Arial" w:cs="Arial"/>
                <w:sz w:val="20"/>
                <w:szCs w:val="20"/>
              </w:rPr>
              <w:t>182,5</w:t>
            </w:r>
            <w:r w:rsidRPr="008835E4">
              <w:rPr>
                <w:rFonts w:ascii="Arial" w:hAnsi="Arial" w:cs="Arial"/>
                <w:sz w:val="20"/>
                <w:szCs w:val="20"/>
              </w:rPr>
              <w:t xml:space="preserve"> / </w:t>
            </w:r>
            <w:r>
              <w:rPr>
                <w:rFonts w:ascii="Arial" w:hAnsi="Arial" w:cs="Arial"/>
                <w:sz w:val="20"/>
                <w:szCs w:val="20"/>
              </w:rPr>
              <w:t xml:space="preserve">183 </w:t>
            </w:r>
            <w:r w:rsidRPr="008835E4">
              <w:rPr>
                <w:rFonts w:ascii="Arial" w:hAnsi="Arial" w:cs="Arial"/>
                <w:sz w:val="20"/>
                <w:szCs w:val="20"/>
              </w:rPr>
              <w:t>%</w:t>
            </w:r>
          </w:p>
        </w:tc>
      </w:tr>
      <w:tr w:rsidR="001611C2" w:rsidRPr="008835E4" w14:paraId="2EEAF534" w14:textId="77777777" w:rsidTr="00F75FA9">
        <w:tc>
          <w:tcPr>
            <w:tcW w:w="3969" w:type="dxa"/>
            <w:tcBorders>
              <w:right w:val="outset" w:sz="6" w:space="0" w:color="00000A"/>
            </w:tcBorders>
            <w:shd w:val="clear" w:color="auto" w:fill="auto"/>
            <w:vAlign w:val="center"/>
          </w:tcPr>
          <w:p w14:paraId="15779ED6" w14:textId="77777777" w:rsidR="001611C2" w:rsidRPr="008835E4" w:rsidRDefault="001611C2" w:rsidP="00614638">
            <w:pPr>
              <w:spacing w:after="0" w:line="240" w:lineRule="auto"/>
              <w:rPr>
                <w:rFonts w:ascii="Arial" w:hAnsi="Arial" w:cs="Arial"/>
                <w:sz w:val="20"/>
                <w:szCs w:val="20"/>
              </w:rPr>
            </w:pPr>
            <w:r w:rsidRPr="008835E4">
              <w:rPr>
                <w:rFonts w:ascii="Arial" w:hAnsi="Arial" w:cs="Arial"/>
                <w:sz w:val="20"/>
                <w:szCs w:val="20"/>
              </w:rPr>
              <w:t>Возраст Заемщика(лет):</w:t>
            </w:r>
          </w:p>
        </w:tc>
        <w:tc>
          <w:tcPr>
            <w:tcW w:w="6251" w:type="dxa"/>
            <w:gridSpan w:val="2"/>
            <w:tcBorders>
              <w:left w:val="outset" w:sz="6" w:space="0" w:color="00000A"/>
            </w:tcBorders>
            <w:shd w:val="clear" w:color="auto" w:fill="auto"/>
            <w:vAlign w:val="center"/>
          </w:tcPr>
          <w:p w14:paraId="29153DA7" w14:textId="77777777" w:rsidR="001611C2" w:rsidRPr="008835E4" w:rsidRDefault="001611C2" w:rsidP="00614638">
            <w:pPr>
              <w:spacing w:after="0" w:line="240" w:lineRule="auto"/>
              <w:jc w:val="center"/>
              <w:rPr>
                <w:rFonts w:ascii="Arial" w:hAnsi="Arial" w:cs="Arial"/>
                <w:sz w:val="20"/>
                <w:szCs w:val="20"/>
              </w:rPr>
            </w:pPr>
            <w:r w:rsidRPr="008835E4">
              <w:rPr>
                <w:rFonts w:ascii="Arial" w:hAnsi="Arial" w:cs="Arial"/>
                <w:sz w:val="20"/>
                <w:szCs w:val="20"/>
              </w:rPr>
              <w:t xml:space="preserve">с </w:t>
            </w:r>
            <w:r>
              <w:rPr>
                <w:rFonts w:ascii="Arial" w:hAnsi="Arial" w:cs="Arial"/>
                <w:sz w:val="20"/>
                <w:szCs w:val="20"/>
              </w:rPr>
              <w:t>21</w:t>
            </w:r>
            <w:r w:rsidRPr="008835E4">
              <w:rPr>
                <w:rFonts w:ascii="Arial" w:hAnsi="Arial" w:cs="Arial"/>
                <w:sz w:val="20"/>
                <w:szCs w:val="20"/>
              </w:rPr>
              <w:t xml:space="preserve"> до </w:t>
            </w:r>
            <w:r>
              <w:rPr>
                <w:rFonts w:ascii="Arial" w:hAnsi="Arial" w:cs="Arial"/>
                <w:sz w:val="20"/>
                <w:szCs w:val="20"/>
              </w:rPr>
              <w:t>75</w:t>
            </w:r>
          </w:p>
        </w:tc>
      </w:tr>
      <w:tr w:rsidR="001611C2" w:rsidRPr="008835E4" w14:paraId="3C0A66B6" w14:textId="77777777" w:rsidTr="00F75FA9">
        <w:tc>
          <w:tcPr>
            <w:tcW w:w="3969" w:type="dxa"/>
            <w:tcBorders>
              <w:right w:val="outset" w:sz="6" w:space="0" w:color="00000A"/>
            </w:tcBorders>
            <w:shd w:val="clear" w:color="auto" w:fill="auto"/>
          </w:tcPr>
          <w:p w14:paraId="06CD94F3" w14:textId="77777777" w:rsidR="001611C2" w:rsidRPr="008835E4" w:rsidRDefault="001611C2" w:rsidP="00614638">
            <w:pPr>
              <w:spacing w:after="0" w:line="240" w:lineRule="auto"/>
              <w:jc w:val="both"/>
              <w:rPr>
                <w:rFonts w:ascii="Arial" w:hAnsi="Arial" w:cs="Arial"/>
                <w:sz w:val="20"/>
                <w:szCs w:val="20"/>
              </w:rPr>
            </w:pPr>
            <w:r w:rsidRPr="008835E4">
              <w:rPr>
                <w:rFonts w:ascii="Arial" w:hAnsi="Arial" w:cs="Arial"/>
                <w:sz w:val="20"/>
                <w:szCs w:val="20"/>
              </w:rPr>
              <w:t>Условия предоставления:</w:t>
            </w:r>
          </w:p>
        </w:tc>
        <w:tc>
          <w:tcPr>
            <w:tcW w:w="6251" w:type="dxa"/>
            <w:gridSpan w:val="2"/>
            <w:tcBorders>
              <w:left w:val="outset" w:sz="6" w:space="0" w:color="00000A"/>
            </w:tcBorders>
            <w:shd w:val="clear" w:color="auto" w:fill="auto"/>
          </w:tcPr>
          <w:p w14:paraId="17D7E594" w14:textId="77777777" w:rsidR="001611C2" w:rsidRDefault="001611C2" w:rsidP="00614638">
            <w:pPr>
              <w:spacing w:after="0" w:line="240" w:lineRule="auto"/>
              <w:jc w:val="both"/>
              <w:rPr>
                <w:rFonts w:ascii="Arial" w:hAnsi="Arial" w:cs="Arial"/>
                <w:sz w:val="20"/>
                <w:szCs w:val="20"/>
              </w:rPr>
            </w:pPr>
            <w:r>
              <w:rPr>
                <w:rFonts w:ascii="Arial" w:hAnsi="Arial" w:cs="Arial"/>
                <w:sz w:val="20"/>
                <w:szCs w:val="20"/>
              </w:rPr>
              <w:t xml:space="preserve">Тариф действует с 08.03.2024 г. по 10.03.2024 г. включительно. </w:t>
            </w:r>
          </w:p>
          <w:p w14:paraId="508F1430" w14:textId="77777777" w:rsidR="001611C2" w:rsidRDefault="001611C2" w:rsidP="00614638">
            <w:pPr>
              <w:spacing w:after="0" w:line="240" w:lineRule="auto"/>
              <w:jc w:val="both"/>
              <w:rPr>
                <w:rFonts w:ascii="Arial" w:hAnsi="Arial" w:cs="Arial"/>
                <w:sz w:val="20"/>
                <w:szCs w:val="20"/>
              </w:rPr>
            </w:pPr>
            <w:proofErr w:type="spellStart"/>
            <w:r w:rsidRPr="008835E4">
              <w:rPr>
                <w:rFonts w:ascii="Arial" w:hAnsi="Arial" w:cs="Arial"/>
                <w:sz w:val="20"/>
                <w:szCs w:val="20"/>
              </w:rPr>
              <w:t>Займ</w:t>
            </w:r>
            <w:proofErr w:type="spellEnd"/>
            <w:r w:rsidRPr="008835E4">
              <w:rPr>
                <w:rFonts w:ascii="Arial" w:hAnsi="Arial" w:cs="Arial"/>
                <w:sz w:val="20"/>
                <w:szCs w:val="20"/>
              </w:rPr>
              <w:t xml:space="preserve"> предоставляется </w:t>
            </w:r>
            <w:r>
              <w:rPr>
                <w:rFonts w:ascii="Arial" w:hAnsi="Arial" w:cs="Arial"/>
                <w:sz w:val="20"/>
                <w:szCs w:val="20"/>
              </w:rPr>
              <w:t>мужчинам-</w:t>
            </w:r>
            <w:r w:rsidRPr="008835E4">
              <w:rPr>
                <w:rFonts w:ascii="Arial" w:hAnsi="Arial" w:cs="Arial"/>
                <w:sz w:val="20"/>
                <w:szCs w:val="20"/>
              </w:rPr>
              <w:t>заемщикам</w:t>
            </w:r>
            <w:r>
              <w:rPr>
                <w:rFonts w:ascii="Arial" w:hAnsi="Arial" w:cs="Arial"/>
                <w:sz w:val="20"/>
                <w:szCs w:val="20"/>
              </w:rPr>
              <w:t xml:space="preserve">, имеющим постоянную регистрацию в регионах присутствия структурных </w:t>
            </w:r>
            <w:r>
              <w:rPr>
                <w:rFonts w:ascii="Arial" w:hAnsi="Arial" w:cs="Arial"/>
                <w:sz w:val="20"/>
                <w:szCs w:val="20"/>
              </w:rPr>
              <w:lastRenderedPageBreak/>
              <w:t xml:space="preserve">подразделений ООО МКК «Доверикс», не имеющим непогашенных займов. </w:t>
            </w:r>
          </w:p>
          <w:p w14:paraId="1C0662D6" w14:textId="77777777" w:rsidR="001611C2" w:rsidRPr="008835E4" w:rsidRDefault="001611C2" w:rsidP="00614638">
            <w:pPr>
              <w:spacing w:after="0" w:line="240" w:lineRule="auto"/>
              <w:jc w:val="both"/>
              <w:rPr>
                <w:rFonts w:ascii="Arial" w:hAnsi="Arial" w:cs="Arial"/>
                <w:sz w:val="20"/>
                <w:szCs w:val="20"/>
              </w:rPr>
            </w:pPr>
            <w:r w:rsidRPr="008835E4">
              <w:rPr>
                <w:rFonts w:ascii="Arial" w:hAnsi="Arial" w:cs="Arial"/>
                <w:sz w:val="20"/>
                <w:szCs w:val="20"/>
              </w:rPr>
              <w:t>Уплата процентов осуществляется в момент погашения займа. Иные платежи не предусмотрены. Выдается сумма кратная 1000.</w:t>
            </w:r>
          </w:p>
        </w:tc>
      </w:tr>
    </w:tbl>
    <w:p w14:paraId="72F27106" w14:textId="77777777" w:rsidR="001611C2" w:rsidRPr="008835E4" w:rsidRDefault="001611C2" w:rsidP="006550B7">
      <w:pPr>
        <w:tabs>
          <w:tab w:val="left" w:pos="3918"/>
        </w:tabs>
        <w:spacing w:after="0" w:line="240" w:lineRule="auto"/>
        <w:ind w:left="-567"/>
        <w:jc w:val="center"/>
        <w:rPr>
          <w:rFonts w:ascii="Times New Roman" w:hAnsi="Times New Roman" w:cs="Times New Roman"/>
          <w:b/>
          <w:bCs/>
          <w:sz w:val="24"/>
          <w:szCs w:val="24"/>
        </w:rPr>
      </w:pPr>
    </w:p>
    <w:sectPr w:rsidR="001611C2" w:rsidRPr="008835E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53A4" w14:textId="77777777" w:rsidR="00C14558" w:rsidRDefault="00C14558" w:rsidP="008408DE">
      <w:pPr>
        <w:spacing w:after="0" w:line="240" w:lineRule="auto"/>
      </w:pPr>
      <w:r>
        <w:separator/>
      </w:r>
    </w:p>
  </w:endnote>
  <w:endnote w:type="continuationSeparator" w:id="0">
    <w:p w14:paraId="39C41F40" w14:textId="77777777" w:rsidR="00C14558" w:rsidRDefault="00C14558" w:rsidP="0084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7343"/>
      <w:docPartObj>
        <w:docPartGallery w:val="Page Numbers (Bottom of Page)"/>
        <w:docPartUnique/>
      </w:docPartObj>
    </w:sdtPr>
    <w:sdtEndPr>
      <w:rPr>
        <w:rFonts w:ascii="Arial" w:hAnsi="Arial" w:cs="Arial"/>
        <w:sz w:val="20"/>
        <w:szCs w:val="20"/>
      </w:rPr>
    </w:sdtEndPr>
    <w:sdtContent>
      <w:p w14:paraId="3E25E95E" w14:textId="77777777" w:rsidR="00B65475" w:rsidRDefault="00B65475">
        <w:pPr>
          <w:pStyle w:val="a6"/>
          <w:jc w:val="right"/>
        </w:pPr>
      </w:p>
      <w:p w14:paraId="72D3D8E1" w14:textId="50E00B7F" w:rsidR="008408DE" w:rsidRPr="008408DE" w:rsidRDefault="008408DE">
        <w:pPr>
          <w:pStyle w:val="a6"/>
          <w:jc w:val="right"/>
          <w:rPr>
            <w:rFonts w:ascii="Arial" w:hAnsi="Arial" w:cs="Arial"/>
            <w:sz w:val="20"/>
            <w:szCs w:val="20"/>
          </w:rPr>
        </w:pPr>
        <w:r w:rsidRPr="008408DE">
          <w:rPr>
            <w:rFonts w:ascii="Arial" w:hAnsi="Arial" w:cs="Arial"/>
            <w:sz w:val="20"/>
            <w:szCs w:val="20"/>
          </w:rPr>
          <w:fldChar w:fldCharType="begin"/>
        </w:r>
        <w:r w:rsidRPr="008408DE">
          <w:rPr>
            <w:rFonts w:ascii="Arial" w:hAnsi="Arial" w:cs="Arial"/>
            <w:sz w:val="20"/>
            <w:szCs w:val="20"/>
          </w:rPr>
          <w:instrText>PAGE   \* MERGEFORMAT</w:instrText>
        </w:r>
        <w:r w:rsidRPr="008408DE">
          <w:rPr>
            <w:rFonts w:ascii="Arial" w:hAnsi="Arial" w:cs="Arial"/>
            <w:sz w:val="20"/>
            <w:szCs w:val="20"/>
          </w:rPr>
          <w:fldChar w:fldCharType="separate"/>
        </w:r>
        <w:r w:rsidRPr="008408DE">
          <w:rPr>
            <w:rFonts w:ascii="Arial" w:hAnsi="Arial" w:cs="Arial"/>
            <w:sz w:val="20"/>
            <w:szCs w:val="20"/>
          </w:rPr>
          <w:t>2</w:t>
        </w:r>
        <w:r w:rsidRPr="008408DE">
          <w:rPr>
            <w:rFonts w:ascii="Arial" w:hAnsi="Arial" w:cs="Arial"/>
            <w:sz w:val="20"/>
            <w:szCs w:val="20"/>
          </w:rPr>
          <w:fldChar w:fldCharType="end"/>
        </w:r>
      </w:p>
    </w:sdtContent>
  </w:sdt>
  <w:p w14:paraId="38647426" w14:textId="77777777" w:rsidR="008408DE" w:rsidRDefault="008408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12AC" w14:textId="77777777" w:rsidR="00C14558" w:rsidRDefault="00C14558" w:rsidP="008408DE">
      <w:pPr>
        <w:spacing w:after="0" w:line="240" w:lineRule="auto"/>
      </w:pPr>
      <w:r>
        <w:separator/>
      </w:r>
    </w:p>
  </w:footnote>
  <w:footnote w:type="continuationSeparator" w:id="0">
    <w:p w14:paraId="5D010D8A" w14:textId="77777777" w:rsidR="00C14558" w:rsidRDefault="00C14558" w:rsidP="00840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57"/>
    <w:multiLevelType w:val="multilevel"/>
    <w:tmpl w:val="FE12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7B08"/>
    <w:multiLevelType w:val="hybridMultilevel"/>
    <w:tmpl w:val="2D1AB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F5F4A"/>
    <w:multiLevelType w:val="hybridMultilevel"/>
    <w:tmpl w:val="C4D84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816054"/>
    <w:multiLevelType w:val="hybridMultilevel"/>
    <w:tmpl w:val="D5C2F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B3349"/>
    <w:multiLevelType w:val="multilevel"/>
    <w:tmpl w:val="7332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23695"/>
    <w:multiLevelType w:val="hybridMultilevel"/>
    <w:tmpl w:val="6F6E5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A16DFC"/>
    <w:multiLevelType w:val="hybridMultilevel"/>
    <w:tmpl w:val="83389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315FFB"/>
    <w:multiLevelType w:val="hybridMultilevel"/>
    <w:tmpl w:val="F5D240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0E"/>
    <w:rsid w:val="000017E8"/>
    <w:rsid w:val="00002BC4"/>
    <w:rsid w:val="00002E40"/>
    <w:rsid w:val="00003430"/>
    <w:rsid w:val="000160B2"/>
    <w:rsid w:val="00021D1D"/>
    <w:rsid w:val="00031247"/>
    <w:rsid w:val="00037240"/>
    <w:rsid w:val="0004090A"/>
    <w:rsid w:val="000442C7"/>
    <w:rsid w:val="00047F56"/>
    <w:rsid w:val="00051CD8"/>
    <w:rsid w:val="00060875"/>
    <w:rsid w:val="00082655"/>
    <w:rsid w:val="00083DCD"/>
    <w:rsid w:val="00085B7D"/>
    <w:rsid w:val="00091015"/>
    <w:rsid w:val="00097A71"/>
    <w:rsid w:val="000A0E63"/>
    <w:rsid w:val="000A279C"/>
    <w:rsid w:val="000A7746"/>
    <w:rsid w:val="000A7B85"/>
    <w:rsid w:val="000B12B5"/>
    <w:rsid w:val="000B18FD"/>
    <w:rsid w:val="000B1937"/>
    <w:rsid w:val="000B1C25"/>
    <w:rsid w:val="000B4261"/>
    <w:rsid w:val="000B4F5C"/>
    <w:rsid w:val="000C3EFA"/>
    <w:rsid w:val="000C7053"/>
    <w:rsid w:val="000D30A8"/>
    <w:rsid w:val="000D3CE1"/>
    <w:rsid w:val="000D40DA"/>
    <w:rsid w:val="000D4A2B"/>
    <w:rsid w:val="001024D9"/>
    <w:rsid w:val="00110FCF"/>
    <w:rsid w:val="00124BDA"/>
    <w:rsid w:val="00144D4B"/>
    <w:rsid w:val="001611C2"/>
    <w:rsid w:val="0016412D"/>
    <w:rsid w:val="00164399"/>
    <w:rsid w:val="00177C0A"/>
    <w:rsid w:val="00180793"/>
    <w:rsid w:val="00181B9F"/>
    <w:rsid w:val="001949D9"/>
    <w:rsid w:val="001963D6"/>
    <w:rsid w:val="001A1A0C"/>
    <w:rsid w:val="001A2F65"/>
    <w:rsid w:val="001A4525"/>
    <w:rsid w:val="001B2CD0"/>
    <w:rsid w:val="001B57DF"/>
    <w:rsid w:val="001C56A9"/>
    <w:rsid w:val="001C5D25"/>
    <w:rsid w:val="001C6D78"/>
    <w:rsid w:val="001D5DBD"/>
    <w:rsid w:val="0020308A"/>
    <w:rsid w:val="00206DBD"/>
    <w:rsid w:val="00206F8B"/>
    <w:rsid w:val="002111AD"/>
    <w:rsid w:val="00212B33"/>
    <w:rsid w:val="00215C26"/>
    <w:rsid w:val="00216503"/>
    <w:rsid w:val="0021713B"/>
    <w:rsid w:val="00220894"/>
    <w:rsid w:val="00223B52"/>
    <w:rsid w:val="00225B8B"/>
    <w:rsid w:val="00226AC0"/>
    <w:rsid w:val="00232D52"/>
    <w:rsid w:val="002356DF"/>
    <w:rsid w:val="002401E7"/>
    <w:rsid w:val="00242369"/>
    <w:rsid w:val="002666D6"/>
    <w:rsid w:val="00266CC6"/>
    <w:rsid w:val="002764DB"/>
    <w:rsid w:val="002819AD"/>
    <w:rsid w:val="00283DA7"/>
    <w:rsid w:val="00295784"/>
    <w:rsid w:val="002A1881"/>
    <w:rsid w:val="002A2A32"/>
    <w:rsid w:val="002A6AFF"/>
    <w:rsid w:val="002B61CE"/>
    <w:rsid w:val="002B78AC"/>
    <w:rsid w:val="002C5F37"/>
    <w:rsid w:val="002C6A7A"/>
    <w:rsid w:val="002D0C99"/>
    <w:rsid w:val="002D2CC9"/>
    <w:rsid w:val="002E1BDB"/>
    <w:rsid w:val="002E1DCE"/>
    <w:rsid w:val="002E38EF"/>
    <w:rsid w:val="002F620F"/>
    <w:rsid w:val="00302DB2"/>
    <w:rsid w:val="00313C6F"/>
    <w:rsid w:val="00314686"/>
    <w:rsid w:val="003149AB"/>
    <w:rsid w:val="003202A1"/>
    <w:rsid w:val="003210C4"/>
    <w:rsid w:val="00321674"/>
    <w:rsid w:val="00323615"/>
    <w:rsid w:val="00324918"/>
    <w:rsid w:val="00327814"/>
    <w:rsid w:val="00327975"/>
    <w:rsid w:val="00327D5C"/>
    <w:rsid w:val="00330BF3"/>
    <w:rsid w:val="0033358E"/>
    <w:rsid w:val="00336C40"/>
    <w:rsid w:val="003448D0"/>
    <w:rsid w:val="00345381"/>
    <w:rsid w:val="003457BF"/>
    <w:rsid w:val="003458D9"/>
    <w:rsid w:val="00346CB7"/>
    <w:rsid w:val="00347389"/>
    <w:rsid w:val="00374272"/>
    <w:rsid w:val="003744CD"/>
    <w:rsid w:val="003769BA"/>
    <w:rsid w:val="00380CCA"/>
    <w:rsid w:val="00381F96"/>
    <w:rsid w:val="00384600"/>
    <w:rsid w:val="003A6500"/>
    <w:rsid w:val="003A7B0E"/>
    <w:rsid w:val="003B7984"/>
    <w:rsid w:val="003C749C"/>
    <w:rsid w:val="003D12A9"/>
    <w:rsid w:val="003D7419"/>
    <w:rsid w:val="003E306A"/>
    <w:rsid w:val="003E38DE"/>
    <w:rsid w:val="00413299"/>
    <w:rsid w:val="00421DAA"/>
    <w:rsid w:val="00423FF2"/>
    <w:rsid w:val="00427C79"/>
    <w:rsid w:val="004316BA"/>
    <w:rsid w:val="004352DD"/>
    <w:rsid w:val="0043670C"/>
    <w:rsid w:val="004415C3"/>
    <w:rsid w:val="00444CA5"/>
    <w:rsid w:val="004455FA"/>
    <w:rsid w:val="004517A9"/>
    <w:rsid w:val="00457F6C"/>
    <w:rsid w:val="004658DE"/>
    <w:rsid w:val="00471230"/>
    <w:rsid w:val="00472D9C"/>
    <w:rsid w:val="0047650C"/>
    <w:rsid w:val="004772EC"/>
    <w:rsid w:val="004803E9"/>
    <w:rsid w:val="00486CF5"/>
    <w:rsid w:val="004A3287"/>
    <w:rsid w:val="004B0BD5"/>
    <w:rsid w:val="004B10C8"/>
    <w:rsid w:val="004C1490"/>
    <w:rsid w:val="004C1811"/>
    <w:rsid w:val="004C1C29"/>
    <w:rsid w:val="004C464C"/>
    <w:rsid w:val="004D3024"/>
    <w:rsid w:val="004D55DD"/>
    <w:rsid w:val="004D682B"/>
    <w:rsid w:val="004D73E3"/>
    <w:rsid w:val="004E45D0"/>
    <w:rsid w:val="004E5265"/>
    <w:rsid w:val="004F4E20"/>
    <w:rsid w:val="0050542F"/>
    <w:rsid w:val="00506FD2"/>
    <w:rsid w:val="00524B6F"/>
    <w:rsid w:val="00531B66"/>
    <w:rsid w:val="00534E0E"/>
    <w:rsid w:val="005377D6"/>
    <w:rsid w:val="00547591"/>
    <w:rsid w:val="0055372F"/>
    <w:rsid w:val="00564A40"/>
    <w:rsid w:val="00564B48"/>
    <w:rsid w:val="00573E38"/>
    <w:rsid w:val="005821E2"/>
    <w:rsid w:val="0058521E"/>
    <w:rsid w:val="00590DAA"/>
    <w:rsid w:val="0059289F"/>
    <w:rsid w:val="00596D8F"/>
    <w:rsid w:val="005A3CEC"/>
    <w:rsid w:val="005B7039"/>
    <w:rsid w:val="005B7949"/>
    <w:rsid w:val="005C357D"/>
    <w:rsid w:val="005C5B67"/>
    <w:rsid w:val="005C6C9B"/>
    <w:rsid w:val="005D6214"/>
    <w:rsid w:val="005D63EE"/>
    <w:rsid w:val="005D6780"/>
    <w:rsid w:val="005E2383"/>
    <w:rsid w:val="005E2395"/>
    <w:rsid w:val="005E3B02"/>
    <w:rsid w:val="005E4AFF"/>
    <w:rsid w:val="005E6BC1"/>
    <w:rsid w:val="006017BE"/>
    <w:rsid w:val="0060321A"/>
    <w:rsid w:val="006051F5"/>
    <w:rsid w:val="00610E23"/>
    <w:rsid w:val="00614321"/>
    <w:rsid w:val="006170AD"/>
    <w:rsid w:val="00621CB8"/>
    <w:rsid w:val="00622CD4"/>
    <w:rsid w:val="0063027E"/>
    <w:rsid w:val="006311D7"/>
    <w:rsid w:val="00631C54"/>
    <w:rsid w:val="00643D02"/>
    <w:rsid w:val="006550B7"/>
    <w:rsid w:val="00655A6D"/>
    <w:rsid w:val="006601BB"/>
    <w:rsid w:val="00661AE5"/>
    <w:rsid w:val="00662DAF"/>
    <w:rsid w:val="00663D7E"/>
    <w:rsid w:val="006651CC"/>
    <w:rsid w:val="0069658D"/>
    <w:rsid w:val="006A214C"/>
    <w:rsid w:val="006A4CBA"/>
    <w:rsid w:val="006A6CAA"/>
    <w:rsid w:val="006B201E"/>
    <w:rsid w:val="006B238B"/>
    <w:rsid w:val="006B5775"/>
    <w:rsid w:val="006B5973"/>
    <w:rsid w:val="006B71C4"/>
    <w:rsid w:val="006C2677"/>
    <w:rsid w:val="006C401D"/>
    <w:rsid w:val="006C544B"/>
    <w:rsid w:val="006D4EED"/>
    <w:rsid w:val="006E6954"/>
    <w:rsid w:val="006F0B90"/>
    <w:rsid w:val="006F16DF"/>
    <w:rsid w:val="006F1BDA"/>
    <w:rsid w:val="0070761D"/>
    <w:rsid w:val="00730BE2"/>
    <w:rsid w:val="00740F4D"/>
    <w:rsid w:val="0074594C"/>
    <w:rsid w:val="00745D54"/>
    <w:rsid w:val="0075298A"/>
    <w:rsid w:val="00760C3E"/>
    <w:rsid w:val="0076267D"/>
    <w:rsid w:val="00766289"/>
    <w:rsid w:val="00773404"/>
    <w:rsid w:val="0077791D"/>
    <w:rsid w:val="00780128"/>
    <w:rsid w:val="007855F3"/>
    <w:rsid w:val="007A29F1"/>
    <w:rsid w:val="007A453B"/>
    <w:rsid w:val="007A663B"/>
    <w:rsid w:val="007B2F98"/>
    <w:rsid w:val="007C07AA"/>
    <w:rsid w:val="007C16EA"/>
    <w:rsid w:val="007C4008"/>
    <w:rsid w:val="007D3CA3"/>
    <w:rsid w:val="007E4BF8"/>
    <w:rsid w:val="007E59D7"/>
    <w:rsid w:val="007E67F6"/>
    <w:rsid w:val="007F1A11"/>
    <w:rsid w:val="007F2AF5"/>
    <w:rsid w:val="007F492E"/>
    <w:rsid w:val="007F5D4B"/>
    <w:rsid w:val="00803F06"/>
    <w:rsid w:val="008043E1"/>
    <w:rsid w:val="0080484E"/>
    <w:rsid w:val="00814F9B"/>
    <w:rsid w:val="00831C87"/>
    <w:rsid w:val="008340E0"/>
    <w:rsid w:val="008408DE"/>
    <w:rsid w:val="00843000"/>
    <w:rsid w:val="00846C1C"/>
    <w:rsid w:val="008535C3"/>
    <w:rsid w:val="00855C92"/>
    <w:rsid w:val="00856285"/>
    <w:rsid w:val="00860E69"/>
    <w:rsid w:val="008616C5"/>
    <w:rsid w:val="0086262D"/>
    <w:rsid w:val="00865CC8"/>
    <w:rsid w:val="008736CD"/>
    <w:rsid w:val="00873EF2"/>
    <w:rsid w:val="00875170"/>
    <w:rsid w:val="008835E4"/>
    <w:rsid w:val="00884ADD"/>
    <w:rsid w:val="0088675D"/>
    <w:rsid w:val="00893A65"/>
    <w:rsid w:val="0089562B"/>
    <w:rsid w:val="00897742"/>
    <w:rsid w:val="00897CB2"/>
    <w:rsid w:val="008A207B"/>
    <w:rsid w:val="008A6821"/>
    <w:rsid w:val="008B1AA9"/>
    <w:rsid w:val="008C4E73"/>
    <w:rsid w:val="008C5F1D"/>
    <w:rsid w:val="008C6D64"/>
    <w:rsid w:val="008D0554"/>
    <w:rsid w:val="008D3B80"/>
    <w:rsid w:val="008E6DD2"/>
    <w:rsid w:val="008F0024"/>
    <w:rsid w:val="008F3AEA"/>
    <w:rsid w:val="008F3E51"/>
    <w:rsid w:val="00904CC8"/>
    <w:rsid w:val="009161F0"/>
    <w:rsid w:val="0092266A"/>
    <w:rsid w:val="00923C28"/>
    <w:rsid w:val="009340F3"/>
    <w:rsid w:val="0093486D"/>
    <w:rsid w:val="00941F0C"/>
    <w:rsid w:val="00942C01"/>
    <w:rsid w:val="00944F2C"/>
    <w:rsid w:val="00947234"/>
    <w:rsid w:val="00957E1A"/>
    <w:rsid w:val="009606EE"/>
    <w:rsid w:val="009758DA"/>
    <w:rsid w:val="00976750"/>
    <w:rsid w:val="00981181"/>
    <w:rsid w:val="00981400"/>
    <w:rsid w:val="009827DD"/>
    <w:rsid w:val="00987476"/>
    <w:rsid w:val="009923AA"/>
    <w:rsid w:val="00992CDF"/>
    <w:rsid w:val="009A4C1F"/>
    <w:rsid w:val="009A6204"/>
    <w:rsid w:val="009B4260"/>
    <w:rsid w:val="009B7957"/>
    <w:rsid w:val="009C3F3B"/>
    <w:rsid w:val="009C429E"/>
    <w:rsid w:val="009D3A37"/>
    <w:rsid w:val="009D5F57"/>
    <w:rsid w:val="009E3064"/>
    <w:rsid w:val="009F1901"/>
    <w:rsid w:val="009F6106"/>
    <w:rsid w:val="009F6932"/>
    <w:rsid w:val="00A032C7"/>
    <w:rsid w:val="00A0456A"/>
    <w:rsid w:val="00A166E5"/>
    <w:rsid w:val="00A31148"/>
    <w:rsid w:val="00A31C46"/>
    <w:rsid w:val="00A31C4E"/>
    <w:rsid w:val="00A33864"/>
    <w:rsid w:val="00A40C38"/>
    <w:rsid w:val="00A451A0"/>
    <w:rsid w:val="00A45C4D"/>
    <w:rsid w:val="00A6058D"/>
    <w:rsid w:val="00A71B7B"/>
    <w:rsid w:val="00A82D91"/>
    <w:rsid w:val="00A95A7B"/>
    <w:rsid w:val="00A966E5"/>
    <w:rsid w:val="00AA1A6D"/>
    <w:rsid w:val="00AA42B0"/>
    <w:rsid w:val="00AB2F3D"/>
    <w:rsid w:val="00AC0FB6"/>
    <w:rsid w:val="00AC256C"/>
    <w:rsid w:val="00AC4DDA"/>
    <w:rsid w:val="00AD4186"/>
    <w:rsid w:val="00AD7E82"/>
    <w:rsid w:val="00AE26FA"/>
    <w:rsid w:val="00AE2E9F"/>
    <w:rsid w:val="00AE4C38"/>
    <w:rsid w:val="00AF0B78"/>
    <w:rsid w:val="00B21C7B"/>
    <w:rsid w:val="00B26BAB"/>
    <w:rsid w:val="00B320F3"/>
    <w:rsid w:val="00B42151"/>
    <w:rsid w:val="00B514DC"/>
    <w:rsid w:val="00B52AA7"/>
    <w:rsid w:val="00B57799"/>
    <w:rsid w:val="00B57B73"/>
    <w:rsid w:val="00B60BCE"/>
    <w:rsid w:val="00B65475"/>
    <w:rsid w:val="00B66D83"/>
    <w:rsid w:val="00B71627"/>
    <w:rsid w:val="00B71C14"/>
    <w:rsid w:val="00B740CB"/>
    <w:rsid w:val="00B74283"/>
    <w:rsid w:val="00B76247"/>
    <w:rsid w:val="00B84011"/>
    <w:rsid w:val="00B84439"/>
    <w:rsid w:val="00B84D29"/>
    <w:rsid w:val="00B85EF1"/>
    <w:rsid w:val="00B93B23"/>
    <w:rsid w:val="00B93BD9"/>
    <w:rsid w:val="00B940D8"/>
    <w:rsid w:val="00B95FBF"/>
    <w:rsid w:val="00B96884"/>
    <w:rsid w:val="00BA11B3"/>
    <w:rsid w:val="00BA59D8"/>
    <w:rsid w:val="00BB1D0F"/>
    <w:rsid w:val="00BB5D0E"/>
    <w:rsid w:val="00BB5D4C"/>
    <w:rsid w:val="00BC0B9D"/>
    <w:rsid w:val="00BC2AF2"/>
    <w:rsid w:val="00BD4976"/>
    <w:rsid w:val="00BE321E"/>
    <w:rsid w:val="00BE7C37"/>
    <w:rsid w:val="00C0000A"/>
    <w:rsid w:val="00C02A2C"/>
    <w:rsid w:val="00C04144"/>
    <w:rsid w:val="00C04493"/>
    <w:rsid w:val="00C06E86"/>
    <w:rsid w:val="00C0774C"/>
    <w:rsid w:val="00C141CF"/>
    <w:rsid w:val="00C14558"/>
    <w:rsid w:val="00C26A86"/>
    <w:rsid w:val="00C32522"/>
    <w:rsid w:val="00C371EF"/>
    <w:rsid w:val="00C37716"/>
    <w:rsid w:val="00C41342"/>
    <w:rsid w:val="00C42F05"/>
    <w:rsid w:val="00C45029"/>
    <w:rsid w:val="00C51CF2"/>
    <w:rsid w:val="00C54700"/>
    <w:rsid w:val="00C61A07"/>
    <w:rsid w:val="00C62D0C"/>
    <w:rsid w:val="00C63ED4"/>
    <w:rsid w:val="00C64AFE"/>
    <w:rsid w:val="00C64D45"/>
    <w:rsid w:val="00C67CC7"/>
    <w:rsid w:val="00C70D53"/>
    <w:rsid w:val="00C74633"/>
    <w:rsid w:val="00C8245D"/>
    <w:rsid w:val="00C9172D"/>
    <w:rsid w:val="00CA460D"/>
    <w:rsid w:val="00CB3485"/>
    <w:rsid w:val="00CC19EF"/>
    <w:rsid w:val="00CC2911"/>
    <w:rsid w:val="00CC2DE0"/>
    <w:rsid w:val="00CC747F"/>
    <w:rsid w:val="00CC7D76"/>
    <w:rsid w:val="00CD1F1A"/>
    <w:rsid w:val="00CE7A58"/>
    <w:rsid w:val="00CF350A"/>
    <w:rsid w:val="00CF4890"/>
    <w:rsid w:val="00CF4E98"/>
    <w:rsid w:val="00CF5503"/>
    <w:rsid w:val="00CF693E"/>
    <w:rsid w:val="00CF7C3A"/>
    <w:rsid w:val="00D0153D"/>
    <w:rsid w:val="00D018E1"/>
    <w:rsid w:val="00D13698"/>
    <w:rsid w:val="00D17EF7"/>
    <w:rsid w:val="00D30DE3"/>
    <w:rsid w:val="00D313AC"/>
    <w:rsid w:val="00D33ABB"/>
    <w:rsid w:val="00D409CA"/>
    <w:rsid w:val="00D60934"/>
    <w:rsid w:val="00D646B0"/>
    <w:rsid w:val="00D76384"/>
    <w:rsid w:val="00D76F5A"/>
    <w:rsid w:val="00D848D0"/>
    <w:rsid w:val="00D84C20"/>
    <w:rsid w:val="00D85B24"/>
    <w:rsid w:val="00D86969"/>
    <w:rsid w:val="00DA0CE8"/>
    <w:rsid w:val="00DB4B09"/>
    <w:rsid w:val="00DB6BB4"/>
    <w:rsid w:val="00DC3F3D"/>
    <w:rsid w:val="00DD28AF"/>
    <w:rsid w:val="00DE2051"/>
    <w:rsid w:val="00DE6260"/>
    <w:rsid w:val="00DF0FD7"/>
    <w:rsid w:val="00DF2536"/>
    <w:rsid w:val="00DF57E2"/>
    <w:rsid w:val="00E033A4"/>
    <w:rsid w:val="00E06A0F"/>
    <w:rsid w:val="00E14BD6"/>
    <w:rsid w:val="00E21E45"/>
    <w:rsid w:val="00E31137"/>
    <w:rsid w:val="00E32551"/>
    <w:rsid w:val="00E41E9D"/>
    <w:rsid w:val="00E44450"/>
    <w:rsid w:val="00E51060"/>
    <w:rsid w:val="00E515F8"/>
    <w:rsid w:val="00E51C0C"/>
    <w:rsid w:val="00E51CB9"/>
    <w:rsid w:val="00E60FCE"/>
    <w:rsid w:val="00E61D3E"/>
    <w:rsid w:val="00E63D4D"/>
    <w:rsid w:val="00E80B55"/>
    <w:rsid w:val="00E81FD0"/>
    <w:rsid w:val="00E93A9C"/>
    <w:rsid w:val="00E95E68"/>
    <w:rsid w:val="00E961D3"/>
    <w:rsid w:val="00E97E35"/>
    <w:rsid w:val="00EA11CF"/>
    <w:rsid w:val="00EA458A"/>
    <w:rsid w:val="00EA78AC"/>
    <w:rsid w:val="00EB5CB2"/>
    <w:rsid w:val="00EB625F"/>
    <w:rsid w:val="00EC235D"/>
    <w:rsid w:val="00EC7D24"/>
    <w:rsid w:val="00EE39D4"/>
    <w:rsid w:val="00EE4679"/>
    <w:rsid w:val="00EE48E5"/>
    <w:rsid w:val="00EF3C83"/>
    <w:rsid w:val="00EF4F19"/>
    <w:rsid w:val="00EF7081"/>
    <w:rsid w:val="00F073DB"/>
    <w:rsid w:val="00F07715"/>
    <w:rsid w:val="00F1373A"/>
    <w:rsid w:val="00F14808"/>
    <w:rsid w:val="00F300E4"/>
    <w:rsid w:val="00F313D2"/>
    <w:rsid w:val="00F33590"/>
    <w:rsid w:val="00F336AA"/>
    <w:rsid w:val="00F41E42"/>
    <w:rsid w:val="00F42AD3"/>
    <w:rsid w:val="00F44A4D"/>
    <w:rsid w:val="00F47B15"/>
    <w:rsid w:val="00F517E8"/>
    <w:rsid w:val="00F5199F"/>
    <w:rsid w:val="00F531ED"/>
    <w:rsid w:val="00F55131"/>
    <w:rsid w:val="00F73B09"/>
    <w:rsid w:val="00F75FA9"/>
    <w:rsid w:val="00F8001B"/>
    <w:rsid w:val="00F8639C"/>
    <w:rsid w:val="00F90678"/>
    <w:rsid w:val="00F93C97"/>
    <w:rsid w:val="00F9736D"/>
    <w:rsid w:val="00F97B72"/>
    <w:rsid w:val="00FA0C37"/>
    <w:rsid w:val="00FA49F5"/>
    <w:rsid w:val="00FB64D9"/>
    <w:rsid w:val="00FB775C"/>
    <w:rsid w:val="00FC0F29"/>
    <w:rsid w:val="00FC1BB4"/>
    <w:rsid w:val="00FD08A7"/>
    <w:rsid w:val="00FD741D"/>
    <w:rsid w:val="00FF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D2A1"/>
  <w15:chartTrackingRefBased/>
  <w15:docId w15:val="{4401E5D2-5ED8-4C33-B29B-1515D09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3ABB"/>
    <w:rPr>
      <w:color w:val="0000FF"/>
      <w:u w:val="single"/>
    </w:rPr>
  </w:style>
  <w:style w:type="paragraph" w:styleId="a4">
    <w:name w:val="header"/>
    <w:basedOn w:val="a"/>
    <w:link w:val="a5"/>
    <w:uiPriority w:val="99"/>
    <w:unhideWhenUsed/>
    <w:rsid w:val="008408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8DE"/>
  </w:style>
  <w:style w:type="paragraph" w:styleId="a6">
    <w:name w:val="footer"/>
    <w:basedOn w:val="a"/>
    <w:link w:val="a7"/>
    <w:uiPriority w:val="99"/>
    <w:unhideWhenUsed/>
    <w:rsid w:val="008408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8DE"/>
  </w:style>
  <w:style w:type="paragraph" w:styleId="a8">
    <w:name w:val="List Paragraph"/>
    <w:basedOn w:val="a"/>
    <w:uiPriority w:val="34"/>
    <w:qFormat/>
    <w:rsid w:val="007A663B"/>
    <w:pPr>
      <w:ind w:left="720"/>
      <w:contextualSpacing/>
    </w:pPr>
  </w:style>
  <w:style w:type="paragraph" w:customStyle="1" w:styleId="tasktoolspanelitem">
    <w:name w:val="tasktoolspanel__item"/>
    <w:basedOn w:val="a"/>
    <w:rsid w:val="00E961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996">
      <w:bodyDiv w:val="1"/>
      <w:marLeft w:val="0"/>
      <w:marRight w:val="0"/>
      <w:marTop w:val="0"/>
      <w:marBottom w:val="0"/>
      <w:divBdr>
        <w:top w:val="none" w:sz="0" w:space="0" w:color="auto"/>
        <w:left w:val="none" w:sz="0" w:space="0" w:color="auto"/>
        <w:bottom w:val="none" w:sz="0" w:space="0" w:color="auto"/>
        <w:right w:val="none" w:sz="0" w:space="0" w:color="auto"/>
      </w:divBdr>
    </w:div>
    <w:div w:id="153690193">
      <w:bodyDiv w:val="1"/>
      <w:marLeft w:val="0"/>
      <w:marRight w:val="0"/>
      <w:marTop w:val="0"/>
      <w:marBottom w:val="0"/>
      <w:divBdr>
        <w:top w:val="none" w:sz="0" w:space="0" w:color="auto"/>
        <w:left w:val="none" w:sz="0" w:space="0" w:color="auto"/>
        <w:bottom w:val="none" w:sz="0" w:space="0" w:color="auto"/>
        <w:right w:val="none" w:sz="0" w:space="0" w:color="auto"/>
      </w:divBdr>
    </w:div>
    <w:div w:id="337738121">
      <w:bodyDiv w:val="1"/>
      <w:marLeft w:val="0"/>
      <w:marRight w:val="0"/>
      <w:marTop w:val="0"/>
      <w:marBottom w:val="0"/>
      <w:divBdr>
        <w:top w:val="none" w:sz="0" w:space="0" w:color="auto"/>
        <w:left w:val="none" w:sz="0" w:space="0" w:color="auto"/>
        <w:bottom w:val="none" w:sz="0" w:space="0" w:color="auto"/>
        <w:right w:val="none" w:sz="0" w:space="0" w:color="auto"/>
      </w:divBdr>
    </w:div>
    <w:div w:id="352846798">
      <w:bodyDiv w:val="1"/>
      <w:marLeft w:val="0"/>
      <w:marRight w:val="0"/>
      <w:marTop w:val="0"/>
      <w:marBottom w:val="0"/>
      <w:divBdr>
        <w:top w:val="none" w:sz="0" w:space="0" w:color="auto"/>
        <w:left w:val="none" w:sz="0" w:space="0" w:color="auto"/>
        <w:bottom w:val="none" w:sz="0" w:space="0" w:color="auto"/>
        <w:right w:val="none" w:sz="0" w:space="0" w:color="auto"/>
      </w:divBdr>
    </w:div>
    <w:div w:id="377121634">
      <w:bodyDiv w:val="1"/>
      <w:marLeft w:val="0"/>
      <w:marRight w:val="0"/>
      <w:marTop w:val="0"/>
      <w:marBottom w:val="0"/>
      <w:divBdr>
        <w:top w:val="none" w:sz="0" w:space="0" w:color="auto"/>
        <w:left w:val="none" w:sz="0" w:space="0" w:color="auto"/>
        <w:bottom w:val="none" w:sz="0" w:space="0" w:color="auto"/>
        <w:right w:val="none" w:sz="0" w:space="0" w:color="auto"/>
      </w:divBdr>
    </w:div>
    <w:div w:id="381246631">
      <w:bodyDiv w:val="1"/>
      <w:marLeft w:val="0"/>
      <w:marRight w:val="0"/>
      <w:marTop w:val="0"/>
      <w:marBottom w:val="0"/>
      <w:divBdr>
        <w:top w:val="none" w:sz="0" w:space="0" w:color="auto"/>
        <w:left w:val="none" w:sz="0" w:space="0" w:color="auto"/>
        <w:bottom w:val="none" w:sz="0" w:space="0" w:color="auto"/>
        <w:right w:val="none" w:sz="0" w:space="0" w:color="auto"/>
      </w:divBdr>
    </w:div>
    <w:div w:id="509609402">
      <w:bodyDiv w:val="1"/>
      <w:marLeft w:val="0"/>
      <w:marRight w:val="0"/>
      <w:marTop w:val="0"/>
      <w:marBottom w:val="0"/>
      <w:divBdr>
        <w:top w:val="none" w:sz="0" w:space="0" w:color="auto"/>
        <w:left w:val="none" w:sz="0" w:space="0" w:color="auto"/>
        <w:bottom w:val="none" w:sz="0" w:space="0" w:color="auto"/>
        <w:right w:val="none" w:sz="0" w:space="0" w:color="auto"/>
      </w:divBdr>
    </w:div>
    <w:div w:id="575818171">
      <w:bodyDiv w:val="1"/>
      <w:marLeft w:val="0"/>
      <w:marRight w:val="0"/>
      <w:marTop w:val="0"/>
      <w:marBottom w:val="0"/>
      <w:divBdr>
        <w:top w:val="none" w:sz="0" w:space="0" w:color="auto"/>
        <w:left w:val="none" w:sz="0" w:space="0" w:color="auto"/>
        <w:bottom w:val="none" w:sz="0" w:space="0" w:color="auto"/>
        <w:right w:val="none" w:sz="0" w:space="0" w:color="auto"/>
      </w:divBdr>
      <w:divsChild>
        <w:div w:id="1055474502">
          <w:marLeft w:val="0"/>
          <w:marRight w:val="0"/>
          <w:marTop w:val="0"/>
          <w:marBottom w:val="0"/>
          <w:divBdr>
            <w:top w:val="none" w:sz="0" w:space="0" w:color="auto"/>
            <w:left w:val="none" w:sz="0" w:space="0" w:color="auto"/>
            <w:bottom w:val="none" w:sz="0" w:space="0" w:color="auto"/>
            <w:right w:val="none" w:sz="0" w:space="0" w:color="auto"/>
          </w:divBdr>
          <w:divsChild>
            <w:div w:id="2088258210">
              <w:marLeft w:val="0"/>
              <w:marRight w:val="0"/>
              <w:marTop w:val="0"/>
              <w:marBottom w:val="0"/>
              <w:divBdr>
                <w:top w:val="none" w:sz="0" w:space="0" w:color="auto"/>
                <w:left w:val="none" w:sz="0" w:space="0" w:color="auto"/>
                <w:bottom w:val="none" w:sz="0" w:space="0" w:color="auto"/>
                <w:right w:val="none" w:sz="0" w:space="0" w:color="auto"/>
              </w:divBdr>
              <w:divsChild>
                <w:div w:id="1581718336">
                  <w:marLeft w:val="0"/>
                  <w:marRight w:val="0"/>
                  <w:marTop w:val="0"/>
                  <w:marBottom w:val="0"/>
                  <w:divBdr>
                    <w:top w:val="none" w:sz="0" w:space="0" w:color="auto"/>
                    <w:left w:val="none" w:sz="0" w:space="0" w:color="auto"/>
                    <w:bottom w:val="none" w:sz="0" w:space="0" w:color="auto"/>
                    <w:right w:val="none" w:sz="0" w:space="0" w:color="auto"/>
                  </w:divBdr>
                  <w:divsChild>
                    <w:div w:id="108666080">
                      <w:marLeft w:val="0"/>
                      <w:marRight w:val="0"/>
                      <w:marTop w:val="0"/>
                      <w:marBottom w:val="0"/>
                      <w:divBdr>
                        <w:top w:val="none" w:sz="0" w:space="0" w:color="auto"/>
                        <w:left w:val="none" w:sz="0" w:space="0" w:color="auto"/>
                        <w:bottom w:val="none" w:sz="0" w:space="0" w:color="auto"/>
                        <w:right w:val="none" w:sz="0" w:space="0" w:color="auto"/>
                      </w:divBdr>
                      <w:divsChild>
                        <w:div w:id="20019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28283">
          <w:marLeft w:val="0"/>
          <w:marRight w:val="0"/>
          <w:marTop w:val="0"/>
          <w:marBottom w:val="0"/>
          <w:divBdr>
            <w:top w:val="none" w:sz="0" w:space="0" w:color="auto"/>
            <w:left w:val="none" w:sz="0" w:space="0" w:color="auto"/>
            <w:bottom w:val="none" w:sz="0" w:space="0" w:color="auto"/>
            <w:right w:val="none" w:sz="0" w:space="0" w:color="auto"/>
          </w:divBdr>
          <w:divsChild>
            <w:div w:id="705105533">
              <w:marLeft w:val="0"/>
              <w:marRight w:val="0"/>
              <w:marTop w:val="0"/>
              <w:marBottom w:val="0"/>
              <w:divBdr>
                <w:top w:val="none" w:sz="0" w:space="0" w:color="auto"/>
                <w:left w:val="none" w:sz="0" w:space="0" w:color="auto"/>
                <w:bottom w:val="none" w:sz="0" w:space="0" w:color="auto"/>
                <w:right w:val="none" w:sz="0" w:space="0" w:color="auto"/>
              </w:divBdr>
              <w:divsChild>
                <w:div w:id="2130850121">
                  <w:marLeft w:val="0"/>
                  <w:marRight w:val="0"/>
                  <w:marTop w:val="0"/>
                  <w:marBottom w:val="0"/>
                  <w:divBdr>
                    <w:top w:val="none" w:sz="0" w:space="0" w:color="auto"/>
                    <w:left w:val="none" w:sz="0" w:space="0" w:color="auto"/>
                    <w:bottom w:val="none" w:sz="0" w:space="0" w:color="auto"/>
                    <w:right w:val="none" w:sz="0" w:space="0" w:color="auto"/>
                  </w:divBdr>
                </w:div>
                <w:div w:id="1212229222">
                  <w:marLeft w:val="0"/>
                  <w:marRight w:val="0"/>
                  <w:marTop w:val="0"/>
                  <w:marBottom w:val="0"/>
                  <w:divBdr>
                    <w:top w:val="none" w:sz="0" w:space="0" w:color="auto"/>
                    <w:left w:val="none" w:sz="0" w:space="0" w:color="auto"/>
                    <w:bottom w:val="none" w:sz="0" w:space="0" w:color="auto"/>
                    <w:right w:val="none" w:sz="0" w:space="0" w:color="auto"/>
                  </w:divBdr>
                  <w:divsChild>
                    <w:div w:id="1124884178">
                      <w:marLeft w:val="0"/>
                      <w:marRight w:val="0"/>
                      <w:marTop w:val="0"/>
                      <w:marBottom w:val="0"/>
                      <w:divBdr>
                        <w:top w:val="none" w:sz="0" w:space="0" w:color="auto"/>
                        <w:left w:val="none" w:sz="0" w:space="0" w:color="auto"/>
                        <w:bottom w:val="none" w:sz="0" w:space="0" w:color="auto"/>
                        <w:right w:val="none" w:sz="0" w:space="0" w:color="auto"/>
                      </w:divBdr>
                    </w:div>
                  </w:divsChild>
                </w:div>
                <w:div w:id="2055034457">
                  <w:marLeft w:val="0"/>
                  <w:marRight w:val="0"/>
                  <w:marTop w:val="0"/>
                  <w:marBottom w:val="0"/>
                  <w:divBdr>
                    <w:top w:val="none" w:sz="0" w:space="0" w:color="auto"/>
                    <w:left w:val="none" w:sz="0" w:space="0" w:color="auto"/>
                    <w:bottom w:val="none" w:sz="0" w:space="0" w:color="auto"/>
                    <w:right w:val="none" w:sz="0" w:space="0" w:color="auto"/>
                  </w:divBdr>
                  <w:divsChild>
                    <w:div w:id="1372149506">
                      <w:marLeft w:val="0"/>
                      <w:marRight w:val="0"/>
                      <w:marTop w:val="0"/>
                      <w:marBottom w:val="0"/>
                      <w:divBdr>
                        <w:top w:val="none" w:sz="0" w:space="0" w:color="auto"/>
                        <w:left w:val="none" w:sz="0" w:space="0" w:color="auto"/>
                        <w:bottom w:val="none" w:sz="0" w:space="0" w:color="auto"/>
                        <w:right w:val="none" w:sz="0" w:space="0" w:color="auto"/>
                      </w:divBdr>
                      <w:divsChild>
                        <w:div w:id="721564804">
                          <w:marLeft w:val="0"/>
                          <w:marRight w:val="0"/>
                          <w:marTop w:val="0"/>
                          <w:marBottom w:val="0"/>
                          <w:divBdr>
                            <w:top w:val="none" w:sz="0" w:space="0" w:color="auto"/>
                            <w:left w:val="none" w:sz="0" w:space="0" w:color="auto"/>
                            <w:bottom w:val="none" w:sz="0" w:space="0" w:color="auto"/>
                            <w:right w:val="none" w:sz="0" w:space="0" w:color="auto"/>
                          </w:divBdr>
                        </w:div>
                        <w:div w:id="13125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2686">
          <w:marLeft w:val="0"/>
          <w:marRight w:val="0"/>
          <w:marTop w:val="0"/>
          <w:marBottom w:val="0"/>
          <w:divBdr>
            <w:top w:val="none" w:sz="0" w:space="0" w:color="auto"/>
            <w:left w:val="none" w:sz="0" w:space="0" w:color="auto"/>
            <w:bottom w:val="none" w:sz="0" w:space="0" w:color="auto"/>
            <w:right w:val="none" w:sz="0" w:space="0" w:color="auto"/>
          </w:divBdr>
          <w:divsChild>
            <w:div w:id="924730355">
              <w:marLeft w:val="0"/>
              <w:marRight w:val="0"/>
              <w:marTop w:val="0"/>
              <w:marBottom w:val="0"/>
              <w:divBdr>
                <w:top w:val="none" w:sz="0" w:space="0" w:color="auto"/>
                <w:left w:val="none" w:sz="0" w:space="0" w:color="auto"/>
                <w:bottom w:val="none" w:sz="0" w:space="0" w:color="auto"/>
                <w:right w:val="none" w:sz="0" w:space="0" w:color="auto"/>
              </w:divBdr>
              <w:divsChild>
                <w:div w:id="2112435874">
                  <w:marLeft w:val="0"/>
                  <w:marRight w:val="0"/>
                  <w:marTop w:val="0"/>
                  <w:marBottom w:val="0"/>
                  <w:divBdr>
                    <w:top w:val="none" w:sz="0" w:space="0" w:color="auto"/>
                    <w:left w:val="none" w:sz="0" w:space="0" w:color="auto"/>
                    <w:bottom w:val="none" w:sz="0" w:space="0" w:color="auto"/>
                    <w:right w:val="none" w:sz="0" w:space="0" w:color="auto"/>
                  </w:divBdr>
                </w:div>
                <w:div w:id="307975498">
                  <w:marLeft w:val="0"/>
                  <w:marRight w:val="0"/>
                  <w:marTop w:val="0"/>
                  <w:marBottom w:val="0"/>
                  <w:divBdr>
                    <w:top w:val="none" w:sz="0" w:space="0" w:color="auto"/>
                    <w:left w:val="none" w:sz="0" w:space="0" w:color="auto"/>
                    <w:bottom w:val="none" w:sz="0" w:space="0" w:color="auto"/>
                    <w:right w:val="none" w:sz="0" w:space="0" w:color="auto"/>
                  </w:divBdr>
                  <w:divsChild>
                    <w:div w:id="1835609889">
                      <w:marLeft w:val="0"/>
                      <w:marRight w:val="0"/>
                      <w:marTop w:val="0"/>
                      <w:marBottom w:val="0"/>
                      <w:divBdr>
                        <w:top w:val="none" w:sz="0" w:space="0" w:color="auto"/>
                        <w:left w:val="none" w:sz="0" w:space="0" w:color="auto"/>
                        <w:bottom w:val="none" w:sz="0" w:space="0" w:color="auto"/>
                        <w:right w:val="none" w:sz="0" w:space="0" w:color="auto"/>
                      </w:divBdr>
                    </w:div>
                  </w:divsChild>
                </w:div>
                <w:div w:id="1270698061">
                  <w:marLeft w:val="0"/>
                  <w:marRight w:val="0"/>
                  <w:marTop w:val="0"/>
                  <w:marBottom w:val="0"/>
                  <w:divBdr>
                    <w:top w:val="none" w:sz="0" w:space="0" w:color="auto"/>
                    <w:left w:val="none" w:sz="0" w:space="0" w:color="auto"/>
                    <w:bottom w:val="none" w:sz="0" w:space="0" w:color="auto"/>
                    <w:right w:val="none" w:sz="0" w:space="0" w:color="auto"/>
                  </w:divBdr>
                  <w:divsChild>
                    <w:div w:id="674262886">
                      <w:marLeft w:val="0"/>
                      <w:marRight w:val="0"/>
                      <w:marTop w:val="0"/>
                      <w:marBottom w:val="0"/>
                      <w:divBdr>
                        <w:top w:val="none" w:sz="0" w:space="0" w:color="auto"/>
                        <w:left w:val="none" w:sz="0" w:space="0" w:color="auto"/>
                        <w:bottom w:val="none" w:sz="0" w:space="0" w:color="auto"/>
                        <w:right w:val="none" w:sz="0" w:space="0" w:color="auto"/>
                      </w:divBdr>
                      <w:divsChild>
                        <w:div w:id="1126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502766">
      <w:bodyDiv w:val="1"/>
      <w:marLeft w:val="0"/>
      <w:marRight w:val="0"/>
      <w:marTop w:val="0"/>
      <w:marBottom w:val="0"/>
      <w:divBdr>
        <w:top w:val="none" w:sz="0" w:space="0" w:color="auto"/>
        <w:left w:val="none" w:sz="0" w:space="0" w:color="auto"/>
        <w:bottom w:val="none" w:sz="0" w:space="0" w:color="auto"/>
        <w:right w:val="none" w:sz="0" w:space="0" w:color="auto"/>
      </w:divBdr>
    </w:div>
    <w:div w:id="703484111">
      <w:bodyDiv w:val="1"/>
      <w:marLeft w:val="0"/>
      <w:marRight w:val="0"/>
      <w:marTop w:val="0"/>
      <w:marBottom w:val="0"/>
      <w:divBdr>
        <w:top w:val="none" w:sz="0" w:space="0" w:color="auto"/>
        <w:left w:val="none" w:sz="0" w:space="0" w:color="auto"/>
        <w:bottom w:val="none" w:sz="0" w:space="0" w:color="auto"/>
        <w:right w:val="none" w:sz="0" w:space="0" w:color="auto"/>
      </w:divBdr>
    </w:div>
    <w:div w:id="720789420">
      <w:bodyDiv w:val="1"/>
      <w:marLeft w:val="0"/>
      <w:marRight w:val="0"/>
      <w:marTop w:val="0"/>
      <w:marBottom w:val="0"/>
      <w:divBdr>
        <w:top w:val="none" w:sz="0" w:space="0" w:color="auto"/>
        <w:left w:val="none" w:sz="0" w:space="0" w:color="auto"/>
        <w:bottom w:val="none" w:sz="0" w:space="0" w:color="auto"/>
        <w:right w:val="none" w:sz="0" w:space="0" w:color="auto"/>
      </w:divBdr>
    </w:div>
    <w:div w:id="724641229">
      <w:bodyDiv w:val="1"/>
      <w:marLeft w:val="0"/>
      <w:marRight w:val="0"/>
      <w:marTop w:val="0"/>
      <w:marBottom w:val="0"/>
      <w:divBdr>
        <w:top w:val="none" w:sz="0" w:space="0" w:color="auto"/>
        <w:left w:val="none" w:sz="0" w:space="0" w:color="auto"/>
        <w:bottom w:val="none" w:sz="0" w:space="0" w:color="auto"/>
        <w:right w:val="none" w:sz="0" w:space="0" w:color="auto"/>
      </w:divBdr>
    </w:div>
    <w:div w:id="734277893">
      <w:bodyDiv w:val="1"/>
      <w:marLeft w:val="0"/>
      <w:marRight w:val="0"/>
      <w:marTop w:val="0"/>
      <w:marBottom w:val="0"/>
      <w:divBdr>
        <w:top w:val="none" w:sz="0" w:space="0" w:color="auto"/>
        <w:left w:val="none" w:sz="0" w:space="0" w:color="auto"/>
        <w:bottom w:val="none" w:sz="0" w:space="0" w:color="auto"/>
        <w:right w:val="none" w:sz="0" w:space="0" w:color="auto"/>
      </w:divBdr>
    </w:div>
    <w:div w:id="857933201">
      <w:bodyDiv w:val="1"/>
      <w:marLeft w:val="0"/>
      <w:marRight w:val="0"/>
      <w:marTop w:val="0"/>
      <w:marBottom w:val="0"/>
      <w:divBdr>
        <w:top w:val="none" w:sz="0" w:space="0" w:color="auto"/>
        <w:left w:val="none" w:sz="0" w:space="0" w:color="auto"/>
        <w:bottom w:val="none" w:sz="0" w:space="0" w:color="auto"/>
        <w:right w:val="none" w:sz="0" w:space="0" w:color="auto"/>
      </w:divBdr>
    </w:div>
    <w:div w:id="920723232">
      <w:bodyDiv w:val="1"/>
      <w:marLeft w:val="0"/>
      <w:marRight w:val="0"/>
      <w:marTop w:val="0"/>
      <w:marBottom w:val="0"/>
      <w:divBdr>
        <w:top w:val="none" w:sz="0" w:space="0" w:color="auto"/>
        <w:left w:val="none" w:sz="0" w:space="0" w:color="auto"/>
        <w:bottom w:val="none" w:sz="0" w:space="0" w:color="auto"/>
        <w:right w:val="none" w:sz="0" w:space="0" w:color="auto"/>
      </w:divBdr>
    </w:div>
    <w:div w:id="1119379004">
      <w:bodyDiv w:val="1"/>
      <w:marLeft w:val="0"/>
      <w:marRight w:val="0"/>
      <w:marTop w:val="0"/>
      <w:marBottom w:val="0"/>
      <w:divBdr>
        <w:top w:val="none" w:sz="0" w:space="0" w:color="auto"/>
        <w:left w:val="none" w:sz="0" w:space="0" w:color="auto"/>
        <w:bottom w:val="none" w:sz="0" w:space="0" w:color="auto"/>
        <w:right w:val="none" w:sz="0" w:space="0" w:color="auto"/>
      </w:divBdr>
    </w:div>
    <w:div w:id="1171219928">
      <w:bodyDiv w:val="1"/>
      <w:marLeft w:val="0"/>
      <w:marRight w:val="0"/>
      <w:marTop w:val="0"/>
      <w:marBottom w:val="0"/>
      <w:divBdr>
        <w:top w:val="none" w:sz="0" w:space="0" w:color="auto"/>
        <w:left w:val="none" w:sz="0" w:space="0" w:color="auto"/>
        <w:bottom w:val="none" w:sz="0" w:space="0" w:color="auto"/>
        <w:right w:val="none" w:sz="0" w:space="0" w:color="auto"/>
      </w:divBdr>
    </w:div>
    <w:div w:id="1185560760">
      <w:bodyDiv w:val="1"/>
      <w:marLeft w:val="0"/>
      <w:marRight w:val="0"/>
      <w:marTop w:val="0"/>
      <w:marBottom w:val="0"/>
      <w:divBdr>
        <w:top w:val="none" w:sz="0" w:space="0" w:color="auto"/>
        <w:left w:val="none" w:sz="0" w:space="0" w:color="auto"/>
        <w:bottom w:val="none" w:sz="0" w:space="0" w:color="auto"/>
        <w:right w:val="none" w:sz="0" w:space="0" w:color="auto"/>
      </w:divBdr>
    </w:div>
    <w:div w:id="1274941525">
      <w:bodyDiv w:val="1"/>
      <w:marLeft w:val="0"/>
      <w:marRight w:val="0"/>
      <w:marTop w:val="0"/>
      <w:marBottom w:val="0"/>
      <w:divBdr>
        <w:top w:val="none" w:sz="0" w:space="0" w:color="auto"/>
        <w:left w:val="none" w:sz="0" w:space="0" w:color="auto"/>
        <w:bottom w:val="none" w:sz="0" w:space="0" w:color="auto"/>
        <w:right w:val="none" w:sz="0" w:space="0" w:color="auto"/>
      </w:divBdr>
    </w:div>
    <w:div w:id="1286543689">
      <w:bodyDiv w:val="1"/>
      <w:marLeft w:val="0"/>
      <w:marRight w:val="0"/>
      <w:marTop w:val="0"/>
      <w:marBottom w:val="0"/>
      <w:divBdr>
        <w:top w:val="none" w:sz="0" w:space="0" w:color="auto"/>
        <w:left w:val="none" w:sz="0" w:space="0" w:color="auto"/>
        <w:bottom w:val="none" w:sz="0" w:space="0" w:color="auto"/>
        <w:right w:val="none" w:sz="0" w:space="0" w:color="auto"/>
      </w:divBdr>
    </w:div>
    <w:div w:id="1385642333">
      <w:bodyDiv w:val="1"/>
      <w:marLeft w:val="0"/>
      <w:marRight w:val="0"/>
      <w:marTop w:val="0"/>
      <w:marBottom w:val="0"/>
      <w:divBdr>
        <w:top w:val="none" w:sz="0" w:space="0" w:color="auto"/>
        <w:left w:val="none" w:sz="0" w:space="0" w:color="auto"/>
        <w:bottom w:val="none" w:sz="0" w:space="0" w:color="auto"/>
        <w:right w:val="none" w:sz="0" w:space="0" w:color="auto"/>
      </w:divBdr>
    </w:div>
    <w:div w:id="1431781853">
      <w:bodyDiv w:val="1"/>
      <w:marLeft w:val="0"/>
      <w:marRight w:val="0"/>
      <w:marTop w:val="0"/>
      <w:marBottom w:val="0"/>
      <w:divBdr>
        <w:top w:val="none" w:sz="0" w:space="0" w:color="auto"/>
        <w:left w:val="none" w:sz="0" w:space="0" w:color="auto"/>
        <w:bottom w:val="none" w:sz="0" w:space="0" w:color="auto"/>
        <w:right w:val="none" w:sz="0" w:space="0" w:color="auto"/>
      </w:divBdr>
    </w:div>
    <w:div w:id="1464619037">
      <w:bodyDiv w:val="1"/>
      <w:marLeft w:val="0"/>
      <w:marRight w:val="0"/>
      <w:marTop w:val="0"/>
      <w:marBottom w:val="0"/>
      <w:divBdr>
        <w:top w:val="none" w:sz="0" w:space="0" w:color="auto"/>
        <w:left w:val="none" w:sz="0" w:space="0" w:color="auto"/>
        <w:bottom w:val="none" w:sz="0" w:space="0" w:color="auto"/>
        <w:right w:val="none" w:sz="0" w:space="0" w:color="auto"/>
      </w:divBdr>
    </w:div>
    <w:div w:id="1668896642">
      <w:bodyDiv w:val="1"/>
      <w:marLeft w:val="0"/>
      <w:marRight w:val="0"/>
      <w:marTop w:val="0"/>
      <w:marBottom w:val="0"/>
      <w:divBdr>
        <w:top w:val="none" w:sz="0" w:space="0" w:color="auto"/>
        <w:left w:val="none" w:sz="0" w:space="0" w:color="auto"/>
        <w:bottom w:val="none" w:sz="0" w:space="0" w:color="auto"/>
        <w:right w:val="none" w:sz="0" w:space="0" w:color="auto"/>
      </w:divBdr>
    </w:div>
    <w:div w:id="1721325009">
      <w:bodyDiv w:val="1"/>
      <w:marLeft w:val="0"/>
      <w:marRight w:val="0"/>
      <w:marTop w:val="0"/>
      <w:marBottom w:val="0"/>
      <w:divBdr>
        <w:top w:val="none" w:sz="0" w:space="0" w:color="auto"/>
        <w:left w:val="none" w:sz="0" w:space="0" w:color="auto"/>
        <w:bottom w:val="none" w:sz="0" w:space="0" w:color="auto"/>
        <w:right w:val="none" w:sz="0" w:space="0" w:color="auto"/>
      </w:divBdr>
    </w:div>
    <w:div w:id="1752894878">
      <w:bodyDiv w:val="1"/>
      <w:marLeft w:val="0"/>
      <w:marRight w:val="0"/>
      <w:marTop w:val="0"/>
      <w:marBottom w:val="0"/>
      <w:divBdr>
        <w:top w:val="none" w:sz="0" w:space="0" w:color="auto"/>
        <w:left w:val="none" w:sz="0" w:space="0" w:color="auto"/>
        <w:bottom w:val="none" w:sz="0" w:space="0" w:color="auto"/>
        <w:right w:val="none" w:sz="0" w:space="0" w:color="auto"/>
      </w:divBdr>
    </w:div>
    <w:div w:id="1793743700">
      <w:bodyDiv w:val="1"/>
      <w:marLeft w:val="0"/>
      <w:marRight w:val="0"/>
      <w:marTop w:val="0"/>
      <w:marBottom w:val="0"/>
      <w:divBdr>
        <w:top w:val="none" w:sz="0" w:space="0" w:color="auto"/>
        <w:left w:val="none" w:sz="0" w:space="0" w:color="auto"/>
        <w:bottom w:val="none" w:sz="0" w:space="0" w:color="auto"/>
        <w:right w:val="none" w:sz="0" w:space="0" w:color="auto"/>
      </w:divBdr>
    </w:div>
    <w:div w:id="1836528563">
      <w:bodyDiv w:val="1"/>
      <w:marLeft w:val="0"/>
      <w:marRight w:val="0"/>
      <w:marTop w:val="0"/>
      <w:marBottom w:val="0"/>
      <w:divBdr>
        <w:top w:val="none" w:sz="0" w:space="0" w:color="auto"/>
        <w:left w:val="none" w:sz="0" w:space="0" w:color="auto"/>
        <w:bottom w:val="none" w:sz="0" w:space="0" w:color="auto"/>
        <w:right w:val="none" w:sz="0" w:space="0" w:color="auto"/>
      </w:divBdr>
    </w:div>
    <w:div w:id="1836797845">
      <w:bodyDiv w:val="1"/>
      <w:marLeft w:val="0"/>
      <w:marRight w:val="0"/>
      <w:marTop w:val="0"/>
      <w:marBottom w:val="0"/>
      <w:divBdr>
        <w:top w:val="none" w:sz="0" w:space="0" w:color="auto"/>
        <w:left w:val="none" w:sz="0" w:space="0" w:color="auto"/>
        <w:bottom w:val="none" w:sz="0" w:space="0" w:color="auto"/>
        <w:right w:val="none" w:sz="0" w:space="0" w:color="auto"/>
      </w:divBdr>
    </w:div>
    <w:div w:id="1927493815">
      <w:bodyDiv w:val="1"/>
      <w:marLeft w:val="0"/>
      <w:marRight w:val="0"/>
      <w:marTop w:val="0"/>
      <w:marBottom w:val="0"/>
      <w:divBdr>
        <w:top w:val="none" w:sz="0" w:space="0" w:color="auto"/>
        <w:left w:val="none" w:sz="0" w:space="0" w:color="auto"/>
        <w:bottom w:val="none" w:sz="0" w:space="0" w:color="auto"/>
        <w:right w:val="none" w:sz="0" w:space="0" w:color="auto"/>
      </w:divBdr>
    </w:div>
    <w:div w:id="1976907430">
      <w:bodyDiv w:val="1"/>
      <w:marLeft w:val="0"/>
      <w:marRight w:val="0"/>
      <w:marTop w:val="0"/>
      <w:marBottom w:val="0"/>
      <w:divBdr>
        <w:top w:val="none" w:sz="0" w:space="0" w:color="auto"/>
        <w:left w:val="none" w:sz="0" w:space="0" w:color="auto"/>
        <w:bottom w:val="none" w:sz="0" w:space="0" w:color="auto"/>
        <w:right w:val="none" w:sz="0" w:space="0" w:color="auto"/>
      </w:divBdr>
    </w:div>
    <w:div w:id="2006978688">
      <w:bodyDiv w:val="1"/>
      <w:marLeft w:val="0"/>
      <w:marRight w:val="0"/>
      <w:marTop w:val="0"/>
      <w:marBottom w:val="0"/>
      <w:divBdr>
        <w:top w:val="none" w:sz="0" w:space="0" w:color="auto"/>
        <w:left w:val="none" w:sz="0" w:space="0" w:color="auto"/>
        <w:bottom w:val="none" w:sz="0" w:space="0" w:color="auto"/>
        <w:right w:val="none" w:sz="0" w:space="0" w:color="auto"/>
      </w:divBdr>
    </w:div>
    <w:div w:id="2074504085">
      <w:bodyDiv w:val="1"/>
      <w:marLeft w:val="0"/>
      <w:marRight w:val="0"/>
      <w:marTop w:val="0"/>
      <w:marBottom w:val="0"/>
      <w:divBdr>
        <w:top w:val="none" w:sz="0" w:space="0" w:color="auto"/>
        <w:left w:val="none" w:sz="0" w:space="0" w:color="auto"/>
        <w:bottom w:val="none" w:sz="0" w:space="0" w:color="auto"/>
        <w:right w:val="none" w:sz="0" w:space="0" w:color="auto"/>
      </w:divBdr>
    </w:div>
    <w:div w:id="2076319656">
      <w:bodyDiv w:val="1"/>
      <w:marLeft w:val="0"/>
      <w:marRight w:val="0"/>
      <w:marTop w:val="0"/>
      <w:marBottom w:val="0"/>
      <w:divBdr>
        <w:top w:val="none" w:sz="0" w:space="0" w:color="auto"/>
        <w:left w:val="none" w:sz="0" w:space="0" w:color="auto"/>
        <w:bottom w:val="none" w:sz="0" w:space="0" w:color="auto"/>
        <w:right w:val="none" w:sz="0" w:space="0" w:color="auto"/>
      </w:divBdr>
    </w:div>
    <w:div w:id="20955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pts.ru/" TargetMode="External"/><Relationship Id="rId4" Type="http://schemas.openxmlformats.org/officeDocument/2006/relationships/settings" Target="settings.xml"/><Relationship Id="rId9" Type="http://schemas.openxmlformats.org/officeDocument/2006/relationships/hyperlink" Target="https://elp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62F7-37FE-429C-AF5D-152608F9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26642</Words>
  <Characters>151862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Chief-lawyer</dc:creator>
  <cp:keywords/>
  <dc:description/>
  <cp:lastModifiedBy>Chief-lawyer</cp:lastModifiedBy>
  <cp:revision>88</cp:revision>
  <cp:lastPrinted>2023-12-07T09:27:00Z</cp:lastPrinted>
  <dcterms:created xsi:type="dcterms:W3CDTF">2023-10-31T08:41:00Z</dcterms:created>
  <dcterms:modified xsi:type="dcterms:W3CDTF">2024-03-01T13:46:00Z</dcterms:modified>
</cp:coreProperties>
</file>